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1267F" w14:textId="34C42486" w:rsidR="003D359F" w:rsidRDefault="003D359F" w:rsidP="003D359F">
      <w:pPr>
        <w:rPr>
          <w:sz w:val="36"/>
          <w:szCs w:val="36"/>
        </w:rPr>
      </w:pPr>
    </w:p>
    <w:p w14:paraId="2DAFE221" w14:textId="561CC5E9" w:rsidR="003D359F" w:rsidRDefault="00AA22B6" w:rsidP="003D359F">
      <w:pPr>
        <w:rPr>
          <w:sz w:val="36"/>
          <w:szCs w:val="36"/>
        </w:rPr>
      </w:pPr>
      <w:r w:rsidRPr="00AA22B6">
        <w:rPr>
          <w:noProof/>
          <w:sz w:val="36"/>
          <w:szCs w:val="36"/>
        </w:rPr>
        <w:drawing>
          <wp:inline distT="0" distB="0" distL="0" distR="0" wp14:anchorId="35A29E4F" wp14:editId="1D8A26E6">
            <wp:extent cx="5734050" cy="6641465"/>
            <wp:effectExtent l="0" t="0" r="0" b="6985"/>
            <wp:docPr id="3700195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6641465"/>
                    </a:xfrm>
                    <a:prstGeom prst="rect">
                      <a:avLst/>
                    </a:prstGeom>
                    <a:noFill/>
                    <a:ln>
                      <a:noFill/>
                    </a:ln>
                  </pic:spPr>
                </pic:pic>
              </a:graphicData>
            </a:graphic>
          </wp:inline>
        </w:drawing>
      </w:r>
    </w:p>
    <w:p w14:paraId="44120D9E" w14:textId="77777777" w:rsidR="003D359F" w:rsidRDefault="003D359F" w:rsidP="003D359F">
      <w:pPr>
        <w:rPr>
          <w:sz w:val="36"/>
          <w:szCs w:val="36"/>
        </w:rPr>
      </w:pPr>
    </w:p>
    <w:p w14:paraId="06FE6282" w14:textId="77777777" w:rsidR="003D359F" w:rsidRDefault="003D359F" w:rsidP="003D359F">
      <w:pPr>
        <w:rPr>
          <w:sz w:val="36"/>
          <w:szCs w:val="36"/>
        </w:rPr>
      </w:pPr>
    </w:p>
    <w:p w14:paraId="4F882ADC" w14:textId="45DB3EA0" w:rsidR="003D359F" w:rsidRDefault="003D359F" w:rsidP="003D359F">
      <w:pPr>
        <w:rPr>
          <w:sz w:val="36"/>
          <w:szCs w:val="36"/>
        </w:rPr>
      </w:pPr>
      <w:r>
        <w:rPr>
          <w:sz w:val="36"/>
          <w:szCs w:val="36"/>
        </w:rPr>
        <w:t xml:space="preserve">Yarra Ranges </w:t>
      </w:r>
      <w:r>
        <w:rPr>
          <w:b/>
          <w:bCs/>
          <w:sz w:val="36"/>
          <w:szCs w:val="36"/>
        </w:rPr>
        <w:t>Council</w:t>
      </w:r>
    </w:p>
    <w:p w14:paraId="35E11915" w14:textId="4A21A5D4" w:rsidR="003D359F" w:rsidRDefault="003D359F" w:rsidP="003D359F">
      <w:pPr>
        <w:rPr>
          <w:sz w:val="72"/>
          <w:szCs w:val="72"/>
        </w:rPr>
      </w:pPr>
      <w:r>
        <w:rPr>
          <w:b/>
          <w:bCs/>
          <w:sz w:val="72"/>
          <w:szCs w:val="72"/>
        </w:rPr>
        <w:t xml:space="preserve">Council Plan </w:t>
      </w:r>
      <w:r>
        <w:rPr>
          <w:sz w:val="72"/>
          <w:szCs w:val="72"/>
        </w:rPr>
        <w:t>2025–29</w:t>
      </w:r>
    </w:p>
    <w:p w14:paraId="19004527" w14:textId="178C0855" w:rsidR="00737F86" w:rsidRDefault="00737F86">
      <w:pPr>
        <w:widowControl w:val="0"/>
        <w:autoSpaceDE w:val="0"/>
        <w:autoSpaceDN w:val="0"/>
        <w:spacing w:before="0" w:after="0" w:line="240" w:lineRule="auto"/>
        <w:rPr>
          <w:b/>
          <w:bCs/>
          <w:kern w:val="2"/>
          <w:sz w:val="36"/>
          <w:szCs w:val="36"/>
          <w14:ligatures w14:val="standardContextual"/>
        </w:r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6"/>
        <w:gridCol w:w="6414"/>
      </w:tblGrid>
      <w:tr w:rsidR="00776B0A" w14:paraId="278FCDA5" w14:textId="77777777" w:rsidTr="0089391E">
        <w:tc>
          <w:tcPr>
            <w:tcW w:w="2616" w:type="dxa"/>
            <w:vAlign w:val="center"/>
          </w:tcPr>
          <w:p w14:paraId="2FE39639" w14:textId="0862CB41" w:rsidR="00776B0A" w:rsidRDefault="0032259A" w:rsidP="004E2ED7">
            <w:pPr>
              <w:rPr>
                <w:color w:val="000000"/>
                <w:sz w:val="20"/>
                <w:szCs w:val="20"/>
              </w:rPr>
            </w:pPr>
            <w:r>
              <w:rPr>
                <w:noProof/>
                <w:color w:val="000000"/>
                <w:sz w:val="20"/>
                <w:szCs w:val="20"/>
              </w:rPr>
              <w:lastRenderedPageBreak/>
              <w:drawing>
                <wp:inline distT="0" distB="0" distL="0" distR="0" wp14:anchorId="511C3BB4" wp14:editId="443EE1A0">
                  <wp:extent cx="1524000" cy="320040"/>
                  <wp:effectExtent l="0" t="0" r="0" b="3810"/>
                  <wp:docPr id="99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0" cy="320040"/>
                          </a:xfrm>
                          <a:prstGeom prst="rect">
                            <a:avLst/>
                          </a:prstGeom>
                          <a:noFill/>
                          <a:ln>
                            <a:noFill/>
                          </a:ln>
                        </pic:spPr>
                      </pic:pic>
                    </a:graphicData>
                  </a:graphic>
                </wp:inline>
              </w:drawing>
            </w:r>
          </w:p>
        </w:tc>
        <w:tc>
          <w:tcPr>
            <w:tcW w:w="6414" w:type="dxa"/>
          </w:tcPr>
          <w:p w14:paraId="55963EC1" w14:textId="77777777" w:rsidR="00776B0A" w:rsidRPr="0032259A" w:rsidRDefault="00776B0A" w:rsidP="0032259A">
            <w:pPr>
              <w:rPr>
                <w:b/>
                <w:bCs/>
              </w:rPr>
            </w:pPr>
            <w:r w:rsidRPr="0032259A">
              <w:rPr>
                <w:b/>
                <w:bCs/>
              </w:rPr>
              <w:t>Acknowledgement of Country</w:t>
            </w:r>
          </w:p>
          <w:p w14:paraId="48E04E12" w14:textId="77777777" w:rsidR="00945C8E" w:rsidRPr="00945C8E" w:rsidRDefault="00945C8E" w:rsidP="00945C8E">
            <w:pPr>
              <w:rPr>
                <w:color w:val="000000"/>
                <w:sz w:val="20"/>
                <w:szCs w:val="20"/>
              </w:rPr>
            </w:pPr>
            <w:r w:rsidRPr="00945C8E">
              <w:rPr>
                <w:color w:val="000000"/>
                <w:sz w:val="20"/>
                <w:szCs w:val="20"/>
              </w:rPr>
              <w:t xml:space="preserve">Yarra Ranges Council acknowledges the Wurundjeri and other Kulin Nation peoples as the Traditional Owners and Custodians of these lands and waterways. </w:t>
            </w:r>
          </w:p>
          <w:p w14:paraId="601FDE8E" w14:textId="749539D7" w:rsidR="00945C8E" w:rsidRPr="00945C8E" w:rsidRDefault="00945C8E" w:rsidP="00945C8E">
            <w:pPr>
              <w:rPr>
                <w:color w:val="000000"/>
                <w:sz w:val="20"/>
                <w:szCs w:val="20"/>
              </w:rPr>
            </w:pPr>
            <w:r w:rsidRPr="00945C8E">
              <w:rPr>
                <w:color w:val="000000"/>
                <w:sz w:val="20"/>
                <w:szCs w:val="20"/>
              </w:rPr>
              <w:t>We pay our respects to all Elders, past, present and emerging, who have been, and always will be, integral to the story of our region.</w:t>
            </w:r>
          </w:p>
          <w:p w14:paraId="4906DE6D" w14:textId="41A9DB82" w:rsidR="00776B0A" w:rsidRDefault="00945C8E" w:rsidP="00945C8E">
            <w:pPr>
              <w:rPr>
                <w:color w:val="000000"/>
                <w:sz w:val="20"/>
                <w:szCs w:val="20"/>
              </w:rPr>
            </w:pPr>
            <w:r w:rsidRPr="00945C8E">
              <w:rPr>
                <w:color w:val="000000"/>
                <w:sz w:val="20"/>
                <w:szCs w:val="20"/>
              </w:rPr>
              <w:t>We proudly share custodianship to care for Country together.</w:t>
            </w:r>
          </w:p>
        </w:tc>
      </w:tr>
    </w:tbl>
    <w:p w14:paraId="45540091" w14:textId="77777777" w:rsidR="00776B0A" w:rsidRPr="00776B0A" w:rsidRDefault="00776B0A" w:rsidP="00016D9C">
      <w:pPr>
        <w:rPr>
          <w:color w:val="000000"/>
          <w:sz w:val="20"/>
          <w:szCs w:val="20"/>
        </w:rPr>
      </w:pPr>
    </w:p>
    <w:p w14:paraId="17104E0E" w14:textId="29895EBA" w:rsidR="00A46F33" w:rsidRDefault="00A46F33" w:rsidP="00016D9C">
      <w:pPr>
        <w:rPr>
          <w:rFonts w:ascii="Calibri" w:hAnsi="Calibri" w:cs="Calibri"/>
          <w:color w:val="000000"/>
          <w:sz w:val="21"/>
          <w:szCs w:val="21"/>
        </w:rPr>
      </w:pPr>
    </w:p>
    <w:p w14:paraId="78C644A3" w14:textId="0F3BACA5" w:rsidR="00A46F33" w:rsidRDefault="00A46F33" w:rsidP="00016D9C">
      <w:pPr>
        <w:rPr>
          <w:rFonts w:ascii="Calibri" w:hAnsi="Calibri" w:cs="Calibri"/>
          <w:color w:val="000000"/>
          <w:sz w:val="21"/>
          <w:szCs w:val="21"/>
        </w:rPr>
      </w:pPr>
    </w:p>
    <w:p w14:paraId="74EE212F" w14:textId="7B54B7E1" w:rsidR="00A46F33" w:rsidRDefault="00A46F33" w:rsidP="00016D9C">
      <w:pPr>
        <w:rPr>
          <w:rFonts w:ascii="Calibri" w:hAnsi="Calibri" w:cs="Calibri"/>
          <w:color w:val="000000"/>
          <w:sz w:val="21"/>
          <w:szCs w:val="21"/>
        </w:rPr>
      </w:pPr>
    </w:p>
    <w:p w14:paraId="2805B594" w14:textId="202602D6" w:rsidR="00A46F33" w:rsidRDefault="00A46F33" w:rsidP="00016D9C">
      <w:pPr>
        <w:rPr>
          <w:rFonts w:ascii="Calibri" w:hAnsi="Calibri" w:cs="Calibri"/>
          <w:color w:val="000000"/>
          <w:sz w:val="21"/>
          <w:szCs w:val="21"/>
        </w:rPr>
      </w:pPr>
    </w:p>
    <w:p w14:paraId="54C7D93A" w14:textId="07B04AB8" w:rsidR="00A46F33" w:rsidRDefault="00A46F33" w:rsidP="00016D9C">
      <w:pPr>
        <w:rPr>
          <w:rFonts w:ascii="Calibri" w:hAnsi="Calibri" w:cs="Calibri"/>
          <w:color w:val="000000"/>
          <w:sz w:val="21"/>
          <w:szCs w:val="21"/>
        </w:rPr>
      </w:pPr>
    </w:p>
    <w:p w14:paraId="2735C3F9" w14:textId="7B4AD872" w:rsidR="00A46F33" w:rsidRDefault="00A46F33" w:rsidP="00016D9C">
      <w:pPr>
        <w:rPr>
          <w:rFonts w:ascii="Calibri" w:hAnsi="Calibri" w:cs="Calibri"/>
          <w:color w:val="000000"/>
          <w:sz w:val="21"/>
          <w:szCs w:val="21"/>
        </w:rPr>
      </w:pPr>
    </w:p>
    <w:p w14:paraId="64E5DBD9" w14:textId="7787A955" w:rsidR="00A46F33" w:rsidRDefault="00A46F33" w:rsidP="00016D9C">
      <w:pPr>
        <w:rPr>
          <w:rFonts w:ascii="Calibri" w:hAnsi="Calibri" w:cs="Calibri"/>
          <w:color w:val="000000"/>
          <w:sz w:val="21"/>
          <w:szCs w:val="21"/>
        </w:rPr>
      </w:pPr>
    </w:p>
    <w:p w14:paraId="0C217315" w14:textId="77777777" w:rsidR="00A46F33" w:rsidRDefault="00A46F33" w:rsidP="00016D9C">
      <w:pPr>
        <w:rPr>
          <w:rFonts w:ascii="Calibri" w:hAnsi="Calibri" w:cs="Calibri"/>
          <w:color w:val="000000"/>
          <w:sz w:val="21"/>
          <w:szCs w:val="21"/>
        </w:rPr>
      </w:pPr>
    </w:p>
    <w:p w14:paraId="51A5A149" w14:textId="22B34624" w:rsidR="00A46F33" w:rsidRDefault="00A46F33" w:rsidP="00016D9C">
      <w:pPr>
        <w:rPr>
          <w:rFonts w:ascii="Calibri" w:hAnsi="Calibri" w:cs="Calibri"/>
          <w:color w:val="000000"/>
          <w:sz w:val="21"/>
          <w:szCs w:val="21"/>
        </w:rPr>
      </w:pPr>
    </w:p>
    <w:p w14:paraId="7FEAC054" w14:textId="6A9456B0" w:rsidR="00A46F33" w:rsidRDefault="00A46F33" w:rsidP="00016D9C">
      <w:pPr>
        <w:rPr>
          <w:rFonts w:ascii="Calibri" w:hAnsi="Calibri" w:cs="Calibri"/>
          <w:color w:val="000000"/>
          <w:sz w:val="21"/>
          <w:szCs w:val="21"/>
        </w:rPr>
      </w:pPr>
    </w:p>
    <w:p w14:paraId="6945A167" w14:textId="243FA7D4" w:rsidR="00C25FE7" w:rsidRDefault="00C25FE7" w:rsidP="00016D9C">
      <w:pPr>
        <w:rPr>
          <w:rFonts w:ascii="Calibri" w:hAnsi="Calibri" w:cs="Calibri"/>
          <w:color w:val="000000"/>
          <w:sz w:val="21"/>
          <w:szCs w:val="21"/>
        </w:rPr>
      </w:pPr>
    </w:p>
    <w:p w14:paraId="5B28052F" w14:textId="1336860D" w:rsidR="00C25FE7" w:rsidRDefault="00C25FE7" w:rsidP="00016D9C">
      <w:pPr>
        <w:rPr>
          <w:rFonts w:ascii="Calibri" w:hAnsi="Calibri" w:cs="Calibri"/>
          <w:color w:val="000000"/>
          <w:sz w:val="21"/>
          <w:szCs w:val="21"/>
        </w:rPr>
      </w:pPr>
    </w:p>
    <w:p w14:paraId="3EF6FCD3" w14:textId="52963339" w:rsidR="00C25FE7" w:rsidRDefault="00C25FE7" w:rsidP="00016D9C">
      <w:pPr>
        <w:rPr>
          <w:rFonts w:ascii="Calibri" w:hAnsi="Calibri" w:cs="Calibri"/>
          <w:color w:val="000000"/>
          <w:sz w:val="21"/>
          <w:szCs w:val="21"/>
        </w:rPr>
      </w:pPr>
    </w:p>
    <w:p w14:paraId="61C133EA" w14:textId="77777777" w:rsidR="00C25FE7" w:rsidRDefault="00C25FE7" w:rsidP="00016D9C">
      <w:pPr>
        <w:rPr>
          <w:rFonts w:ascii="Calibri" w:hAnsi="Calibri" w:cs="Calibri"/>
          <w:color w:val="000000"/>
          <w:sz w:val="21"/>
          <w:szCs w:val="21"/>
        </w:rPr>
      </w:pPr>
    </w:p>
    <w:p w14:paraId="04D81C88" w14:textId="77777777" w:rsidR="00C25FE7" w:rsidRDefault="00C25FE7" w:rsidP="00016D9C">
      <w:pPr>
        <w:rPr>
          <w:rFonts w:ascii="Calibri" w:hAnsi="Calibri" w:cs="Calibri"/>
          <w:color w:val="000000"/>
          <w:sz w:val="21"/>
          <w:szCs w:val="21"/>
        </w:rPr>
      </w:pPr>
    </w:p>
    <w:p w14:paraId="117DED7E" w14:textId="77777777" w:rsidR="006B1C46" w:rsidRDefault="006B1C46" w:rsidP="00016D9C">
      <w:pPr>
        <w:rPr>
          <w:rFonts w:ascii="Calibri" w:hAnsi="Calibri" w:cs="Calibri"/>
          <w:color w:val="000000"/>
          <w:sz w:val="21"/>
          <w:szCs w:val="21"/>
        </w:rPr>
      </w:pPr>
    </w:p>
    <w:p w14:paraId="2DCD502E" w14:textId="77777777" w:rsidR="006B1C46" w:rsidRDefault="006B1C46" w:rsidP="00016D9C">
      <w:pPr>
        <w:rPr>
          <w:rFonts w:ascii="Calibri" w:hAnsi="Calibri" w:cs="Calibri"/>
          <w:color w:val="000000"/>
          <w:sz w:val="21"/>
          <w:szCs w:val="21"/>
        </w:rPr>
      </w:pPr>
    </w:p>
    <w:p w14:paraId="184A59F8" w14:textId="77777777" w:rsidR="006B1C46" w:rsidRDefault="006B1C46" w:rsidP="00016D9C">
      <w:pPr>
        <w:rPr>
          <w:rFonts w:ascii="Calibri" w:hAnsi="Calibri" w:cs="Calibri"/>
          <w:color w:val="000000"/>
          <w:sz w:val="21"/>
          <w:szCs w:val="21"/>
        </w:rPr>
      </w:pPr>
    </w:p>
    <w:p w14:paraId="411A1197" w14:textId="77777777" w:rsidR="006B1C46" w:rsidRDefault="006B1C46" w:rsidP="00016D9C">
      <w:pPr>
        <w:rPr>
          <w:rFonts w:ascii="Calibri" w:hAnsi="Calibri" w:cs="Calibri"/>
          <w:color w:val="000000"/>
          <w:sz w:val="21"/>
          <w:szCs w:val="21"/>
        </w:rPr>
      </w:pPr>
    </w:p>
    <w:p w14:paraId="44BB39E4" w14:textId="77777777" w:rsidR="006B1C46" w:rsidRDefault="006B1C46" w:rsidP="00016D9C">
      <w:pPr>
        <w:rPr>
          <w:rFonts w:ascii="Calibri" w:hAnsi="Calibri" w:cs="Calibri"/>
          <w:color w:val="000000"/>
          <w:sz w:val="21"/>
          <w:szCs w:val="21"/>
        </w:rPr>
      </w:pPr>
    </w:p>
    <w:p w14:paraId="233ABE1C" w14:textId="77777777" w:rsidR="00144083" w:rsidRDefault="00144083" w:rsidP="00016D9C">
      <w:pPr>
        <w:rPr>
          <w:rFonts w:ascii="Calibri" w:hAnsi="Calibri" w:cs="Calibri"/>
          <w:color w:val="000000"/>
          <w:sz w:val="21"/>
          <w:szCs w:val="21"/>
        </w:rPr>
      </w:pPr>
    </w:p>
    <w:p w14:paraId="3CF0E25D" w14:textId="77777777" w:rsidR="00144083" w:rsidRDefault="00144083" w:rsidP="00016D9C">
      <w:pPr>
        <w:rPr>
          <w:rFonts w:ascii="Calibri" w:hAnsi="Calibri" w:cs="Calibri"/>
          <w:color w:val="000000"/>
          <w:sz w:val="21"/>
          <w:szCs w:val="21"/>
        </w:rPr>
      </w:pPr>
    </w:p>
    <w:p w14:paraId="3AD3ECC1" w14:textId="77777777" w:rsidR="00144083" w:rsidRDefault="00144083" w:rsidP="00016D9C">
      <w:pPr>
        <w:rPr>
          <w:rFonts w:ascii="Calibri" w:hAnsi="Calibri" w:cs="Calibri"/>
          <w:color w:val="000000"/>
          <w:sz w:val="21"/>
          <w:szCs w:val="21"/>
        </w:rPr>
      </w:pPr>
    </w:p>
    <w:p w14:paraId="67BA9C7F" w14:textId="77777777" w:rsidR="00144083" w:rsidRDefault="00144083" w:rsidP="00016D9C">
      <w:pPr>
        <w:rPr>
          <w:rFonts w:ascii="Calibri" w:hAnsi="Calibri" w:cs="Calibri"/>
          <w:color w:val="000000"/>
          <w:sz w:val="21"/>
          <w:szCs w:val="21"/>
        </w:rPr>
      </w:pPr>
    </w:p>
    <w:p w14:paraId="2EE46F67" w14:textId="56810A48" w:rsidR="182F529D" w:rsidRPr="0089391E" w:rsidRDefault="01A1D5AA" w:rsidP="182F529D">
      <w:pPr>
        <w:rPr>
          <w:b/>
          <w:color w:val="000000" w:themeColor="text1"/>
          <w:lang w:val="en-US"/>
        </w:rPr>
      </w:pPr>
      <w:r w:rsidRPr="0089391E">
        <w:rPr>
          <w:b/>
          <w:color w:val="000000" w:themeColor="text1"/>
          <w:lang w:val="en-US"/>
        </w:rPr>
        <w:t>Value of History</w:t>
      </w:r>
    </w:p>
    <w:p w14:paraId="7082C040" w14:textId="37B2904A" w:rsidR="002A17BA" w:rsidRPr="0089391E" w:rsidRDefault="01A1D5AA" w:rsidP="00D37274">
      <w:pPr>
        <w:rPr>
          <w:color w:val="000000"/>
          <w:sz w:val="20"/>
          <w:szCs w:val="20"/>
          <w:lang w:val="en-US"/>
        </w:rPr>
        <w:sectPr w:rsidR="002A17BA" w:rsidRPr="0089391E" w:rsidSect="009831FF">
          <w:headerReference w:type="default" r:id="rId13"/>
          <w:footerReference w:type="default" r:id="rId14"/>
          <w:headerReference w:type="first" r:id="rId15"/>
          <w:pgSz w:w="11910" w:h="16840"/>
          <w:pgMar w:top="90" w:right="1440" w:bottom="1440" w:left="1440" w:header="567" w:footer="567" w:gutter="0"/>
          <w:cols w:space="720"/>
          <w:titlePg/>
          <w:docGrid w:linePitch="326"/>
        </w:sectPr>
      </w:pPr>
      <w:r w:rsidRPr="0089391E">
        <w:rPr>
          <w:color w:val="000000" w:themeColor="text1"/>
          <w:sz w:val="20"/>
          <w:szCs w:val="20"/>
          <w:lang w:val="en-US"/>
        </w:rPr>
        <w:t>We acknowledge that history shapes our identities, engages us as citizens, creates inclusive communities, is part of our economic well-being, teaches us to think critically and creatively, inspires leaders and is the foundation of our future generations.</w:t>
      </w:r>
    </w:p>
    <w:p w14:paraId="259C79FD" w14:textId="78AA451F" w:rsidR="00DC36DC" w:rsidRDefault="00DC36DC" w:rsidP="00DC36DC">
      <w:pPr>
        <w:pStyle w:val="Heading2"/>
        <w:rPr>
          <w:rStyle w:val="normaltextrun"/>
        </w:rPr>
      </w:pPr>
      <w:bookmarkStart w:id="0" w:name="_Toc200543750"/>
      <w:r>
        <w:rPr>
          <w:rStyle w:val="normaltextrun"/>
        </w:rPr>
        <w:lastRenderedPageBreak/>
        <w:t xml:space="preserve">Table of </w:t>
      </w:r>
      <w:r w:rsidR="00DC5903">
        <w:rPr>
          <w:rStyle w:val="normaltextrun"/>
        </w:rPr>
        <w:t>c</w:t>
      </w:r>
      <w:r>
        <w:rPr>
          <w:rStyle w:val="normaltextrun"/>
        </w:rPr>
        <w:t>ontents</w:t>
      </w:r>
      <w:bookmarkEnd w:id="0"/>
    </w:p>
    <w:p w14:paraId="1EAD7B47" w14:textId="77777777" w:rsidR="00DC36DC" w:rsidRDefault="00DC36DC" w:rsidP="00DC36DC">
      <w:pPr>
        <w:rPr>
          <w:rStyle w:val="normaltextrun"/>
        </w:rPr>
      </w:pPr>
    </w:p>
    <w:p w14:paraId="7199413F" w14:textId="1BBF01E7" w:rsidR="001D3F14" w:rsidRDefault="00CA0CC5">
      <w:pPr>
        <w:pStyle w:val="TOC2"/>
        <w:tabs>
          <w:tab w:val="right" w:leader="dot" w:pos="9182"/>
        </w:tabs>
        <w:rPr>
          <w:rFonts w:asciiTheme="minorHAnsi" w:eastAsiaTheme="minorEastAsia" w:hAnsiTheme="minorHAnsi" w:cstheme="minorBidi"/>
          <w:noProof/>
          <w:kern w:val="2"/>
          <w14:ligatures w14:val="standardContextual"/>
        </w:rPr>
      </w:pPr>
      <w:r>
        <w:rPr>
          <w:rStyle w:val="normaltextrun"/>
        </w:rPr>
        <w:fldChar w:fldCharType="begin"/>
      </w:r>
      <w:r>
        <w:rPr>
          <w:rStyle w:val="normaltextrun"/>
        </w:rPr>
        <w:instrText xml:space="preserve"> TOC \o "1-2" \h \z \u </w:instrText>
      </w:r>
      <w:r>
        <w:rPr>
          <w:rStyle w:val="normaltextrun"/>
        </w:rPr>
        <w:fldChar w:fldCharType="separate"/>
      </w:r>
      <w:hyperlink w:anchor="_Toc200543750" w:history="1">
        <w:r w:rsidR="001D3F14" w:rsidRPr="00454251">
          <w:rPr>
            <w:rStyle w:val="Hyperlink"/>
            <w:noProof/>
          </w:rPr>
          <w:t xml:space="preserve">Table of </w:t>
        </w:r>
        <w:r w:rsidR="00DC5903">
          <w:rPr>
            <w:rStyle w:val="Hyperlink"/>
            <w:noProof/>
          </w:rPr>
          <w:t>c</w:t>
        </w:r>
        <w:r w:rsidR="001D3F14" w:rsidRPr="00454251">
          <w:rPr>
            <w:rStyle w:val="Hyperlink"/>
            <w:noProof/>
          </w:rPr>
          <w:t>ontents</w:t>
        </w:r>
        <w:r w:rsidR="001D3F14">
          <w:rPr>
            <w:noProof/>
            <w:webHidden/>
          </w:rPr>
          <w:tab/>
        </w:r>
        <w:r w:rsidR="001D3F14">
          <w:rPr>
            <w:noProof/>
            <w:webHidden/>
          </w:rPr>
          <w:fldChar w:fldCharType="begin"/>
        </w:r>
        <w:r w:rsidR="001D3F14">
          <w:rPr>
            <w:noProof/>
            <w:webHidden/>
          </w:rPr>
          <w:instrText xml:space="preserve"> PAGEREF _Toc200543750 \h </w:instrText>
        </w:r>
        <w:r w:rsidR="001D3F14">
          <w:rPr>
            <w:noProof/>
            <w:webHidden/>
          </w:rPr>
        </w:r>
        <w:r w:rsidR="001D3F14">
          <w:rPr>
            <w:noProof/>
            <w:webHidden/>
          </w:rPr>
          <w:fldChar w:fldCharType="separate"/>
        </w:r>
        <w:r w:rsidR="0057238C">
          <w:rPr>
            <w:noProof/>
            <w:webHidden/>
          </w:rPr>
          <w:t>3</w:t>
        </w:r>
        <w:r w:rsidR="001D3F14">
          <w:rPr>
            <w:noProof/>
            <w:webHidden/>
          </w:rPr>
          <w:fldChar w:fldCharType="end"/>
        </w:r>
      </w:hyperlink>
    </w:p>
    <w:p w14:paraId="1F69101D" w14:textId="6546E202"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51" w:history="1">
        <w:r w:rsidRPr="00454251">
          <w:rPr>
            <w:rStyle w:val="Hyperlink"/>
            <w:noProof/>
          </w:rPr>
          <w:t>Introduction</w:t>
        </w:r>
        <w:r>
          <w:rPr>
            <w:noProof/>
            <w:webHidden/>
          </w:rPr>
          <w:tab/>
        </w:r>
        <w:r>
          <w:rPr>
            <w:noProof/>
            <w:webHidden/>
          </w:rPr>
          <w:fldChar w:fldCharType="begin"/>
        </w:r>
        <w:r>
          <w:rPr>
            <w:noProof/>
            <w:webHidden/>
          </w:rPr>
          <w:instrText xml:space="preserve"> PAGEREF _Toc200543751 \h </w:instrText>
        </w:r>
        <w:r>
          <w:rPr>
            <w:noProof/>
            <w:webHidden/>
          </w:rPr>
        </w:r>
        <w:r>
          <w:rPr>
            <w:noProof/>
            <w:webHidden/>
          </w:rPr>
          <w:fldChar w:fldCharType="separate"/>
        </w:r>
        <w:r w:rsidR="0057238C">
          <w:rPr>
            <w:noProof/>
            <w:webHidden/>
          </w:rPr>
          <w:t>4</w:t>
        </w:r>
        <w:r>
          <w:rPr>
            <w:noProof/>
            <w:webHidden/>
          </w:rPr>
          <w:fldChar w:fldCharType="end"/>
        </w:r>
      </w:hyperlink>
    </w:p>
    <w:p w14:paraId="1C9BF6B0" w14:textId="5A176BF5"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2" w:history="1">
        <w:r w:rsidRPr="00454251">
          <w:rPr>
            <w:rStyle w:val="Hyperlink"/>
            <w:noProof/>
          </w:rPr>
          <w:t>Purpose</w:t>
        </w:r>
        <w:r>
          <w:rPr>
            <w:noProof/>
            <w:webHidden/>
          </w:rPr>
          <w:tab/>
        </w:r>
        <w:r>
          <w:rPr>
            <w:noProof/>
            <w:webHidden/>
          </w:rPr>
          <w:fldChar w:fldCharType="begin"/>
        </w:r>
        <w:r>
          <w:rPr>
            <w:noProof/>
            <w:webHidden/>
          </w:rPr>
          <w:instrText xml:space="preserve"> PAGEREF _Toc200543752 \h </w:instrText>
        </w:r>
        <w:r>
          <w:rPr>
            <w:noProof/>
            <w:webHidden/>
          </w:rPr>
        </w:r>
        <w:r>
          <w:rPr>
            <w:noProof/>
            <w:webHidden/>
          </w:rPr>
          <w:fldChar w:fldCharType="separate"/>
        </w:r>
        <w:r w:rsidR="0057238C">
          <w:rPr>
            <w:noProof/>
            <w:webHidden/>
          </w:rPr>
          <w:t>5</w:t>
        </w:r>
        <w:r>
          <w:rPr>
            <w:noProof/>
            <w:webHidden/>
          </w:rPr>
          <w:fldChar w:fldCharType="end"/>
        </w:r>
      </w:hyperlink>
    </w:p>
    <w:p w14:paraId="265382B9" w14:textId="36C796E9"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3" w:history="1">
        <w:r w:rsidRPr="00454251">
          <w:rPr>
            <w:rStyle w:val="Hyperlink"/>
            <w:bCs/>
            <w:noProof/>
          </w:rPr>
          <w:t>Message from the Mayor</w:t>
        </w:r>
        <w:r>
          <w:rPr>
            <w:noProof/>
            <w:webHidden/>
          </w:rPr>
          <w:tab/>
        </w:r>
        <w:r>
          <w:rPr>
            <w:noProof/>
            <w:webHidden/>
          </w:rPr>
          <w:fldChar w:fldCharType="begin"/>
        </w:r>
        <w:r>
          <w:rPr>
            <w:noProof/>
            <w:webHidden/>
          </w:rPr>
          <w:instrText xml:space="preserve"> PAGEREF _Toc200543753 \h </w:instrText>
        </w:r>
        <w:r>
          <w:rPr>
            <w:noProof/>
            <w:webHidden/>
          </w:rPr>
        </w:r>
        <w:r>
          <w:rPr>
            <w:noProof/>
            <w:webHidden/>
          </w:rPr>
          <w:fldChar w:fldCharType="separate"/>
        </w:r>
        <w:r w:rsidR="0057238C">
          <w:rPr>
            <w:noProof/>
            <w:webHidden/>
          </w:rPr>
          <w:t>6</w:t>
        </w:r>
        <w:r>
          <w:rPr>
            <w:noProof/>
            <w:webHidden/>
          </w:rPr>
          <w:fldChar w:fldCharType="end"/>
        </w:r>
      </w:hyperlink>
    </w:p>
    <w:p w14:paraId="6CCAC34E" w14:textId="5A74502A"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4" w:history="1">
        <w:r w:rsidRPr="00454251">
          <w:rPr>
            <w:rStyle w:val="Hyperlink"/>
            <w:noProof/>
          </w:rPr>
          <w:t>Message from our</w:t>
        </w:r>
        <w:r w:rsidRPr="00454251">
          <w:rPr>
            <w:rStyle w:val="Hyperlink"/>
            <w:noProof/>
            <w:spacing w:val="48"/>
          </w:rPr>
          <w:t xml:space="preserve"> </w:t>
        </w:r>
        <w:r w:rsidRPr="00454251">
          <w:rPr>
            <w:rStyle w:val="Hyperlink"/>
            <w:noProof/>
          </w:rPr>
          <w:t>CEO</w:t>
        </w:r>
        <w:r>
          <w:rPr>
            <w:noProof/>
            <w:webHidden/>
          </w:rPr>
          <w:tab/>
        </w:r>
        <w:r>
          <w:rPr>
            <w:noProof/>
            <w:webHidden/>
          </w:rPr>
          <w:fldChar w:fldCharType="begin"/>
        </w:r>
        <w:r>
          <w:rPr>
            <w:noProof/>
            <w:webHidden/>
          </w:rPr>
          <w:instrText xml:space="preserve"> PAGEREF _Toc200543754 \h </w:instrText>
        </w:r>
        <w:r>
          <w:rPr>
            <w:noProof/>
            <w:webHidden/>
          </w:rPr>
        </w:r>
        <w:r>
          <w:rPr>
            <w:noProof/>
            <w:webHidden/>
          </w:rPr>
          <w:fldChar w:fldCharType="separate"/>
        </w:r>
        <w:r w:rsidR="0057238C">
          <w:rPr>
            <w:noProof/>
            <w:webHidden/>
          </w:rPr>
          <w:t>7</w:t>
        </w:r>
        <w:r>
          <w:rPr>
            <w:noProof/>
            <w:webHidden/>
          </w:rPr>
          <w:fldChar w:fldCharType="end"/>
        </w:r>
      </w:hyperlink>
    </w:p>
    <w:p w14:paraId="39B367D8" w14:textId="5E4481F9"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5" w:history="1">
        <w:r w:rsidRPr="00454251">
          <w:rPr>
            <w:rStyle w:val="Hyperlink"/>
            <w:noProof/>
          </w:rPr>
          <w:t>Your Councillors</w:t>
        </w:r>
        <w:r>
          <w:rPr>
            <w:noProof/>
            <w:webHidden/>
          </w:rPr>
          <w:tab/>
        </w:r>
        <w:r>
          <w:rPr>
            <w:noProof/>
            <w:webHidden/>
          </w:rPr>
          <w:fldChar w:fldCharType="begin"/>
        </w:r>
        <w:r>
          <w:rPr>
            <w:noProof/>
            <w:webHidden/>
          </w:rPr>
          <w:instrText xml:space="preserve"> PAGEREF _Toc200543755 \h </w:instrText>
        </w:r>
        <w:r>
          <w:rPr>
            <w:noProof/>
            <w:webHidden/>
          </w:rPr>
        </w:r>
        <w:r>
          <w:rPr>
            <w:noProof/>
            <w:webHidden/>
          </w:rPr>
          <w:fldChar w:fldCharType="separate"/>
        </w:r>
        <w:r w:rsidR="0057238C">
          <w:rPr>
            <w:noProof/>
            <w:webHidden/>
          </w:rPr>
          <w:t>8</w:t>
        </w:r>
        <w:r>
          <w:rPr>
            <w:noProof/>
            <w:webHidden/>
          </w:rPr>
          <w:fldChar w:fldCharType="end"/>
        </w:r>
      </w:hyperlink>
    </w:p>
    <w:p w14:paraId="32A3A183" w14:textId="49A705D3"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6" w:history="1">
        <w:r w:rsidRPr="00454251">
          <w:rPr>
            <w:rStyle w:val="Hyperlink"/>
            <w:noProof/>
          </w:rPr>
          <w:t>The role of Council</w:t>
        </w:r>
        <w:r>
          <w:rPr>
            <w:noProof/>
            <w:webHidden/>
          </w:rPr>
          <w:tab/>
        </w:r>
        <w:r>
          <w:rPr>
            <w:noProof/>
            <w:webHidden/>
          </w:rPr>
          <w:fldChar w:fldCharType="begin"/>
        </w:r>
        <w:r>
          <w:rPr>
            <w:noProof/>
            <w:webHidden/>
          </w:rPr>
          <w:instrText xml:space="preserve"> PAGEREF _Toc200543756 \h </w:instrText>
        </w:r>
        <w:r>
          <w:rPr>
            <w:noProof/>
            <w:webHidden/>
          </w:rPr>
        </w:r>
        <w:r>
          <w:rPr>
            <w:noProof/>
            <w:webHidden/>
          </w:rPr>
          <w:fldChar w:fldCharType="separate"/>
        </w:r>
        <w:r w:rsidR="0057238C">
          <w:rPr>
            <w:noProof/>
            <w:webHidden/>
          </w:rPr>
          <w:t>9</w:t>
        </w:r>
        <w:r>
          <w:rPr>
            <w:noProof/>
            <w:webHidden/>
          </w:rPr>
          <w:fldChar w:fldCharType="end"/>
        </w:r>
      </w:hyperlink>
    </w:p>
    <w:p w14:paraId="4A77E279" w14:textId="74695BBB"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7" w:history="1">
        <w:r w:rsidRPr="00454251">
          <w:rPr>
            <w:rStyle w:val="Hyperlink"/>
            <w:noProof/>
          </w:rPr>
          <w:t>Our commitment</w:t>
        </w:r>
        <w:r>
          <w:rPr>
            <w:noProof/>
            <w:webHidden/>
          </w:rPr>
          <w:tab/>
        </w:r>
        <w:r>
          <w:rPr>
            <w:noProof/>
            <w:webHidden/>
          </w:rPr>
          <w:fldChar w:fldCharType="begin"/>
        </w:r>
        <w:r>
          <w:rPr>
            <w:noProof/>
            <w:webHidden/>
          </w:rPr>
          <w:instrText xml:space="preserve"> PAGEREF _Toc200543757 \h </w:instrText>
        </w:r>
        <w:r>
          <w:rPr>
            <w:noProof/>
            <w:webHidden/>
          </w:rPr>
        </w:r>
        <w:r>
          <w:rPr>
            <w:noProof/>
            <w:webHidden/>
          </w:rPr>
          <w:fldChar w:fldCharType="separate"/>
        </w:r>
        <w:r w:rsidR="0057238C">
          <w:rPr>
            <w:noProof/>
            <w:webHidden/>
          </w:rPr>
          <w:t>10</w:t>
        </w:r>
        <w:r>
          <w:rPr>
            <w:noProof/>
            <w:webHidden/>
          </w:rPr>
          <w:fldChar w:fldCharType="end"/>
        </w:r>
      </w:hyperlink>
    </w:p>
    <w:p w14:paraId="74382B86" w14:textId="2493A827"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58" w:history="1">
        <w:r w:rsidRPr="00454251">
          <w:rPr>
            <w:rStyle w:val="Hyperlink"/>
            <w:rFonts w:eastAsia="Arial"/>
            <w:noProof/>
          </w:rPr>
          <w:t>About our region</w:t>
        </w:r>
        <w:r>
          <w:rPr>
            <w:noProof/>
            <w:webHidden/>
          </w:rPr>
          <w:tab/>
        </w:r>
        <w:r>
          <w:rPr>
            <w:noProof/>
            <w:webHidden/>
          </w:rPr>
          <w:fldChar w:fldCharType="begin"/>
        </w:r>
        <w:r>
          <w:rPr>
            <w:noProof/>
            <w:webHidden/>
          </w:rPr>
          <w:instrText xml:space="preserve"> PAGEREF _Toc200543758 \h </w:instrText>
        </w:r>
        <w:r>
          <w:rPr>
            <w:noProof/>
            <w:webHidden/>
          </w:rPr>
        </w:r>
        <w:r>
          <w:rPr>
            <w:noProof/>
            <w:webHidden/>
          </w:rPr>
          <w:fldChar w:fldCharType="separate"/>
        </w:r>
        <w:r w:rsidR="0057238C">
          <w:rPr>
            <w:noProof/>
            <w:webHidden/>
          </w:rPr>
          <w:t>11</w:t>
        </w:r>
        <w:r>
          <w:rPr>
            <w:noProof/>
            <w:webHidden/>
          </w:rPr>
          <w:fldChar w:fldCharType="end"/>
        </w:r>
      </w:hyperlink>
    </w:p>
    <w:p w14:paraId="29EA9F47" w14:textId="46FBF5C6"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59" w:history="1">
        <w:r w:rsidRPr="00454251">
          <w:rPr>
            <w:rStyle w:val="Hyperlink"/>
            <w:noProof/>
          </w:rPr>
          <w:t>Snapshot of Yarra Ranges</w:t>
        </w:r>
        <w:r>
          <w:rPr>
            <w:noProof/>
            <w:webHidden/>
          </w:rPr>
          <w:tab/>
        </w:r>
        <w:r>
          <w:rPr>
            <w:noProof/>
            <w:webHidden/>
          </w:rPr>
          <w:fldChar w:fldCharType="begin"/>
        </w:r>
        <w:r>
          <w:rPr>
            <w:noProof/>
            <w:webHidden/>
          </w:rPr>
          <w:instrText xml:space="preserve"> PAGEREF _Toc200543759 \h </w:instrText>
        </w:r>
        <w:r>
          <w:rPr>
            <w:noProof/>
            <w:webHidden/>
          </w:rPr>
        </w:r>
        <w:r>
          <w:rPr>
            <w:noProof/>
            <w:webHidden/>
          </w:rPr>
          <w:fldChar w:fldCharType="separate"/>
        </w:r>
        <w:r w:rsidR="0057238C">
          <w:rPr>
            <w:noProof/>
            <w:webHidden/>
          </w:rPr>
          <w:t>12</w:t>
        </w:r>
        <w:r>
          <w:rPr>
            <w:noProof/>
            <w:webHidden/>
          </w:rPr>
          <w:fldChar w:fldCharType="end"/>
        </w:r>
      </w:hyperlink>
    </w:p>
    <w:p w14:paraId="28ED3A57" w14:textId="543FE30A"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0" w:history="1">
        <w:r w:rsidRPr="00454251">
          <w:rPr>
            <w:rStyle w:val="Hyperlink"/>
            <w:noProof/>
          </w:rPr>
          <w:t>Our unique places</w:t>
        </w:r>
        <w:r>
          <w:rPr>
            <w:noProof/>
            <w:webHidden/>
          </w:rPr>
          <w:tab/>
        </w:r>
        <w:r>
          <w:rPr>
            <w:noProof/>
            <w:webHidden/>
          </w:rPr>
          <w:fldChar w:fldCharType="begin"/>
        </w:r>
        <w:r>
          <w:rPr>
            <w:noProof/>
            <w:webHidden/>
          </w:rPr>
          <w:instrText xml:space="preserve"> PAGEREF _Toc200543760 \h </w:instrText>
        </w:r>
        <w:r>
          <w:rPr>
            <w:noProof/>
            <w:webHidden/>
          </w:rPr>
        </w:r>
        <w:r>
          <w:rPr>
            <w:noProof/>
            <w:webHidden/>
          </w:rPr>
          <w:fldChar w:fldCharType="separate"/>
        </w:r>
        <w:r w:rsidR="0057238C">
          <w:rPr>
            <w:noProof/>
            <w:webHidden/>
          </w:rPr>
          <w:t>13</w:t>
        </w:r>
        <w:r>
          <w:rPr>
            <w:noProof/>
            <w:webHidden/>
          </w:rPr>
          <w:fldChar w:fldCharType="end"/>
        </w:r>
      </w:hyperlink>
    </w:p>
    <w:p w14:paraId="2FE3E363" w14:textId="3F3A18E5"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61" w:history="1">
        <w:r w:rsidRPr="00454251">
          <w:rPr>
            <w:rStyle w:val="Hyperlink"/>
            <w:noProof/>
          </w:rPr>
          <w:t>Council Plan</w:t>
        </w:r>
        <w:r>
          <w:rPr>
            <w:noProof/>
            <w:webHidden/>
          </w:rPr>
          <w:tab/>
        </w:r>
        <w:r>
          <w:rPr>
            <w:noProof/>
            <w:webHidden/>
          </w:rPr>
          <w:fldChar w:fldCharType="begin"/>
        </w:r>
        <w:r>
          <w:rPr>
            <w:noProof/>
            <w:webHidden/>
          </w:rPr>
          <w:instrText xml:space="preserve"> PAGEREF _Toc200543761 \h </w:instrText>
        </w:r>
        <w:r>
          <w:rPr>
            <w:noProof/>
            <w:webHidden/>
          </w:rPr>
        </w:r>
        <w:r>
          <w:rPr>
            <w:noProof/>
            <w:webHidden/>
          </w:rPr>
          <w:fldChar w:fldCharType="separate"/>
        </w:r>
        <w:r w:rsidR="0057238C">
          <w:rPr>
            <w:noProof/>
            <w:webHidden/>
          </w:rPr>
          <w:t>14</w:t>
        </w:r>
        <w:r>
          <w:rPr>
            <w:noProof/>
            <w:webHidden/>
          </w:rPr>
          <w:fldChar w:fldCharType="end"/>
        </w:r>
      </w:hyperlink>
    </w:p>
    <w:p w14:paraId="54972741" w14:textId="6C51D6CA"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2" w:history="1">
        <w:r w:rsidRPr="00454251">
          <w:rPr>
            <w:rStyle w:val="Hyperlink"/>
            <w:noProof/>
          </w:rPr>
          <w:t>Overview of Council Plan</w:t>
        </w:r>
        <w:r>
          <w:rPr>
            <w:noProof/>
            <w:webHidden/>
          </w:rPr>
          <w:tab/>
        </w:r>
        <w:r>
          <w:rPr>
            <w:noProof/>
            <w:webHidden/>
          </w:rPr>
          <w:fldChar w:fldCharType="begin"/>
        </w:r>
        <w:r>
          <w:rPr>
            <w:noProof/>
            <w:webHidden/>
          </w:rPr>
          <w:instrText xml:space="preserve"> PAGEREF _Toc200543762 \h </w:instrText>
        </w:r>
        <w:r>
          <w:rPr>
            <w:noProof/>
            <w:webHidden/>
          </w:rPr>
        </w:r>
        <w:r>
          <w:rPr>
            <w:noProof/>
            <w:webHidden/>
          </w:rPr>
          <w:fldChar w:fldCharType="separate"/>
        </w:r>
        <w:r w:rsidR="0057238C">
          <w:rPr>
            <w:noProof/>
            <w:webHidden/>
          </w:rPr>
          <w:t>15</w:t>
        </w:r>
        <w:r>
          <w:rPr>
            <w:noProof/>
            <w:webHidden/>
          </w:rPr>
          <w:fldChar w:fldCharType="end"/>
        </w:r>
      </w:hyperlink>
    </w:p>
    <w:p w14:paraId="45C9BDBB" w14:textId="3B7E251E"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3" w:history="1">
        <w:r w:rsidRPr="00454251">
          <w:rPr>
            <w:rStyle w:val="Hyperlink"/>
            <w:noProof/>
          </w:rPr>
          <w:t xml:space="preserve">Our </w:t>
        </w:r>
        <w:r w:rsidR="007A7865">
          <w:rPr>
            <w:rStyle w:val="Hyperlink"/>
            <w:noProof/>
          </w:rPr>
          <w:t>s</w:t>
        </w:r>
        <w:r w:rsidRPr="00454251">
          <w:rPr>
            <w:rStyle w:val="Hyperlink"/>
            <w:noProof/>
          </w:rPr>
          <w:t xml:space="preserve">trategic </w:t>
        </w:r>
        <w:r w:rsidR="000A4B6F">
          <w:rPr>
            <w:rStyle w:val="Hyperlink"/>
            <w:noProof/>
          </w:rPr>
          <w:t>d</w:t>
        </w:r>
        <w:r w:rsidRPr="00454251">
          <w:rPr>
            <w:rStyle w:val="Hyperlink"/>
            <w:noProof/>
          </w:rPr>
          <w:t>irection</w:t>
        </w:r>
        <w:r>
          <w:rPr>
            <w:noProof/>
            <w:webHidden/>
          </w:rPr>
          <w:tab/>
        </w:r>
        <w:r>
          <w:rPr>
            <w:noProof/>
            <w:webHidden/>
          </w:rPr>
          <w:fldChar w:fldCharType="begin"/>
        </w:r>
        <w:r>
          <w:rPr>
            <w:noProof/>
            <w:webHidden/>
          </w:rPr>
          <w:instrText xml:space="preserve"> PAGEREF _Toc200543763 \h </w:instrText>
        </w:r>
        <w:r>
          <w:rPr>
            <w:noProof/>
            <w:webHidden/>
          </w:rPr>
        </w:r>
        <w:r>
          <w:rPr>
            <w:noProof/>
            <w:webHidden/>
          </w:rPr>
          <w:fldChar w:fldCharType="separate"/>
        </w:r>
        <w:r w:rsidR="0057238C">
          <w:rPr>
            <w:noProof/>
            <w:webHidden/>
          </w:rPr>
          <w:t>16</w:t>
        </w:r>
        <w:r>
          <w:rPr>
            <w:noProof/>
            <w:webHidden/>
          </w:rPr>
          <w:fldChar w:fldCharType="end"/>
        </w:r>
      </w:hyperlink>
    </w:p>
    <w:p w14:paraId="678095F5" w14:textId="1E9182BC"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4" w:history="1">
        <w:r w:rsidRPr="00454251">
          <w:rPr>
            <w:rStyle w:val="Hyperlink"/>
            <w:noProof/>
          </w:rPr>
          <w:t>Yarra Ranges Community Vision 2036</w:t>
        </w:r>
        <w:r>
          <w:rPr>
            <w:noProof/>
            <w:webHidden/>
          </w:rPr>
          <w:tab/>
        </w:r>
        <w:r>
          <w:rPr>
            <w:noProof/>
            <w:webHidden/>
          </w:rPr>
          <w:fldChar w:fldCharType="begin"/>
        </w:r>
        <w:r>
          <w:rPr>
            <w:noProof/>
            <w:webHidden/>
          </w:rPr>
          <w:instrText xml:space="preserve"> PAGEREF _Toc200543764 \h </w:instrText>
        </w:r>
        <w:r>
          <w:rPr>
            <w:noProof/>
            <w:webHidden/>
          </w:rPr>
        </w:r>
        <w:r>
          <w:rPr>
            <w:noProof/>
            <w:webHidden/>
          </w:rPr>
          <w:fldChar w:fldCharType="separate"/>
        </w:r>
        <w:r w:rsidR="0057238C">
          <w:rPr>
            <w:noProof/>
            <w:webHidden/>
          </w:rPr>
          <w:t>17</w:t>
        </w:r>
        <w:r>
          <w:rPr>
            <w:noProof/>
            <w:webHidden/>
          </w:rPr>
          <w:fldChar w:fldCharType="end"/>
        </w:r>
      </w:hyperlink>
    </w:p>
    <w:p w14:paraId="4B05CED7" w14:textId="7564F1F4"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5" w:history="1">
        <w:r w:rsidRPr="00454251">
          <w:rPr>
            <w:rStyle w:val="Hyperlink"/>
            <w:noProof/>
          </w:rPr>
          <w:t>Our challenges</w:t>
        </w:r>
        <w:r>
          <w:rPr>
            <w:noProof/>
            <w:webHidden/>
          </w:rPr>
          <w:tab/>
        </w:r>
        <w:r>
          <w:rPr>
            <w:noProof/>
            <w:webHidden/>
          </w:rPr>
          <w:fldChar w:fldCharType="begin"/>
        </w:r>
        <w:r>
          <w:rPr>
            <w:noProof/>
            <w:webHidden/>
          </w:rPr>
          <w:instrText xml:space="preserve"> PAGEREF _Toc200543765 \h </w:instrText>
        </w:r>
        <w:r>
          <w:rPr>
            <w:noProof/>
            <w:webHidden/>
          </w:rPr>
        </w:r>
        <w:r>
          <w:rPr>
            <w:noProof/>
            <w:webHidden/>
          </w:rPr>
          <w:fldChar w:fldCharType="separate"/>
        </w:r>
        <w:r w:rsidR="0057238C">
          <w:rPr>
            <w:noProof/>
            <w:webHidden/>
          </w:rPr>
          <w:t>19</w:t>
        </w:r>
        <w:r>
          <w:rPr>
            <w:noProof/>
            <w:webHidden/>
          </w:rPr>
          <w:fldChar w:fldCharType="end"/>
        </w:r>
      </w:hyperlink>
    </w:p>
    <w:p w14:paraId="38DCEB18" w14:textId="5594FDA1"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6" w:history="1">
        <w:r w:rsidRPr="00454251">
          <w:rPr>
            <w:rStyle w:val="Hyperlink"/>
            <w:noProof/>
          </w:rPr>
          <w:t>Our community told us</w:t>
        </w:r>
        <w:r>
          <w:rPr>
            <w:noProof/>
            <w:webHidden/>
          </w:rPr>
          <w:tab/>
        </w:r>
        <w:r>
          <w:rPr>
            <w:noProof/>
            <w:webHidden/>
          </w:rPr>
          <w:fldChar w:fldCharType="begin"/>
        </w:r>
        <w:r>
          <w:rPr>
            <w:noProof/>
            <w:webHidden/>
          </w:rPr>
          <w:instrText xml:space="preserve"> PAGEREF _Toc200543766 \h </w:instrText>
        </w:r>
        <w:r>
          <w:rPr>
            <w:noProof/>
            <w:webHidden/>
          </w:rPr>
        </w:r>
        <w:r>
          <w:rPr>
            <w:noProof/>
            <w:webHidden/>
          </w:rPr>
          <w:fldChar w:fldCharType="separate"/>
        </w:r>
        <w:r w:rsidR="0057238C">
          <w:rPr>
            <w:noProof/>
            <w:webHidden/>
          </w:rPr>
          <w:t>20</w:t>
        </w:r>
        <w:r>
          <w:rPr>
            <w:noProof/>
            <w:webHidden/>
          </w:rPr>
          <w:fldChar w:fldCharType="end"/>
        </w:r>
      </w:hyperlink>
    </w:p>
    <w:p w14:paraId="0E33BB28" w14:textId="6B7E5B9F"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67" w:history="1">
        <w:r w:rsidRPr="00454251">
          <w:rPr>
            <w:rStyle w:val="Hyperlink"/>
            <w:noProof/>
          </w:rPr>
          <w:t>The next four years</w:t>
        </w:r>
        <w:r>
          <w:rPr>
            <w:noProof/>
            <w:webHidden/>
          </w:rPr>
          <w:tab/>
        </w:r>
        <w:r>
          <w:rPr>
            <w:noProof/>
            <w:webHidden/>
          </w:rPr>
          <w:fldChar w:fldCharType="begin"/>
        </w:r>
        <w:r>
          <w:rPr>
            <w:noProof/>
            <w:webHidden/>
          </w:rPr>
          <w:instrText xml:space="preserve"> PAGEREF _Toc200543767 \h </w:instrText>
        </w:r>
        <w:r>
          <w:rPr>
            <w:noProof/>
            <w:webHidden/>
          </w:rPr>
        </w:r>
        <w:r>
          <w:rPr>
            <w:noProof/>
            <w:webHidden/>
          </w:rPr>
          <w:fldChar w:fldCharType="separate"/>
        </w:r>
        <w:r w:rsidR="0057238C">
          <w:rPr>
            <w:noProof/>
            <w:webHidden/>
          </w:rPr>
          <w:t>22</w:t>
        </w:r>
        <w:r>
          <w:rPr>
            <w:noProof/>
            <w:webHidden/>
          </w:rPr>
          <w:fldChar w:fldCharType="end"/>
        </w:r>
      </w:hyperlink>
    </w:p>
    <w:p w14:paraId="719FB349" w14:textId="001B7401"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8" w:history="1">
        <w:r w:rsidRPr="00454251">
          <w:rPr>
            <w:rStyle w:val="Hyperlink"/>
            <w:noProof/>
          </w:rPr>
          <w:t>Strategic Objective:  Healthy Connected Communities</w:t>
        </w:r>
        <w:r>
          <w:rPr>
            <w:noProof/>
            <w:webHidden/>
          </w:rPr>
          <w:tab/>
        </w:r>
        <w:r>
          <w:rPr>
            <w:noProof/>
            <w:webHidden/>
          </w:rPr>
          <w:fldChar w:fldCharType="begin"/>
        </w:r>
        <w:r>
          <w:rPr>
            <w:noProof/>
            <w:webHidden/>
          </w:rPr>
          <w:instrText xml:space="preserve"> PAGEREF _Toc200543768 \h </w:instrText>
        </w:r>
        <w:r>
          <w:rPr>
            <w:noProof/>
            <w:webHidden/>
          </w:rPr>
        </w:r>
        <w:r>
          <w:rPr>
            <w:noProof/>
            <w:webHidden/>
          </w:rPr>
          <w:fldChar w:fldCharType="separate"/>
        </w:r>
        <w:r w:rsidR="0057238C">
          <w:rPr>
            <w:noProof/>
            <w:webHidden/>
          </w:rPr>
          <w:t>24</w:t>
        </w:r>
        <w:r>
          <w:rPr>
            <w:noProof/>
            <w:webHidden/>
          </w:rPr>
          <w:fldChar w:fldCharType="end"/>
        </w:r>
      </w:hyperlink>
    </w:p>
    <w:p w14:paraId="16ADFBD9" w14:textId="3F7BF90B"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69" w:history="1">
        <w:r w:rsidRPr="00454251">
          <w:rPr>
            <w:rStyle w:val="Hyperlink"/>
            <w:noProof/>
          </w:rPr>
          <w:t>Strategic Objective:  Protected and Enhanced Natural Environment</w:t>
        </w:r>
        <w:r>
          <w:rPr>
            <w:noProof/>
            <w:webHidden/>
          </w:rPr>
          <w:tab/>
        </w:r>
        <w:r>
          <w:rPr>
            <w:noProof/>
            <w:webHidden/>
          </w:rPr>
          <w:fldChar w:fldCharType="begin"/>
        </w:r>
        <w:r>
          <w:rPr>
            <w:noProof/>
            <w:webHidden/>
          </w:rPr>
          <w:instrText xml:space="preserve"> PAGEREF _Toc200543769 \h </w:instrText>
        </w:r>
        <w:r>
          <w:rPr>
            <w:noProof/>
            <w:webHidden/>
          </w:rPr>
        </w:r>
        <w:r>
          <w:rPr>
            <w:noProof/>
            <w:webHidden/>
          </w:rPr>
          <w:fldChar w:fldCharType="separate"/>
        </w:r>
        <w:r w:rsidR="0057238C">
          <w:rPr>
            <w:noProof/>
            <w:webHidden/>
          </w:rPr>
          <w:t>27</w:t>
        </w:r>
        <w:r>
          <w:rPr>
            <w:noProof/>
            <w:webHidden/>
          </w:rPr>
          <w:fldChar w:fldCharType="end"/>
        </w:r>
      </w:hyperlink>
    </w:p>
    <w:p w14:paraId="2BA35EEB" w14:textId="3C626852"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0" w:history="1">
        <w:r w:rsidRPr="00454251">
          <w:rPr>
            <w:rStyle w:val="Hyperlink"/>
            <w:noProof/>
          </w:rPr>
          <w:t>Strategic Objective:  Quality Infrastructure and Liveable Places</w:t>
        </w:r>
        <w:r>
          <w:rPr>
            <w:noProof/>
            <w:webHidden/>
          </w:rPr>
          <w:tab/>
        </w:r>
        <w:r>
          <w:rPr>
            <w:noProof/>
            <w:webHidden/>
          </w:rPr>
          <w:fldChar w:fldCharType="begin"/>
        </w:r>
        <w:r>
          <w:rPr>
            <w:noProof/>
            <w:webHidden/>
          </w:rPr>
          <w:instrText xml:space="preserve"> PAGEREF _Toc200543770 \h </w:instrText>
        </w:r>
        <w:r>
          <w:rPr>
            <w:noProof/>
            <w:webHidden/>
          </w:rPr>
        </w:r>
        <w:r>
          <w:rPr>
            <w:noProof/>
            <w:webHidden/>
          </w:rPr>
          <w:fldChar w:fldCharType="separate"/>
        </w:r>
        <w:r w:rsidR="0057238C">
          <w:rPr>
            <w:noProof/>
            <w:webHidden/>
          </w:rPr>
          <w:t>30</w:t>
        </w:r>
        <w:r>
          <w:rPr>
            <w:noProof/>
            <w:webHidden/>
          </w:rPr>
          <w:fldChar w:fldCharType="end"/>
        </w:r>
      </w:hyperlink>
    </w:p>
    <w:p w14:paraId="357D21DB" w14:textId="5506025C"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1" w:history="1">
        <w:r w:rsidRPr="00454251">
          <w:rPr>
            <w:rStyle w:val="Hyperlink"/>
            <w:noProof/>
          </w:rPr>
          <w:t>Strategic Objective:  Prosperous Community and Vibrant Economy</w:t>
        </w:r>
        <w:r>
          <w:rPr>
            <w:noProof/>
            <w:webHidden/>
          </w:rPr>
          <w:tab/>
        </w:r>
        <w:r>
          <w:rPr>
            <w:noProof/>
            <w:webHidden/>
          </w:rPr>
          <w:fldChar w:fldCharType="begin"/>
        </w:r>
        <w:r>
          <w:rPr>
            <w:noProof/>
            <w:webHidden/>
          </w:rPr>
          <w:instrText xml:space="preserve"> PAGEREF _Toc200543771 \h </w:instrText>
        </w:r>
        <w:r>
          <w:rPr>
            <w:noProof/>
            <w:webHidden/>
          </w:rPr>
        </w:r>
        <w:r>
          <w:rPr>
            <w:noProof/>
            <w:webHidden/>
          </w:rPr>
          <w:fldChar w:fldCharType="separate"/>
        </w:r>
        <w:r w:rsidR="0057238C">
          <w:rPr>
            <w:noProof/>
            <w:webHidden/>
          </w:rPr>
          <w:t>33</w:t>
        </w:r>
        <w:r>
          <w:rPr>
            <w:noProof/>
            <w:webHidden/>
          </w:rPr>
          <w:fldChar w:fldCharType="end"/>
        </w:r>
      </w:hyperlink>
    </w:p>
    <w:p w14:paraId="1C88A926" w14:textId="18BCF2C8"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2" w:history="1">
        <w:r w:rsidRPr="00454251">
          <w:rPr>
            <w:rStyle w:val="Hyperlink"/>
            <w:noProof/>
          </w:rPr>
          <w:t>Measuring success</w:t>
        </w:r>
        <w:r>
          <w:rPr>
            <w:noProof/>
            <w:webHidden/>
          </w:rPr>
          <w:tab/>
        </w:r>
        <w:r>
          <w:rPr>
            <w:noProof/>
            <w:webHidden/>
          </w:rPr>
          <w:fldChar w:fldCharType="begin"/>
        </w:r>
        <w:r>
          <w:rPr>
            <w:noProof/>
            <w:webHidden/>
          </w:rPr>
          <w:instrText xml:space="preserve"> PAGEREF _Toc200543772 \h </w:instrText>
        </w:r>
        <w:r>
          <w:rPr>
            <w:noProof/>
            <w:webHidden/>
          </w:rPr>
        </w:r>
        <w:r>
          <w:rPr>
            <w:noProof/>
            <w:webHidden/>
          </w:rPr>
          <w:fldChar w:fldCharType="separate"/>
        </w:r>
        <w:r w:rsidR="0057238C">
          <w:rPr>
            <w:noProof/>
            <w:webHidden/>
          </w:rPr>
          <w:t>35</w:t>
        </w:r>
        <w:r>
          <w:rPr>
            <w:noProof/>
            <w:webHidden/>
          </w:rPr>
          <w:fldChar w:fldCharType="end"/>
        </w:r>
      </w:hyperlink>
    </w:p>
    <w:p w14:paraId="41CDE16F" w14:textId="47359280"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3" w:history="1">
        <w:r w:rsidRPr="00454251">
          <w:rPr>
            <w:rStyle w:val="Hyperlink"/>
            <w:noProof/>
          </w:rPr>
          <w:t>Planning Framework</w:t>
        </w:r>
        <w:r>
          <w:rPr>
            <w:noProof/>
            <w:webHidden/>
          </w:rPr>
          <w:tab/>
        </w:r>
        <w:r>
          <w:rPr>
            <w:noProof/>
            <w:webHidden/>
          </w:rPr>
          <w:fldChar w:fldCharType="begin"/>
        </w:r>
        <w:r>
          <w:rPr>
            <w:noProof/>
            <w:webHidden/>
          </w:rPr>
          <w:instrText xml:space="preserve"> PAGEREF _Toc200543773 \h </w:instrText>
        </w:r>
        <w:r>
          <w:rPr>
            <w:noProof/>
            <w:webHidden/>
          </w:rPr>
        </w:r>
        <w:r>
          <w:rPr>
            <w:noProof/>
            <w:webHidden/>
          </w:rPr>
          <w:fldChar w:fldCharType="separate"/>
        </w:r>
        <w:r w:rsidR="0057238C">
          <w:rPr>
            <w:noProof/>
            <w:webHidden/>
          </w:rPr>
          <w:t>38</w:t>
        </w:r>
        <w:r>
          <w:rPr>
            <w:noProof/>
            <w:webHidden/>
          </w:rPr>
          <w:fldChar w:fldCharType="end"/>
        </w:r>
      </w:hyperlink>
    </w:p>
    <w:p w14:paraId="124E35DF" w14:textId="18FD59D8"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74" w:history="1">
        <w:r w:rsidRPr="00454251">
          <w:rPr>
            <w:rStyle w:val="Hyperlink"/>
            <w:noProof/>
          </w:rPr>
          <w:t>Developing this plan</w:t>
        </w:r>
        <w:r>
          <w:rPr>
            <w:noProof/>
            <w:webHidden/>
          </w:rPr>
          <w:tab/>
        </w:r>
        <w:r>
          <w:rPr>
            <w:noProof/>
            <w:webHidden/>
          </w:rPr>
          <w:fldChar w:fldCharType="begin"/>
        </w:r>
        <w:r>
          <w:rPr>
            <w:noProof/>
            <w:webHidden/>
          </w:rPr>
          <w:instrText xml:space="preserve"> PAGEREF _Toc200543774 \h </w:instrText>
        </w:r>
        <w:r>
          <w:rPr>
            <w:noProof/>
            <w:webHidden/>
          </w:rPr>
        </w:r>
        <w:r>
          <w:rPr>
            <w:noProof/>
            <w:webHidden/>
          </w:rPr>
          <w:fldChar w:fldCharType="separate"/>
        </w:r>
        <w:r w:rsidR="0057238C">
          <w:rPr>
            <w:noProof/>
            <w:webHidden/>
          </w:rPr>
          <w:t>39</w:t>
        </w:r>
        <w:r>
          <w:rPr>
            <w:noProof/>
            <w:webHidden/>
          </w:rPr>
          <w:fldChar w:fldCharType="end"/>
        </w:r>
      </w:hyperlink>
    </w:p>
    <w:p w14:paraId="5D75579E" w14:textId="3C1D9EEE"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5" w:history="1">
        <w:r w:rsidRPr="00454251">
          <w:rPr>
            <w:rStyle w:val="Hyperlink"/>
            <w:noProof/>
          </w:rPr>
          <w:t>How this plan was developed</w:t>
        </w:r>
        <w:r>
          <w:rPr>
            <w:noProof/>
            <w:webHidden/>
          </w:rPr>
          <w:tab/>
        </w:r>
        <w:r>
          <w:rPr>
            <w:noProof/>
            <w:webHidden/>
          </w:rPr>
          <w:fldChar w:fldCharType="begin"/>
        </w:r>
        <w:r>
          <w:rPr>
            <w:noProof/>
            <w:webHidden/>
          </w:rPr>
          <w:instrText xml:space="preserve"> PAGEREF _Toc200543775 \h </w:instrText>
        </w:r>
        <w:r>
          <w:rPr>
            <w:noProof/>
            <w:webHidden/>
          </w:rPr>
        </w:r>
        <w:r>
          <w:rPr>
            <w:noProof/>
            <w:webHidden/>
          </w:rPr>
          <w:fldChar w:fldCharType="separate"/>
        </w:r>
        <w:r w:rsidR="0057238C">
          <w:rPr>
            <w:noProof/>
            <w:webHidden/>
          </w:rPr>
          <w:t>40</w:t>
        </w:r>
        <w:r>
          <w:rPr>
            <w:noProof/>
            <w:webHidden/>
          </w:rPr>
          <w:fldChar w:fldCharType="end"/>
        </w:r>
      </w:hyperlink>
    </w:p>
    <w:p w14:paraId="79AF3DA8" w14:textId="7010BD5F"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6" w:history="1">
        <w:r w:rsidRPr="00454251">
          <w:rPr>
            <w:rStyle w:val="Hyperlink"/>
            <w:noProof/>
          </w:rPr>
          <w:t xml:space="preserve">Community </w:t>
        </w:r>
        <w:r w:rsidR="000A4B6F">
          <w:rPr>
            <w:rStyle w:val="Hyperlink"/>
            <w:noProof/>
          </w:rPr>
          <w:t>e</w:t>
        </w:r>
        <w:r w:rsidRPr="00454251">
          <w:rPr>
            <w:rStyle w:val="Hyperlink"/>
            <w:noProof/>
          </w:rPr>
          <w:t>ngagement</w:t>
        </w:r>
        <w:r>
          <w:rPr>
            <w:noProof/>
            <w:webHidden/>
          </w:rPr>
          <w:tab/>
        </w:r>
        <w:r>
          <w:rPr>
            <w:noProof/>
            <w:webHidden/>
          </w:rPr>
          <w:fldChar w:fldCharType="begin"/>
        </w:r>
        <w:r>
          <w:rPr>
            <w:noProof/>
            <w:webHidden/>
          </w:rPr>
          <w:instrText xml:space="preserve"> PAGEREF _Toc200543776 \h </w:instrText>
        </w:r>
        <w:r>
          <w:rPr>
            <w:noProof/>
            <w:webHidden/>
          </w:rPr>
        </w:r>
        <w:r>
          <w:rPr>
            <w:noProof/>
            <w:webHidden/>
          </w:rPr>
          <w:fldChar w:fldCharType="separate"/>
        </w:r>
        <w:r w:rsidR="0057238C">
          <w:rPr>
            <w:noProof/>
            <w:webHidden/>
          </w:rPr>
          <w:t>41</w:t>
        </w:r>
        <w:r>
          <w:rPr>
            <w:noProof/>
            <w:webHidden/>
          </w:rPr>
          <w:fldChar w:fldCharType="end"/>
        </w:r>
      </w:hyperlink>
    </w:p>
    <w:p w14:paraId="52DD607F" w14:textId="782E63AC" w:rsidR="001D3F14" w:rsidRDefault="001D3F14">
      <w:pPr>
        <w:pStyle w:val="TOC1"/>
        <w:tabs>
          <w:tab w:val="right" w:leader="dot" w:pos="9182"/>
        </w:tabs>
        <w:rPr>
          <w:rFonts w:asciiTheme="minorHAnsi" w:eastAsiaTheme="minorEastAsia" w:hAnsiTheme="minorHAnsi" w:cstheme="minorBidi"/>
          <w:noProof/>
          <w:kern w:val="2"/>
          <w14:ligatures w14:val="standardContextual"/>
        </w:rPr>
      </w:pPr>
      <w:hyperlink w:anchor="_Toc200543777" w:history="1">
        <w:r w:rsidRPr="00454251">
          <w:rPr>
            <w:rStyle w:val="Hyperlink"/>
            <w:noProof/>
          </w:rPr>
          <w:t>Action Plan</w:t>
        </w:r>
        <w:r>
          <w:rPr>
            <w:noProof/>
            <w:webHidden/>
          </w:rPr>
          <w:tab/>
        </w:r>
        <w:r>
          <w:rPr>
            <w:noProof/>
            <w:webHidden/>
          </w:rPr>
          <w:fldChar w:fldCharType="begin"/>
        </w:r>
        <w:r>
          <w:rPr>
            <w:noProof/>
            <w:webHidden/>
          </w:rPr>
          <w:instrText xml:space="preserve"> PAGEREF _Toc200543777 \h </w:instrText>
        </w:r>
        <w:r>
          <w:rPr>
            <w:noProof/>
            <w:webHidden/>
          </w:rPr>
        </w:r>
        <w:r>
          <w:rPr>
            <w:noProof/>
            <w:webHidden/>
          </w:rPr>
          <w:fldChar w:fldCharType="separate"/>
        </w:r>
        <w:r w:rsidR="0057238C">
          <w:rPr>
            <w:noProof/>
            <w:webHidden/>
          </w:rPr>
          <w:t>43</w:t>
        </w:r>
        <w:r>
          <w:rPr>
            <w:noProof/>
            <w:webHidden/>
          </w:rPr>
          <w:fldChar w:fldCharType="end"/>
        </w:r>
      </w:hyperlink>
    </w:p>
    <w:p w14:paraId="11CBDBC1" w14:textId="495CCCE4" w:rsidR="001D3F14" w:rsidRDefault="001D3F14">
      <w:pPr>
        <w:pStyle w:val="TOC2"/>
        <w:tabs>
          <w:tab w:val="right" w:leader="dot" w:pos="9182"/>
        </w:tabs>
        <w:rPr>
          <w:rFonts w:asciiTheme="minorHAnsi" w:eastAsiaTheme="minorEastAsia" w:hAnsiTheme="minorHAnsi" w:cstheme="minorBidi"/>
          <w:noProof/>
          <w:kern w:val="2"/>
          <w14:ligatures w14:val="standardContextual"/>
        </w:rPr>
      </w:pPr>
      <w:hyperlink w:anchor="_Toc200543778" w:history="1">
        <w:r w:rsidRPr="00454251">
          <w:rPr>
            <w:rStyle w:val="Hyperlink"/>
            <w:noProof/>
            <w:spacing w:val="16"/>
          </w:rPr>
          <w:t>Contact</w:t>
        </w:r>
        <w:r w:rsidRPr="00454251">
          <w:rPr>
            <w:rStyle w:val="Hyperlink"/>
            <w:noProof/>
            <w:spacing w:val="17"/>
          </w:rPr>
          <w:t xml:space="preserve"> </w:t>
        </w:r>
        <w:r w:rsidR="009C405E">
          <w:rPr>
            <w:rStyle w:val="Hyperlink"/>
            <w:noProof/>
            <w:spacing w:val="17"/>
          </w:rPr>
          <w:t>i</w:t>
        </w:r>
        <w:r w:rsidRPr="00454251">
          <w:rPr>
            <w:rStyle w:val="Hyperlink"/>
            <w:noProof/>
          </w:rPr>
          <w:t>nformation</w:t>
        </w:r>
        <w:r>
          <w:rPr>
            <w:noProof/>
            <w:webHidden/>
          </w:rPr>
          <w:tab/>
        </w:r>
        <w:r>
          <w:rPr>
            <w:noProof/>
            <w:webHidden/>
          </w:rPr>
          <w:fldChar w:fldCharType="begin"/>
        </w:r>
        <w:r>
          <w:rPr>
            <w:noProof/>
            <w:webHidden/>
          </w:rPr>
          <w:instrText xml:space="preserve"> PAGEREF _Toc200543778 \h </w:instrText>
        </w:r>
        <w:r>
          <w:rPr>
            <w:noProof/>
            <w:webHidden/>
          </w:rPr>
        </w:r>
        <w:r>
          <w:rPr>
            <w:noProof/>
            <w:webHidden/>
          </w:rPr>
          <w:fldChar w:fldCharType="separate"/>
        </w:r>
        <w:r w:rsidR="0057238C">
          <w:rPr>
            <w:noProof/>
            <w:webHidden/>
          </w:rPr>
          <w:t>53</w:t>
        </w:r>
        <w:r>
          <w:rPr>
            <w:noProof/>
            <w:webHidden/>
          </w:rPr>
          <w:fldChar w:fldCharType="end"/>
        </w:r>
      </w:hyperlink>
    </w:p>
    <w:p w14:paraId="2C57519B" w14:textId="54BA3901" w:rsidR="00CA0CC5" w:rsidRDefault="00CA0CC5" w:rsidP="00CA0CC5">
      <w:pPr>
        <w:rPr>
          <w:rStyle w:val="normaltextrun"/>
        </w:rPr>
      </w:pPr>
      <w:r>
        <w:rPr>
          <w:rStyle w:val="normaltextrun"/>
        </w:rPr>
        <w:fldChar w:fldCharType="end"/>
      </w:r>
    </w:p>
    <w:p w14:paraId="0684975F" w14:textId="77777777" w:rsidR="00CA0CC5" w:rsidRDefault="00CA0CC5">
      <w:pPr>
        <w:widowControl w:val="0"/>
        <w:autoSpaceDE w:val="0"/>
        <w:autoSpaceDN w:val="0"/>
        <w:spacing w:before="0" w:after="0" w:line="240" w:lineRule="auto"/>
        <w:rPr>
          <w:rStyle w:val="normaltextrun"/>
          <w:b/>
          <w:bCs/>
          <w:sz w:val="96"/>
          <w:szCs w:val="144"/>
        </w:rPr>
      </w:pPr>
      <w:r>
        <w:rPr>
          <w:rStyle w:val="normaltextrun"/>
        </w:rPr>
        <w:br w:type="page"/>
      </w:r>
    </w:p>
    <w:p w14:paraId="5AB3B3F6" w14:textId="249C9A31" w:rsidR="00AE257D" w:rsidRPr="0003157F" w:rsidRDefault="006F6D23" w:rsidP="006F6D23">
      <w:pPr>
        <w:pStyle w:val="Heading1"/>
        <w:rPr>
          <w:rStyle w:val="normaltextrun"/>
          <w:sz w:val="48"/>
          <w:szCs w:val="52"/>
        </w:rPr>
      </w:pPr>
      <w:bookmarkStart w:id="1" w:name="_Toc200543751"/>
      <w:r w:rsidRPr="0003157F">
        <w:rPr>
          <w:rStyle w:val="normaltextrun"/>
          <w:sz w:val="48"/>
          <w:szCs w:val="52"/>
        </w:rPr>
        <w:lastRenderedPageBreak/>
        <w:t>Introduction</w:t>
      </w:r>
      <w:bookmarkEnd w:id="1"/>
    </w:p>
    <w:p w14:paraId="766207F0" w14:textId="348BDA30" w:rsidR="00CA0CC5" w:rsidRDefault="00CA0CC5">
      <w:pPr>
        <w:widowControl w:val="0"/>
        <w:autoSpaceDE w:val="0"/>
        <w:autoSpaceDN w:val="0"/>
        <w:spacing w:before="0" w:after="0" w:line="240" w:lineRule="auto"/>
        <w:rPr>
          <w:rStyle w:val="normaltextrun"/>
          <w:b/>
          <w:color w:val="007B85"/>
          <w:sz w:val="48"/>
          <w:szCs w:val="48"/>
        </w:rPr>
      </w:pPr>
      <w:r>
        <w:rPr>
          <w:rStyle w:val="normaltextrun"/>
        </w:rPr>
        <w:br w:type="page"/>
      </w:r>
    </w:p>
    <w:p w14:paraId="594FF590" w14:textId="51C80BED" w:rsidR="00AE257D" w:rsidRPr="00173885" w:rsidRDefault="00AE257D" w:rsidP="00AE257D">
      <w:pPr>
        <w:pStyle w:val="Heading2"/>
        <w:rPr>
          <w:rStyle w:val="eop"/>
        </w:rPr>
      </w:pPr>
      <w:bookmarkStart w:id="2" w:name="_Toc200543752"/>
      <w:r>
        <w:rPr>
          <w:rStyle w:val="normaltextrun"/>
        </w:rPr>
        <w:lastRenderedPageBreak/>
        <w:t>Purpose</w:t>
      </w:r>
      <w:bookmarkEnd w:id="2"/>
      <w:r>
        <w:rPr>
          <w:rStyle w:val="normaltextrun"/>
        </w:rPr>
        <w:t xml:space="preserve"> </w:t>
      </w:r>
    </w:p>
    <w:p w14:paraId="5EB5948D" w14:textId="2D92DFFE" w:rsidR="3495D0B5" w:rsidRDefault="3495D0B5">
      <w:r>
        <w:t>The Council Plan 2025-29 (the Plan) is Council’s overarching strategic plan outlining what Council will achieve over the next four years. The Plan identifies where efforts will be focused and how the progress of priorities and projects will be measured. The Plan has been developed through work of Councillors, as well as broad and deliberative engagement with a cross-section of the community.</w:t>
      </w:r>
    </w:p>
    <w:p w14:paraId="0331F58C" w14:textId="6AFF5EF4" w:rsidR="3495D0B5" w:rsidRDefault="3495D0B5" w:rsidP="17690477">
      <w:pPr>
        <w:widowControl w:val="0"/>
        <w:spacing w:before="0" w:after="0" w:line="240" w:lineRule="auto"/>
      </w:pPr>
      <w:r>
        <w:t>The Plan responds directly to the Yarra Ranges Community Vision 2036. It considers the needs and aspirations of communities who live in the townships and suburbs of Yarra Ranges and our interactions with those who visit.</w:t>
      </w:r>
    </w:p>
    <w:p w14:paraId="1D206D9B" w14:textId="77777777" w:rsidR="00313BC1" w:rsidRDefault="00313BC1" w:rsidP="00EC0C4C">
      <w:pPr>
        <w:widowControl w:val="0"/>
        <w:autoSpaceDE w:val="0"/>
        <w:autoSpaceDN w:val="0"/>
        <w:spacing w:before="0" w:after="0" w:line="240" w:lineRule="auto"/>
      </w:pPr>
    </w:p>
    <w:p w14:paraId="726D452C" w14:textId="77777777" w:rsidR="00313BC1" w:rsidRDefault="00313BC1" w:rsidP="00EC0C4C">
      <w:pPr>
        <w:widowControl w:val="0"/>
        <w:autoSpaceDE w:val="0"/>
        <w:autoSpaceDN w:val="0"/>
        <w:spacing w:before="0" w:after="0" w:line="240" w:lineRule="auto"/>
      </w:pPr>
    </w:p>
    <w:p w14:paraId="0FBD2084" w14:textId="6A2F1FFD" w:rsidR="000E180D" w:rsidRDefault="000E180D" w:rsidP="00530A0D">
      <w:pPr>
        <w:widowControl w:val="0"/>
        <w:autoSpaceDE w:val="0"/>
        <w:autoSpaceDN w:val="0"/>
        <w:spacing w:before="0" w:after="0" w:line="240" w:lineRule="auto"/>
      </w:pPr>
    </w:p>
    <w:p w14:paraId="628338A6" w14:textId="2FE32CF8" w:rsidR="0067195A" w:rsidRPr="00A018FF" w:rsidRDefault="008A5DC0" w:rsidP="0057495B">
      <w:pPr>
        <w:pStyle w:val="Heading2"/>
        <w:rPr>
          <w:bCs/>
        </w:rPr>
      </w:pPr>
      <w:bookmarkStart w:id="3" w:name="_Toc200543753"/>
      <w:r>
        <w:rPr>
          <w:noProof/>
        </w:rPr>
        <w:lastRenderedPageBreak/>
        <w:drawing>
          <wp:anchor distT="0" distB="0" distL="114300" distR="114300" simplePos="0" relativeHeight="251658240" behindDoc="0" locked="0" layoutInCell="1" allowOverlap="1" wp14:anchorId="55BCC3E6" wp14:editId="682FCFB9">
            <wp:simplePos x="0" y="0"/>
            <wp:positionH relativeFrom="page">
              <wp:posOffset>1066800</wp:posOffset>
            </wp:positionH>
            <wp:positionV relativeFrom="page">
              <wp:posOffset>10758805</wp:posOffset>
            </wp:positionV>
            <wp:extent cx="7552055" cy="10690225"/>
            <wp:effectExtent l="0" t="0" r="0" b="0"/>
            <wp:wrapSquare wrapText="bothSides"/>
            <wp:docPr id="933723108" name="Picture 2" descr="A person walking through tall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23108" name="Picture 2" descr="A person walking through tall gras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52055" cy="10690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195A" w:rsidRPr="00A018FF">
        <w:rPr>
          <w:bCs/>
        </w:rPr>
        <w:t>Message from the Mayor</w:t>
      </w:r>
      <w:bookmarkEnd w:id="3"/>
      <w:r w:rsidR="0067195A" w:rsidRPr="00A018FF">
        <w:rPr>
          <w:bCs/>
        </w:rPr>
        <w:t xml:space="preserve"> </w:t>
      </w:r>
    </w:p>
    <w:p w14:paraId="7C1EFCA3" w14:textId="014034D5" w:rsidR="001D4BEF" w:rsidRPr="001D4BEF" w:rsidRDefault="001D4BEF" w:rsidP="001D4BEF">
      <w:r w:rsidRPr="001D4BEF">
        <w:rPr>
          <w:b/>
          <w:bCs/>
        </w:rPr>
        <w:t>Welcome to our Yarra Ranges Council Plan 2025-2029.</w:t>
      </w:r>
    </w:p>
    <w:p w14:paraId="4BCEE483" w14:textId="77777777" w:rsidR="001D4BEF" w:rsidRPr="001D4BEF" w:rsidRDefault="001D4BEF" w:rsidP="001D4BEF">
      <w:r w:rsidRPr="001D4BEF">
        <w:rPr>
          <w:b/>
          <w:bCs/>
        </w:rPr>
        <w:t>We are delighted to present this plan and its positive vision for the future of Yarra Ranges. As we embark on an exciting new chapter for our community, this Plan details how we can best support our community of more than 165,000 people over the next four years and build on the strong foundations of the previous Council Plan.</w:t>
      </w:r>
    </w:p>
    <w:p w14:paraId="5B2153A0" w14:textId="77777777" w:rsidR="001D4BEF" w:rsidRPr="001D4BEF" w:rsidRDefault="001D4BEF" w:rsidP="001D4BEF">
      <w:r w:rsidRPr="001D4BEF">
        <w:t>Feedback from our community is clear - you want us to demonstrate leadership and focus on getting the basics right. And when you say basics, you mean clear communication and decision making, improving drainage and waste management, being equipped to respond to emergencies, taking care of our unique environment and ensuring our townships and suburbs are well maintained in collaboration with local communities.</w:t>
      </w:r>
    </w:p>
    <w:p w14:paraId="2891F964" w14:textId="77777777" w:rsidR="001D4BEF" w:rsidRPr="001D4BEF" w:rsidRDefault="001D4BEF" w:rsidP="001D4BEF">
      <w:r w:rsidRPr="001D4BEF">
        <w:t>Our communities are also looking to Council to ensure we get the balance right between protecting local liveability and our natural environment with welcoming visitation to our region. We know tourism will continue to play a significant role in our future with visitor numbers projected to double in the coming decade to over nine million. That also brings an estimated $80 million annual boost to the local economy and the potential for over 500 local jobs. However, while these are promising opportunities for Yarra Ranges, we understand the need to ensure tourism is balanced, sustainable and of benefit to all in our local communities.</w:t>
      </w:r>
    </w:p>
    <w:p w14:paraId="03194A1F" w14:textId="77777777" w:rsidR="001D4BEF" w:rsidRPr="001D4BEF" w:rsidRDefault="001D4BEF" w:rsidP="001D4BEF">
      <w:r w:rsidRPr="001D4BEF">
        <w:t>The impacts of cost-of-living pressures affecting many households across Yarra Ranges has also been a key consideration in the development of this Council Plan. That’s why this Plan has been carefully designed to balance community needs with responsible financial management. We remain focused on ensuring we deliver our services efficiently and are taking a practical approach to managing our infrastructure and community assets, continuing to advocate strongly to the state and federal governments, and working with local communities to make informed decisions.</w:t>
      </w:r>
    </w:p>
    <w:p w14:paraId="0147F41D" w14:textId="7C3D441A" w:rsidR="00C26525" w:rsidRPr="001E6B59" w:rsidRDefault="001D4BEF" w:rsidP="001D4BEF">
      <w:r w:rsidRPr="001D4BEF">
        <w:t>We look forward to delivering the commitments outlined in this Plan so that together, we can fulfill our community’s vision of “whether you live here or visit, you will see how much we care for Country, how inclusive and connected our communities are, and how balanced growth makes this the best place in the world”.</w:t>
      </w:r>
    </w:p>
    <w:p w14:paraId="3D264314" w14:textId="77777777" w:rsidR="00D34B02" w:rsidRDefault="00D34B02" w:rsidP="00BE504A"/>
    <w:p w14:paraId="177D0898" w14:textId="77777777" w:rsidR="00D34B02" w:rsidRDefault="0067195A" w:rsidP="00BE504A">
      <w:r w:rsidRPr="00D37274">
        <w:t xml:space="preserve">Cr Jim Child </w:t>
      </w:r>
    </w:p>
    <w:p w14:paraId="74428C6F" w14:textId="77777777" w:rsidR="00D34B02" w:rsidRDefault="0067195A" w:rsidP="00BE504A">
      <w:r w:rsidRPr="00D37274">
        <w:t xml:space="preserve">Mayor, </w:t>
      </w:r>
    </w:p>
    <w:p w14:paraId="09F16D15" w14:textId="32BF6997" w:rsidR="00165CAA" w:rsidRDefault="0067195A" w:rsidP="00BE504A">
      <w:r w:rsidRPr="00D37274">
        <w:t xml:space="preserve">Yarra Ranges Council </w:t>
      </w:r>
    </w:p>
    <w:p w14:paraId="586F4F2D" w14:textId="0CB15408" w:rsidR="0067195A" w:rsidRDefault="0067195A" w:rsidP="005D3F35">
      <w:pPr>
        <w:pStyle w:val="BodyText"/>
      </w:pPr>
      <w:r>
        <w:br w:type="page"/>
      </w:r>
    </w:p>
    <w:p w14:paraId="413D5EAB" w14:textId="77777777" w:rsidR="0067195A" w:rsidRPr="00186340" w:rsidRDefault="0067195A" w:rsidP="0067195A">
      <w:pPr>
        <w:sectPr w:rsidR="0067195A" w:rsidRPr="00186340" w:rsidSect="00CE780B">
          <w:pgSz w:w="11910" w:h="16840"/>
          <w:pgMar w:top="1135" w:right="1278" w:bottom="1276" w:left="1440" w:header="567" w:footer="567" w:gutter="0"/>
          <w:cols w:space="720"/>
          <w:docGrid w:linePitch="326"/>
        </w:sectPr>
      </w:pPr>
    </w:p>
    <w:p w14:paraId="6A65A07B" w14:textId="2C160C6F" w:rsidR="0067195A" w:rsidRPr="000179BF" w:rsidRDefault="0067195A" w:rsidP="00E24451">
      <w:pPr>
        <w:pStyle w:val="Heading2"/>
      </w:pPr>
      <w:bookmarkStart w:id="4" w:name="_Toc200543754"/>
      <w:r>
        <w:lastRenderedPageBreak/>
        <w:t xml:space="preserve">Message from </w:t>
      </w:r>
      <w:r w:rsidR="11E0C940">
        <w:t>o</w:t>
      </w:r>
      <w:r>
        <w:t>ur</w:t>
      </w:r>
      <w:r>
        <w:rPr>
          <w:spacing w:val="48"/>
        </w:rPr>
        <w:t xml:space="preserve"> </w:t>
      </w:r>
      <w:r>
        <w:t>CEO</w:t>
      </w:r>
      <w:bookmarkEnd w:id="4"/>
    </w:p>
    <w:p w14:paraId="13B6E16D" w14:textId="4877C00D" w:rsidR="0097204F" w:rsidRPr="0097204F" w:rsidRDefault="0097204F" w:rsidP="0097204F">
      <w:pPr>
        <w:rPr>
          <w:rFonts w:eastAsia="Arial"/>
        </w:rPr>
      </w:pPr>
      <w:r w:rsidRPr="0097204F">
        <w:rPr>
          <w:rFonts w:eastAsia="Arial"/>
          <w:b/>
          <w:bCs/>
        </w:rPr>
        <w:t xml:space="preserve">As we embark on an exciting new chapter for our community, I am delighted to share the new Yarra Ranges Council Plan 2025-2029. </w:t>
      </w:r>
    </w:p>
    <w:p w14:paraId="69F2C6F8" w14:textId="77777777" w:rsidR="0097204F" w:rsidRPr="0097204F" w:rsidRDefault="0097204F" w:rsidP="0097204F">
      <w:pPr>
        <w:rPr>
          <w:rFonts w:eastAsia="Arial"/>
        </w:rPr>
      </w:pPr>
      <w:r w:rsidRPr="0097204F">
        <w:rPr>
          <w:rFonts w:eastAsia="Arial"/>
        </w:rPr>
        <w:t>This Plan is more than just a roadmap for today - it outlines the vision and commitments to fostering a vibrant, healthy and sustainable Yarra Ranges now and into the future. The Plan is centred around four key objectives:</w:t>
      </w:r>
    </w:p>
    <w:p w14:paraId="21C81706" w14:textId="77777777" w:rsidR="0097204F" w:rsidRPr="0097204F" w:rsidRDefault="0097204F" w:rsidP="0003157F">
      <w:pPr>
        <w:numPr>
          <w:ilvl w:val="0"/>
          <w:numId w:val="90"/>
        </w:numPr>
        <w:ind w:left="284" w:hanging="284"/>
        <w:rPr>
          <w:rFonts w:eastAsia="Arial"/>
        </w:rPr>
      </w:pPr>
      <w:r w:rsidRPr="0097204F">
        <w:rPr>
          <w:rFonts w:eastAsia="Arial"/>
        </w:rPr>
        <w:t>building healthy and connected communities where everyone is safe, resilient, feels included and connected to others.</w:t>
      </w:r>
    </w:p>
    <w:p w14:paraId="14280F7C" w14:textId="77777777" w:rsidR="0097204F" w:rsidRPr="0097204F" w:rsidRDefault="0097204F" w:rsidP="0003157F">
      <w:pPr>
        <w:numPr>
          <w:ilvl w:val="0"/>
          <w:numId w:val="90"/>
        </w:numPr>
        <w:ind w:left="284" w:hanging="284"/>
        <w:rPr>
          <w:rFonts w:eastAsia="Arial"/>
        </w:rPr>
      </w:pPr>
      <w:r w:rsidRPr="0097204F">
        <w:rPr>
          <w:rFonts w:eastAsia="Arial"/>
        </w:rPr>
        <w:t>protecting and enhancing our extraordinary natural environment, ensuring that Country is healthy and can be enjoyed by future generations.</w:t>
      </w:r>
    </w:p>
    <w:p w14:paraId="5FE6B467" w14:textId="77777777" w:rsidR="0097204F" w:rsidRPr="0097204F" w:rsidRDefault="0097204F" w:rsidP="0003157F">
      <w:pPr>
        <w:numPr>
          <w:ilvl w:val="0"/>
          <w:numId w:val="90"/>
        </w:numPr>
        <w:ind w:left="284" w:hanging="284"/>
        <w:rPr>
          <w:rFonts w:eastAsia="Arial"/>
        </w:rPr>
      </w:pPr>
      <w:r w:rsidRPr="0097204F">
        <w:rPr>
          <w:rFonts w:eastAsia="Arial"/>
        </w:rPr>
        <w:t>designing liveable places and delivering quality infrastructure that support our townships and suburbs to be hubs of activity.</w:t>
      </w:r>
    </w:p>
    <w:p w14:paraId="15486B7A" w14:textId="00A7F7D8" w:rsidR="0097204F" w:rsidRPr="0097204F" w:rsidRDefault="0097204F" w:rsidP="0003157F">
      <w:pPr>
        <w:numPr>
          <w:ilvl w:val="0"/>
          <w:numId w:val="90"/>
        </w:numPr>
        <w:ind w:left="284" w:hanging="284"/>
        <w:rPr>
          <w:rFonts w:eastAsia="Arial"/>
        </w:rPr>
      </w:pPr>
      <w:r w:rsidRPr="0097204F">
        <w:rPr>
          <w:rFonts w:eastAsia="Arial"/>
        </w:rPr>
        <w:t>fostering a vibrant local economy which creates jobs, attracts sustainable investment and promotes community wellbeing.</w:t>
      </w:r>
    </w:p>
    <w:p w14:paraId="164FD1F5" w14:textId="77777777" w:rsidR="0097204F" w:rsidRPr="0097204F" w:rsidRDefault="0097204F" w:rsidP="0097204F">
      <w:pPr>
        <w:rPr>
          <w:rFonts w:eastAsia="Arial"/>
        </w:rPr>
      </w:pPr>
      <w:r w:rsidRPr="0097204F">
        <w:rPr>
          <w:rFonts w:eastAsia="Arial"/>
        </w:rPr>
        <w:t>Our commitment to excellence drives us to be an organisation dedicated to achieving our community vision. We strive to be future-focused, responsible, fair, transparent, and efficient. Council will track and report on progress each year to ensure accountability.</w:t>
      </w:r>
    </w:p>
    <w:p w14:paraId="0F36650C" w14:textId="77777777" w:rsidR="0097204F" w:rsidRPr="0097204F" w:rsidRDefault="0097204F" w:rsidP="0097204F">
      <w:pPr>
        <w:rPr>
          <w:rFonts w:eastAsia="Arial"/>
        </w:rPr>
      </w:pPr>
      <w:r w:rsidRPr="0097204F">
        <w:rPr>
          <w:rFonts w:eastAsia="Arial"/>
        </w:rPr>
        <w:t>All local government areas face their own challenges, however for Yarra Ranges, ours are especially unique. As the largest local government area in metropolitan Melbourne, with thriving urban centres and character villages, through to forested ranges and vast agricultural regions, the needs of our communities are as diverse as Yarra Ranges itself. Ensuring equitable distribution of our services and support across our municipality has been core to the development of this Plan, as has anticipating some of the future opportunities and challenges for our communities.</w:t>
      </w:r>
    </w:p>
    <w:p w14:paraId="5D4AD217" w14:textId="77777777" w:rsidR="0097204F" w:rsidRDefault="0097204F" w:rsidP="0097204F">
      <w:pPr>
        <w:rPr>
          <w:rFonts w:eastAsia="Arial"/>
        </w:rPr>
      </w:pPr>
      <w:r w:rsidRPr="0097204F">
        <w:rPr>
          <w:rFonts w:eastAsia="Arial"/>
        </w:rPr>
        <w:t>Despite the current challenging financial environment, we are confident this Plan will deliver what is most important to our community in an efficient and effective manner. We will also continue to engage closely with our communities and respond to their needs, ensuring we preserve the unique qualities that make Yarra Ranges special, while also laying the foundations for a vibrant and healthy future.</w:t>
      </w:r>
    </w:p>
    <w:p w14:paraId="05B3F8B4" w14:textId="77777777" w:rsidR="00D34B02" w:rsidRDefault="00D34B02" w:rsidP="00BE504A">
      <w:pPr>
        <w:rPr>
          <w:rFonts w:eastAsia="Arial"/>
        </w:rPr>
      </w:pPr>
    </w:p>
    <w:p w14:paraId="2A7C132F" w14:textId="74F8BE93" w:rsidR="00D34B02" w:rsidRDefault="00D42112" w:rsidP="00BE504A">
      <w:pPr>
        <w:rPr>
          <w:rFonts w:eastAsia="Arial"/>
        </w:rPr>
      </w:pPr>
      <w:r w:rsidRPr="00D42112">
        <w:rPr>
          <w:rFonts w:eastAsia="Arial"/>
        </w:rPr>
        <w:t xml:space="preserve">Tammi Rose </w:t>
      </w:r>
    </w:p>
    <w:p w14:paraId="39280BCF" w14:textId="48D93A22" w:rsidR="00D34B02" w:rsidRDefault="00D42112" w:rsidP="00BE504A">
      <w:pPr>
        <w:rPr>
          <w:rFonts w:eastAsia="Arial"/>
        </w:rPr>
      </w:pPr>
      <w:r w:rsidRPr="00D42112">
        <w:rPr>
          <w:rFonts w:eastAsia="Arial"/>
        </w:rPr>
        <w:t xml:space="preserve">Chief Executive Officer, </w:t>
      </w:r>
    </w:p>
    <w:p w14:paraId="6E845C0A" w14:textId="38128293" w:rsidR="00AF60D3" w:rsidRDefault="00D42112" w:rsidP="00BE504A">
      <w:pPr>
        <w:rPr>
          <w:rFonts w:eastAsia="Arial"/>
        </w:rPr>
      </w:pPr>
      <w:r w:rsidRPr="00D42112">
        <w:rPr>
          <w:rFonts w:eastAsia="Arial"/>
        </w:rPr>
        <w:t>Yarra Ranges</w:t>
      </w:r>
    </w:p>
    <w:p w14:paraId="0F9BBD07" w14:textId="77777777" w:rsidR="002719EC" w:rsidRDefault="002719EC" w:rsidP="002719EC">
      <w:pPr>
        <w:pStyle w:val="Heading2"/>
      </w:pPr>
      <w:bookmarkStart w:id="5" w:name="_Toc200543755"/>
      <w:r>
        <w:lastRenderedPageBreak/>
        <w:t>Your Councillors</w:t>
      </w:r>
      <w:bookmarkEnd w:id="5"/>
      <w:r>
        <w:t xml:space="preserve"> </w:t>
      </w:r>
    </w:p>
    <w:p w14:paraId="7C6899F4" w14:textId="48432511" w:rsidR="00701759" w:rsidRPr="00701759" w:rsidRDefault="00701759" w:rsidP="00701759">
      <w:r w:rsidRPr="00701759">
        <w:rPr>
          <w:b/>
          <w:bCs/>
        </w:rPr>
        <w:t xml:space="preserve">The municipality is divided into nine wards with one Councillor representing each ward. </w:t>
      </w:r>
    </w:p>
    <w:p w14:paraId="53E71057" w14:textId="77777777" w:rsidR="00701759" w:rsidRPr="00701759" w:rsidRDefault="00701759" w:rsidP="00701759">
      <w:r w:rsidRPr="00701759">
        <w:t xml:space="preserve">The nine Councillors, including the Mayor and Deputy Mayor of Yarra Ranges Council work together to achieve the best outcomes for the whole municipality, including future generations. </w:t>
      </w:r>
    </w:p>
    <w:p w14:paraId="64AF81F8" w14:textId="626ABD55" w:rsidR="002719EC" w:rsidRDefault="00701759" w:rsidP="00701759">
      <w:r w:rsidRPr="00701759">
        <w:t xml:space="preserve">Contact details for our Councillors are available at: </w:t>
      </w:r>
      <w:r w:rsidRPr="00701759">
        <w:rPr>
          <w:b/>
          <w:bCs/>
        </w:rPr>
        <w:t>https://www.yarraranges.vic.gov.au</w:t>
      </w:r>
    </w:p>
    <w:tbl>
      <w:tblPr>
        <w:tblStyle w:val="TableGrid"/>
        <w:tblW w:w="93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3122"/>
        <w:gridCol w:w="3120"/>
        <w:gridCol w:w="3121"/>
      </w:tblGrid>
      <w:tr w:rsidR="002719EC" w14:paraId="06FF8E6F" w14:textId="77777777" w:rsidTr="00031D8D">
        <w:trPr>
          <w:trHeight w:val="1044"/>
        </w:trPr>
        <w:tc>
          <w:tcPr>
            <w:tcW w:w="3122" w:type="dxa"/>
          </w:tcPr>
          <w:p w14:paraId="3C19EB6C" w14:textId="77777777" w:rsidR="002719EC" w:rsidRDefault="002719EC" w:rsidP="00031D8D">
            <w:pPr>
              <w:spacing w:after="60" w:line="240" w:lineRule="auto"/>
            </w:pPr>
            <w:proofErr w:type="spellStart"/>
            <w:r>
              <w:t>O’Shannassy</w:t>
            </w:r>
            <w:proofErr w:type="spellEnd"/>
            <w:r>
              <w:t xml:space="preserve"> Ward</w:t>
            </w:r>
          </w:p>
          <w:p w14:paraId="49697064" w14:textId="77777777" w:rsidR="002719EC" w:rsidRPr="00CC0793" w:rsidRDefault="002719EC" w:rsidP="00031D8D">
            <w:pPr>
              <w:spacing w:after="60" w:line="240" w:lineRule="auto"/>
              <w:rPr>
                <w:b/>
                <w:bCs/>
              </w:rPr>
            </w:pPr>
            <w:r w:rsidRPr="00CC0793">
              <w:rPr>
                <w:b/>
                <w:bCs/>
              </w:rPr>
              <w:t xml:space="preserve">Mayor </w:t>
            </w:r>
          </w:p>
          <w:p w14:paraId="6D098437" w14:textId="77777777" w:rsidR="002719EC" w:rsidRDefault="002719EC" w:rsidP="00031D8D">
            <w:pPr>
              <w:spacing w:after="60" w:line="240" w:lineRule="auto"/>
            </w:pPr>
            <w:r w:rsidRPr="00CC0793">
              <w:rPr>
                <w:b/>
                <w:bCs/>
              </w:rPr>
              <w:t>Cr Jim Child</w:t>
            </w:r>
          </w:p>
        </w:tc>
        <w:tc>
          <w:tcPr>
            <w:tcW w:w="3120" w:type="dxa"/>
          </w:tcPr>
          <w:p w14:paraId="212234A8" w14:textId="77777777" w:rsidR="002719EC" w:rsidRDefault="002719EC" w:rsidP="00031D8D">
            <w:pPr>
              <w:spacing w:after="60" w:line="240" w:lineRule="auto"/>
            </w:pPr>
            <w:r>
              <w:t>Chirnside Ward</w:t>
            </w:r>
          </w:p>
          <w:p w14:paraId="384AE27B" w14:textId="77777777" w:rsidR="002719EC" w:rsidRPr="00CC0793" w:rsidRDefault="002719EC" w:rsidP="00031D8D">
            <w:pPr>
              <w:spacing w:after="60" w:line="240" w:lineRule="auto"/>
              <w:rPr>
                <w:b/>
                <w:bCs/>
              </w:rPr>
            </w:pPr>
            <w:r w:rsidRPr="00CC0793">
              <w:rPr>
                <w:b/>
                <w:bCs/>
              </w:rPr>
              <w:t xml:space="preserve">Deputy Mayor </w:t>
            </w:r>
          </w:p>
          <w:p w14:paraId="2BDF4D2B" w14:textId="77777777" w:rsidR="002719EC" w:rsidRDefault="002719EC" w:rsidP="00031D8D">
            <w:pPr>
              <w:spacing w:after="60" w:line="240" w:lineRule="auto"/>
            </w:pPr>
            <w:r w:rsidRPr="00CC0793">
              <w:rPr>
                <w:b/>
                <w:bCs/>
              </w:rPr>
              <w:t>Cr Richard Higgins</w:t>
            </w:r>
          </w:p>
        </w:tc>
        <w:tc>
          <w:tcPr>
            <w:tcW w:w="3121" w:type="dxa"/>
          </w:tcPr>
          <w:p w14:paraId="30A04536" w14:textId="77777777" w:rsidR="002719EC" w:rsidRDefault="002719EC" w:rsidP="00031D8D">
            <w:pPr>
              <w:spacing w:after="60" w:line="240" w:lineRule="auto"/>
            </w:pPr>
            <w:r>
              <w:t>Walling Ward</w:t>
            </w:r>
          </w:p>
          <w:p w14:paraId="0F8BF340" w14:textId="77777777" w:rsidR="002719EC" w:rsidRPr="00CC0793" w:rsidRDefault="002719EC" w:rsidP="00031D8D">
            <w:pPr>
              <w:spacing w:after="60" w:line="240" w:lineRule="auto"/>
              <w:rPr>
                <w:b/>
                <w:bCs/>
              </w:rPr>
            </w:pPr>
            <w:r w:rsidRPr="00CC0793">
              <w:rPr>
                <w:b/>
                <w:bCs/>
              </w:rPr>
              <w:t>Cr Len Cox OAM</w:t>
            </w:r>
          </w:p>
        </w:tc>
      </w:tr>
      <w:tr w:rsidR="002719EC" w14:paraId="0B2DCF0D" w14:textId="77777777" w:rsidTr="00031D8D">
        <w:trPr>
          <w:trHeight w:val="710"/>
        </w:trPr>
        <w:tc>
          <w:tcPr>
            <w:tcW w:w="3122" w:type="dxa"/>
          </w:tcPr>
          <w:p w14:paraId="1507E3EF" w14:textId="77777777" w:rsidR="002719EC" w:rsidRDefault="002719EC" w:rsidP="00031D8D">
            <w:pPr>
              <w:spacing w:after="60" w:line="240" w:lineRule="auto"/>
            </w:pPr>
            <w:proofErr w:type="spellStart"/>
            <w:r>
              <w:t>Billanook</w:t>
            </w:r>
            <w:proofErr w:type="spellEnd"/>
            <w:r>
              <w:t xml:space="preserve"> Ward</w:t>
            </w:r>
          </w:p>
          <w:p w14:paraId="6AC016B9" w14:textId="77777777" w:rsidR="002719EC" w:rsidRPr="00CC0793" w:rsidRDefault="002719EC" w:rsidP="00031D8D">
            <w:pPr>
              <w:spacing w:after="60" w:line="240" w:lineRule="auto"/>
              <w:rPr>
                <w:b/>
                <w:bCs/>
              </w:rPr>
            </w:pPr>
            <w:r w:rsidRPr="00CC0793">
              <w:rPr>
                <w:b/>
                <w:bCs/>
              </w:rPr>
              <w:t>Cr Tim Heenan</w:t>
            </w:r>
          </w:p>
        </w:tc>
        <w:tc>
          <w:tcPr>
            <w:tcW w:w="3120" w:type="dxa"/>
          </w:tcPr>
          <w:p w14:paraId="66349B4F" w14:textId="77777777" w:rsidR="002719EC" w:rsidRDefault="002719EC" w:rsidP="00031D8D">
            <w:pPr>
              <w:spacing w:after="60" w:line="240" w:lineRule="auto"/>
            </w:pPr>
            <w:r>
              <w:t>Streeton Ward</w:t>
            </w:r>
          </w:p>
          <w:p w14:paraId="0B371951" w14:textId="77777777" w:rsidR="002719EC" w:rsidRPr="00CC0793" w:rsidRDefault="002719EC" w:rsidP="00031D8D">
            <w:pPr>
              <w:spacing w:after="60" w:line="240" w:lineRule="auto"/>
              <w:rPr>
                <w:b/>
                <w:bCs/>
              </w:rPr>
            </w:pPr>
            <w:r w:rsidRPr="00CC0793">
              <w:rPr>
                <w:b/>
                <w:bCs/>
              </w:rPr>
              <w:t>Cr Jeff Marriott</w:t>
            </w:r>
          </w:p>
        </w:tc>
        <w:tc>
          <w:tcPr>
            <w:tcW w:w="3121" w:type="dxa"/>
          </w:tcPr>
          <w:p w14:paraId="5BD2F651" w14:textId="77777777" w:rsidR="002719EC" w:rsidRDefault="002719EC" w:rsidP="00031D8D">
            <w:pPr>
              <w:spacing w:after="60" w:line="240" w:lineRule="auto"/>
            </w:pPr>
            <w:r>
              <w:t>Melba Ward</w:t>
            </w:r>
          </w:p>
          <w:p w14:paraId="47405C9D" w14:textId="77777777" w:rsidR="002719EC" w:rsidRPr="00CC0793" w:rsidRDefault="002719EC" w:rsidP="00031D8D">
            <w:pPr>
              <w:spacing w:after="60" w:line="240" w:lineRule="auto"/>
              <w:rPr>
                <w:b/>
                <w:bCs/>
              </w:rPr>
            </w:pPr>
            <w:r w:rsidRPr="00CC0793">
              <w:rPr>
                <w:b/>
                <w:bCs/>
              </w:rPr>
              <w:t>Cr Mitch Mazzarella</w:t>
            </w:r>
          </w:p>
        </w:tc>
      </w:tr>
      <w:tr w:rsidR="002719EC" w14:paraId="44F64129" w14:textId="77777777" w:rsidTr="00031D8D">
        <w:trPr>
          <w:trHeight w:val="710"/>
        </w:trPr>
        <w:tc>
          <w:tcPr>
            <w:tcW w:w="3122" w:type="dxa"/>
          </w:tcPr>
          <w:p w14:paraId="776CDB4B" w14:textId="77777777" w:rsidR="002719EC" w:rsidRDefault="002719EC" w:rsidP="00031D8D">
            <w:pPr>
              <w:spacing w:after="60" w:line="240" w:lineRule="auto"/>
            </w:pPr>
            <w:r>
              <w:t xml:space="preserve">Ryrie Ward </w:t>
            </w:r>
          </w:p>
          <w:p w14:paraId="2625C794" w14:textId="77777777" w:rsidR="002719EC" w:rsidRPr="00CC0793" w:rsidRDefault="002719EC" w:rsidP="00031D8D">
            <w:pPr>
              <w:spacing w:after="60" w:line="240" w:lineRule="auto"/>
              <w:rPr>
                <w:b/>
                <w:bCs/>
              </w:rPr>
            </w:pPr>
            <w:r w:rsidRPr="00CC0793">
              <w:rPr>
                <w:b/>
                <w:bCs/>
              </w:rPr>
              <w:t>Cr Fiona McAllister</w:t>
            </w:r>
          </w:p>
        </w:tc>
        <w:tc>
          <w:tcPr>
            <w:tcW w:w="3120" w:type="dxa"/>
          </w:tcPr>
          <w:p w14:paraId="12665202" w14:textId="77777777" w:rsidR="002719EC" w:rsidRDefault="002719EC" w:rsidP="00031D8D">
            <w:pPr>
              <w:spacing w:after="60" w:line="240" w:lineRule="auto"/>
            </w:pPr>
            <w:r>
              <w:t>Lyster Ward</w:t>
            </w:r>
          </w:p>
          <w:p w14:paraId="7A64D703" w14:textId="77777777" w:rsidR="002719EC" w:rsidRPr="00CC0793" w:rsidRDefault="002719EC" w:rsidP="00031D8D">
            <w:pPr>
              <w:spacing w:after="60" w:line="240" w:lineRule="auto"/>
              <w:rPr>
                <w:b/>
                <w:bCs/>
              </w:rPr>
            </w:pPr>
            <w:r w:rsidRPr="00CC0793">
              <w:rPr>
                <w:b/>
                <w:bCs/>
              </w:rPr>
              <w:t xml:space="preserve">Cr Peter </w:t>
            </w:r>
            <w:proofErr w:type="spellStart"/>
            <w:r w:rsidRPr="00CC0793">
              <w:rPr>
                <w:b/>
                <w:bCs/>
              </w:rPr>
              <w:t>Mcilwain</w:t>
            </w:r>
            <w:proofErr w:type="spellEnd"/>
          </w:p>
        </w:tc>
        <w:tc>
          <w:tcPr>
            <w:tcW w:w="3121" w:type="dxa"/>
          </w:tcPr>
          <w:p w14:paraId="09998874" w14:textId="77777777" w:rsidR="002719EC" w:rsidRDefault="002719EC" w:rsidP="00031D8D">
            <w:pPr>
              <w:spacing w:after="60" w:line="240" w:lineRule="auto"/>
            </w:pPr>
            <w:r>
              <w:t>Chandler Ward</w:t>
            </w:r>
          </w:p>
          <w:p w14:paraId="62146F14" w14:textId="77777777" w:rsidR="002719EC" w:rsidRPr="00CC0793" w:rsidRDefault="002719EC" w:rsidP="00031D8D">
            <w:pPr>
              <w:spacing w:after="60" w:line="240" w:lineRule="auto"/>
              <w:rPr>
                <w:b/>
                <w:bCs/>
              </w:rPr>
            </w:pPr>
            <w:r w:rsidRPr="00CC0793">
              <w:rPr>
                <w:b/>
                <w:bCs/>
              </w:rPr>
              <w:t>Cr Gareth Ward</w:t>
            </w:r>
          </w:p>
        </w:tc>
      </w:tr>
    </w:tbl>
    <w:p w14:paraId="362E9524" w14:textId="77777777" w:rsidR="002719EC" w:rsidRDefault="002719EC" w:rsidP="002719EC">
      <w:pPr>
        <w:pStyle w:val="BodyText"/>
      </w:pPr>
      <w:r>
        <w:rPr>
          <w:noProof/>
        </w:rPr>
        <w:drawing>
          <wp:inline distT="0" distB="0" distL="0" distR="0" wp14:anchorId="4B400EB6" wp14:editId="73813248">
            <wp:extent cx="5558295" cy="3698543"/>
            <wp:effectExtent l="0" t="0" r="4445" b="0"/>
            <wp:docPr id="147785441" name="Picture 1"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49472" name="Picture 1" descr="A group of people posing for a photo&#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91381" cy="3720559"/>
                    </a:xfrm>
                    <a:prstGeom prst="rect">
                      <a:avLst/>
                    </a:prstGeom>
                    <a:noFill/>
                    <a:ln>
                      <a:noFill/>
                    </a:ln>
                  </pic:spPr>
                </pic:pic>
              </a:graphicData>
            </a:graphic>
          </wp:inline>
        </w:drawing>
      </w:r>
    </w:p>
    <w:p w14:paraId="341C585A" w14:textId="77777777" w:rsidR="002719EC" w:rsidRDefault="002719EC" w:rsidP="002719EC">
      <w:pPr>
        <w:pStyle w:val="BodyText"/>
      </w:pPr>
      <w:r w:rsidRPr="008A2655">
        <w:rPr>
          <w:b/>
          <w:bCs/>
        </w:rPr>
        <w:t>Front row</w:t>
      </w:r>
      <w:r w:rsidRPr="008A2655">
        <w:t xml:space="preserve">, Cr Jeff Marriott, Cr Len Cox OAM, Deputy Mayor Richard Higgins, Cr Gareth Ward, </w:t>
      </w:r>
      <w:r w:rsidRPr="008A2655">
        <w:rPr>
          <w:b/>
          <w:bCs/>
        </w:rPr>
        <w:t>Second row:</w:t>
      </w:r>
      <w:r w:rsidRPr="008A2655">
        <w:t xml:space="preserve"> Cr Peter </w:t>
      </w:r>
      <w:proofErr w:type="spellStart"/>
      <w:r w:rsidRPr="008A2655">
        <w:t>Mcilwain</w:t>
      </w:r>
      <w:proofErr w:type="spellEnd"/>
      <w:r w:rsidRPr="008A2655">
        <w:t xml:space="preserve">, Cr Tim Heenan, Cr Fiona McAllister, </w:t>
      </w:r>
      <w:r w:rsidRPr="008A2655">
        <w:rPr>
          <w:b/>
          <w:bCs/>
        </w:rPr>
        <w:t>Back row:</w:t>
      </w:r>
      <w:r w:rsidRPr="008A2655">
        <w:t xml:space="preserve"> Cr Mitch Mazzarella, Mayor Jim Child</w:t>
      </w:r>
    </w:p>
    <w:p w14:paraId="3E76391B" w14:textId="0DBF0EBD" w:rsidR="002719EC" w:rsidRDefault="002719EC" w:rsidP="002719EC">
      <w:pPr>
        <w:pStyle w:val="BodyText"/>
      </w:pPr>
      <w:r>
        <w:t>Contact details</w:t>
      </w:r>
      <w:r w:rsidR="00A50A6B">
        <w:t xml:space="preserve"> for our Councillors</w:t>
      </w:r>
      <w:r>
        <w:t xml:space="preserve"> are available at: </w:t>
      </w:r>
      <w:hyperlink r:id="rId18" w:history="1">
        <w:r w:rsidRPr="3C4D7360">
          <w:rPr>
            <w:rStyle w:val="Hyperlink"/>
          </w:rPr>
          <w:t>https://www.yarraranges.vic.gov.au</w:t>
        </w:r>
      </w:hyperlink>
    </w:p>
    <w:p w14:paraId="5879946D" w14:textId="77777777" w:rsidR="002719EC" w:rsidRDefault="002719EC" w:rsidP="002719EC">
      <w:pPr>
        <w:widowControl w:val="0"/>
        <w:autoSpaceDE w:val="0"/>
        <w:autoSpaceDN w:val="0"/>
        <w:spacing w:before="0" w:after="0" w:line="240" w:lineRule="auto"/>
        <w:rPr>
          <w:rFonts w:eastAsia="Arial"/>
          <w:b/>
          <w:bCs/>
          <w:color w:val="000000" w:themeColor="text1"/>
        </w:rPr>
      </w:pPr>
    </w:p>
    <w:p w14:paraId="614C9D3D" w14:textId="073B7CA9" w:rsidR="002719EC" w:rsidRDefault="002719EC" w:rsidP="00D42112">
      <w:pPr>
        <w:rPr>
          <w:rFonts w:eastAsia="Arial"/>
          <w:b/>
          <w:bCs/>
          <w:color w:val="000000" w:themeColor="text1"/>
        </w:rPr>
      </w:pPr>
    </w:p>
    <w:p w14:paraId="4CF68F38" w14:textId="77777777" w:rsidR="002719EC" w:rsidRPr="00F263FA" w:rsidRDefault="002719EC" w:rsidP="002719EC">
      <w:pPr>
        <w:pStyle w:val="Heading2"/>
        <w:rPr>
          <w:color w:val="65696C"/>
        </w:rPr>
      </w:pPr>
      <w:bookmarkStart w:id="6" w:name="_Toc200543756"/>
      <w:r>
        <w:lastRenderedPageBreak/>
        <w:t>The role of Council</w:t>
      </w:r>
      <w:bookmarkEnd w:id="6"/>
      <w:r>
        <w:t xml:space="preserve">  </w:t>
      </w:r>
    </w:p>
    <w:p w14:paraId="5FA45AAB" w14:textId="14BF3942" w:rsidR="002907D2" w:rsidRPr="002907D2" w:rsidRDefault="002907D2" w:rsidP="002907D2">
      <w:r w:rsidRPr="002907D2">
        <w:rPr>
          <w:b/>
          <w:bCs/>
        </w:rPr>
        <w:t xml:space="preserve">The role of Council is to provide good governance for the benefit of current and future communities. </w:t>
      </w:r>
    </w:p>
    <w:p w14:paraId="3F372DD5" w14:textId="77777777" w:rsidR="002907D2" w:rsidRPr="002907D2" w:rsidRDefault="002907D2" w:rsidP="002907D2">
      <w:r w:rsidRPr="002907D2">
        <w:t xml:space="preserve">Council provides a range of services and manages community assets that people use every day. Council also works in collaboration with other levels of government, industry partners and communities to achieve the best outcomes. </w:t>
      </w:r>
    </w:p>
    <w:p w14:paraId="41C38BBE" w14:textId="42E62ACE" w:rsidR="002719EC" w:rsidRDefault="002907D2" w:rsidP="002907D2">
      <w:r w:rsidRPr="002907D2">
        <w:t>These roles definitions are used within this Plan and other Council documents.</w:t>
      </w:r>
    </w:p>
    <w:p w14:paraId="01890407" w14:textId="77777777" w:rsidR="00366DA4" w:rsidRDefault="00366DA4" w:rsidP="002907D2"/>
    <w:p w14:paraId="63B5C5E6" w14:textId="77777777" w:rsidR="00366DA4" w:rsidRDefault="00366DA4" w:rsidP="002907D2"/>
    <w:p w14:paraId="50E5988F" w14:textId="77777777" w:rsidR="002719EC" w:rsidRDefault="002719EC" w:rsidP="002719EC"/>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061"/>
        <w:gridCol w:w="3061"/>
      </w:tblGrid>
      <w:tr w:rsidR="002719EC" w14:paraId="6C4B6D7E" w14:textId="77777777" w:rsidTr="0003157F">
        <w:tc>
          <w:tcPr>
            <w:tcW w:w="3060" w:type="dxa"/>
          </w:tcPr>
          <w:p w14:paraId="131A8CAE" w14:textId="77777777" w:rsidR="002719EC" w:rsidRDefault="002719EC" w:rsidP="00031D8D">
            <w:pPr>
              <w:jc w:val="center"/>
            </w:pPr>
            <w:r>
              <w:rPr>
                <w:noProof/>
              </w:rPr>
              <w:drawing>
                <wp:inline distT="0" distB="0" distL="0" distR="0" wp14:anchorId="117FD8CB" wp14:editId="61382E82">
                  <wp:extent cx="672465" cy="693420"/>
                  <wp:effectExtent l="0" t="0" r="0" b="0"/>
                  <wp:docPr id="76828073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74802" name="Picture 2">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72465" cy="693420"/>
                          </a:xfrm>
                          <a:prstGeom prst="rect">
                            <a:avLst/>
                          </a:prstGeom>
                          <a:noFill/>
                          <a:ln>
                            <a:noFill/>
                          </a:ln>
                        </pic:spPr>
                      </pic:pic>
                    </a:graphicData>
                  </a:graphic>
                </wp:inline>
              </w:drawing>
            </w:r>
          </w:p>
        </w:tc>
        <w:tc>
          <w:tcPr>
            <w:tcW w:w="3061" w:type="dxa"/>
          </w:tcPr>
          <w:p w14:paraId="7C93A3CF" w14:textId="77777777" w:rsidR="002719EC" w:rsidRDefault="002719EC" w:rsidP="00031D8D">
            <w:pPr>
              <w:jc w:val="center"/>
            </w:pPr>
            <w:r>
              <w:rPr>
                <w:noProof/>
              </w:rPr>
              <w:drawing>
                <wp:inline distT="0" distB="0" distL="0" distR="0" wp14:anchorId="29B3660D" wp14:editId="60BA2C09">
                  <wp:extent cx="893445" cy="693420"/>
                  <wp:effectExtent l="0" t="0" r="1905" b="0"/>
                  <wp:docPr id="28780161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87347" name="Picture 5">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93445" cy="693420"/>
                          </a:xfrm>
                          <a:prstGeom prst="rect">
                            <a:avLst/>
                          </a:prstGeom>
                          <a:noFill/>
                          <a:ln>
                            <a:noFill/>
                          </a:ln>
                        </pic:spPr>
                      </pic:pic>
                    </a:graphicData>
                  </a:graphic>
                </wp:inline>
              </w:drawing>
            </w:r>
          </w:p>
        </w:tc>
        <w:tc>
          <w:tcPr>
            <w:tcW w:w="3061" w:type="dxa"/>
          </w:tcPr>
          <w:p w14:paraId="470029AB" w14:textId="77777777" w:rsidR="002719EC" w:rsidRDefault="002719EC" w:rsidP="00031D8D">
            <w:pPr>
              <w:jc w:val="center"/>
            </w:pPr>
            <w:r>
              <w:rPr>
                <w:noProof/>
              </w:rPr>
              <w:drawing>
                <wp:inline distT="0" distB="0" distL="0" distR="0" wp14:anchorId="699DB2E2" wp14:editId="7F28F133">
                  <wp:extent cx="882650" cy="651510"/>
                  <wp:effectExtent l="0" t="0" r="0" b="0"/>
                  <wp:docPr id="7490221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40246" name="Picture 3">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651510"/>
                          </a:xfrm>
                          <a:prstGeom prst="rect">
                            <a:avLst/>
                          </a:prstGeom>
                          <a:noFill/>
                          <a:ln>
                            <a:noFill/>
                          </a:ln>
                        </pic:spPr>
                      </pic:pic>
                    </a:graphicData>
                  </a:graphic>
                </wp:inline>
              </w:drawing>
            </w:r>
          </w:p>
        </w:tc>
      </w:tr>
      <w:tr w:rsidR="002719EC" w14:paraId="4CB5051E" w14:textId="77777777" w:rsidTr="0003157F">
        <w:tc>
          <w:tcPr>
            <w:tcW w:w="3060" w:type="dxa"/>
          </w:tcPr>
          <w:p w14:paraId="24B47BF4" w14:textId="77777777" w:rsidR="002719EC" w:rsidRDefault="002719EC" w:rsidP="00031D8D">
            <w:pPr>
              <w:jc w:val="center"/>
            </w:pPr>
            <w:r w:rsidRPr="009C4676">
              <w:rPr>
                <w:b/>
                <w:bCs/>
              </w:rPr>
              <w:t>PROVIDER</w:t>
            </w:r>
          </w:p>
        </w:tc>
        <w:tc>
          <w:tcPr>
            <w:tcW w:w="3061" w:type="dxa"/>
          </w:tcPr>
          <w:p w14:paraId="3B03F8D0" w14:textId="77777777" w:rsidR="002719EC" w:rsidRDefault="002719EC" w:rsidP="00031D8D">
            <w:pPr>
              <w:jc w:val="center"/>
            </w:pPr>
            <w:r w:rsidRPr="009C4676">
              <w:rPr>
                <w:b/>
                <w:bCs/>
              </w:rPr>
              <w:t>EDUCATOR</w:t>
            </w:r>
          </w:p>
        </w:tc>
        <w:tc>
          <w:tcPr>
            <w:tcW w:w="3061" w:type="dxa"/>
          </w:tcPr>
          <w:p w14:paraId="226D0DBE" w14:textId="77777777" w:rsidR="002719EC" w:rsidRDefault="002719EC" w:rsidP="00031D8D">
            <w:pPr>
              <w:jc w:val="center"/>
            </w:pPr>
            <w:r w:rsidRPr="009C4676">
              <w:rPr>
                <w:b/>
                <w:bCs/>
              </w:rPr>
              <w:t>PARTNER</w:t>
            </w:r>
          </w:p>
        </w:tc>
      </w:tr>
      <w:tr w:rsidR="002719EC" w14:paraId="657D31E9" w14:textId="77777777" w:rsidTr="0003157F">
        <w:tc>
          <w:tcPr>
            <w:tcW w:w="3060" w:type="dxa"/>
          </w:tcPr>
          <w:p w14:paraId="57923A98" w14:textId="77777777" w:rsidR="002719EC" w:rsidRDefault="002719EC" w:rsidP="00031D8D">
            <w:pPr>
              <w:jc w:val="center"/>
            </w:pPr>
            <w:r w:rsidRPr="009C4676">
              <w:t>Responsible for delivery of services, programs, infrastructure and support to individuals and groups.</w:t>
            </w:r>
          </w:p>
        </w:tc>
        <w:tc>
          <w:tcPr>
            <w:tcW w:w="3061" w:type="dxa"/>
          </w:tcPr>
          <w:p w14:paraId="1FDECC3C" w14:textId="77777777" w:rsidR="002719EC" w:rsidRDefault="002719EC" w:rsidP="00031D8D">
            <w:pPr>
              <w:jc w:val="center"/>
            </w:pPr>
            <w:r w:rsidRPr="009C4676">
              <w:t>Share information, raise awareness, develop knowledge and skills to empower individuals and groups.</w:t>
            </w:r>
          </w:p>
        </w:tc>
        <w:tc>
          <w:tcPr>
            <w:tcW w:w="3061" w:type="dxa"/>
          </w:tcPr>
          <w:p w14:paraId="0529FCB5" w14:textId="77777777" w:rsidR="002719EC" w:rsidRDefault="002719EC" w:rsidP="00031D8D">
            <w:pPr>
              <w:jc w:val="center"/>
            </w:pPr>
            <w:r w:rsidRPr="009C4676">
              <w:t xml:space="preserve">Build relationships and partner with others to enable things </w:t>
            </w:r>
            <w:r w:rsidRPr="712A29EF">
              <w:t xml:space="preserve">to </w:t>
            </w:r>
            <w:r w:rsidRPr="009C4676">
              <w:t>happen and work towards common goals.</w:t>
            </w:r>
          </w:p>
          <w:p w14:paraId="12A643B3" w14:textId="77777777" w:rsidR="00366DA4" w:rsidRDefault="00366DA4" w:rsidP="00031D8D">
            <w:pPr>
              <w:jc w:val="center"/>
            </w:pPr>
          </w:p>
          <w:p w14:paraId="414DECAB" w14:textId="77777777" w:rsidR="00366DA4" w:rsidRDefault="00366DA4" w:rsidP="00031D8D">
            <w:pPr>
              <w:jc w:val="center"/>
            </w:pPr>
          </w:p>
        </w:tc>
      </w:tr>
      <w:tr w:rsidR="002719EC" w14:paraId="4015E89C" w14:textId="77777777" w:rsidTr="0003157F">
        <w:tc>
          <w:tcPr>
            <w:tcW w:w="3060" w:type="dxa"/>
          </w:tcPr>
          <w:p w14:paraId="0EF0B707" w14:textId="77777777" w:rsidR="002719EC" w:rsidRDefault="002719EC" w:rsidP="00031D8D">
            <w:pPr>
              <w:jc w:val="center"/>
            </w:pPr>
            <w:r>
              <w:rPr>
                <w:noProof/>
              </w:rPr>
              <w:drawing>
                <wp:inline distT="0" distB="0" distL="0" distR="0" wp14:anchorId="1376D63E" wp14:editId="4732B3CF">
                  <wp:extent cx="935355" cy="693420"/>
                  <wp:effectExtent l="0" t="0" r="0" b="0"/>
                  <wp:docPr id="10483435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347796" name="Picture 6">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35355" cy="693420"/>
                          </a:xfrm>
                          <a:prstGeom prst="rect">
                            <a:avLst/>
                          </a:prstGeom>
                          <a:noFill/>
                          <a:ln>
                            <a:noFill/>
                          </a:ln>
                        </pic:spPr>
                      </pic:pic>
                    </a:graphicData>
                  </a:graphic>
                </wp:inline>
              </w:drawing>
            </w:r>
          </w:p>
        </w:tc>
        <w:tc>
          <w:tcPr>
            <w:tcW w:w="3061" w:type="dxa"/>
          </w:tcPr>
          <w:p w14:paraId="43AA32ED" w14:textId="77777777" w:rsidR="002719EC" w:rsidRDefault="002719EC" w:rsidP="00031D8D">
            <w:pPr>
              <w:jc w:val="center"/>
            </w:pPr>
            <w:r>
              <w:rPr>
                <w:noProof/>
              </w:rPr>
              <w:drawing>
                <wp:inline distT="0" distB="0" distL="0" distR="0" wp14:anchorId="6277AFC7" wp14:editId="5490845D">
                  <wp:extent cx="704215" cy="693420"/>
                  <wp:effectExtent l="0" t="0" r="635" b="0"/>
                  <wp:docPr id="149930201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721971" name="Picture 4">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04215" cy="693420"/>
                          </a:xfrm>
                          <a:prstGeom prst="rect">
                            <a:avLst/>
                          </a:prstGeom>
                          <a:noFill/>
                          <a:ln>
                            <a:noFill/>
                          </a:ln>
                        </pic:spPr>
                      </pic:pic>
                    </a:graphicData>
                  </a:graphic>
                </wp:inline>
              </w:drawing>
            </w:r>
          </w:p>
        </w:tc>
        <w:tc>
          <w:tcPr>
            <w:tcW w:w="3061" w:type="dxa"/>
          </w:tcPr>
          <w:p w14:paraId="73708E74" w14:textId="77777777" w:rsidR="002719EC" w:rsidRDefault="002719EC" w:rsidP="00031D8D">
            <w:pPr>
              <w:jc w:val="center"/>
            </w:pPr>
            <w:r>
              <w:rPr>
                <w:noProof/>
              </w:rPr>
              <w:drawing>
                <wp:inline distT="0" distB="0" distL="0" distR="0" wp14:anchorId="0C6E0B37" wp14:editId="01632BB6">
                  <wp:extent cx="704215" cy="693420"/>
                  <wp:effectExtent l="0" t="0" r="635" b="0"/>
                  <wp:docPr id="184568305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75776" name="Picture 7">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4215" cy="693420"/>
                          </a:xfrm>
                          <a:prstGeom prst="rect">
                            <a:avLst/>
                          </a:prstGeom>
                          <a:noFill/>
                          <a:ln>
                            <a:noFill/>
                          </a:ln>
                        </pic:spPr>
                      </pic:pic>
                    </a:graphicData>
                  </a:graphic>
                </wp:inline>
              </w:drawing>
            </w:r>
          </w:p>
        </w:tc>
      </w:tr>
      <w:tr w:rsidR="002719EC" w14:paraId="538B1B54" w14:textId="77777777" w:rsidTr="0003157F">
        <w:tc>
          <w:tcPr>
            <w:tcW w:w="3060" w:type="dxa"/>
          </w:tcPr>
          <w:p w14:paraId="238974E0" w14:textId="77777777" w:rsidR="002719EC" w:rsidRDefault="002719EC" w:rsidP="00031D8D">
            <w:pPr>
              <w:jc w:val="center"/>
            </w:pPr>
            <w:r w:rsidRPr="009C4676">
              <w:rPr>
                <w:b/>
                <w:bCs/>
              </w:rPr>
              <w:t>ADVOCATE </w:t>
            </w:r>
          </w:p>
        </w:tc>
        <w:tc>
          <w:tcPr>
            <w:tcW w:w="3061" w:type="dxa"/>
          </w:tcPr>
          <w:p w14:paraId="6B5584CC" w14:textId="77777777" w:rsidR="002719EC" w:rsidRDefault="002719EC" w:rsidP="00031D8D">
            <w:pPr>
              <w:jc w:val="center"/>
            </w:pPr>
            <w:r w:rsidRPr="3C4D7360">
              <w:rPr>
                <w:b/>
                <w:bCs/>
              </w:rPr>
              <w:t>PLANNER</w:t>
            </w:r>
          </w:p>
        </w:tc>
        <w:tc>
          <w:tcPr>
            <w:tcW w:w="3061" w:type="dxa"/>
          </w:tcPr>
          <w:p w14:paraId="4AD474A1" w14:textId="77777777" w:rsidR="002719EC" w:rsidRDefault="002719EC" w:rsidP="00031D8D">
            <w:pPr>
              <w:jc w:val="center"/>
            </w:pPr>
            <w:r w:rsidRPr="009C4676">
              <w:rPr>
                <w:b/>
                <w:bCs/>
              </w:rPr>
              <w:t>REGULATOR</w:t>
            </w:r>
          </w:p>
        </w:tc>
      </w:tr>
      <w:tr w:rsidR="002719EC" w14:paraId="197A3685" w14:textId="77777777" w:rsidTr="0003157F">
        <w:tc>
          <w:tcPr>
            <w:tcW w:w="3060" w:type="dxa"/>
          </w:tcPr>
          <w:p w14:paraId="1AA4535D" w14:textId="77777777" w:rsidR="002719EC" w:rsidRDefault="002719EC" w:rsidP="00031D8D">
            <w:pPr>
              <w:jc w:val="center"/>
            </w:pPr>
            <w:r w:rsidRPr="009C4676">
              <w:t>Raise awareness and show leadership for the interests of local communities, to other decision makers e.g. State and Federal Government.</w:t>
            </w:r>
          </w:p>
        </w:tc>
        <w:tc>
          <w:tcPr>
            <w:tcW w:w="3061" w:type="dxa"/>
          </w:tcPr>
          <w:p w14:paraId="2D1ED534" w14:textId="77777777" w:rsidR="002719EC" w:rsidRDefault="002719EC" w:rsidP="00031D8D">
            <w:pPr>
              <w:jc w:val="center"/>
            </w:pPr>
            <w:r w:rsidRPr="009C4676">
              <w:t>Use evidence, including community views to plan for current and future community needs and priorities.</w:t>
            </w:r>
          </w:p>
        </w:tc>
        <w:tc>
          <w:tcPr>
            <w:tcW w:w="3061" w:type="dxa"/>
          </w:tcPr>
          <w:p w14:paraId="12E5EB22" w14:textId="77777777" w:rsidR="002719EC" w:rsidRDefault="002719EC" w:rsidP="00031D8D">
            <w:pPr>
              <w:jc w:val="center"/>
            </w:pPr>
            <w:r w:rsidRPr="009C4676">
              <w:t>Prioritise safety and regulate compliance of activities through local laws and legislation</w:t>
            </w:r>
          </w:p>
        </w:tc>
      </w:tr>
    </w:tbl>
    <w:p w14:paraId="008A4484" w14:textId="77777777" w:rsidR="002719EC" w:rsidRDefault="002719EC" w:rsidP="002719EC"/>
    <w:p w14:paraId="53733845" w14:textId="77777777" w:rsidR="002719EC" w:rsidRDefault="002719EC" w:rsidP="002719EC">
      <w:r>
        <w:br w:type="page"/>
      </w:r>
    </w:p>
    <w:p w14:paraId="06429161" w14:textId="77777777" w:rsidR="002719EC" w:rsidRDefault="1D10DE47" w:rsidP="002719EC">
      <w:pPr>
        <w:pStyle w:val="Heading2"/>
      </w:pPr>
      <w:bookmarkStart w:id="7" w:name="_Toc200543757"/>
      <w:r>
        <w:lastRenderedPageBreak/>
        <w:t>Our commitment</w:t>
      </w:r>
      <w:bookmarkEnd w:id="7"/>
      <w:r>
        <w:t xml:space="preserve"> </w:t>
      </w:r>
    </w:p>
    <w:p w14:paraId="42CFDACE" w14:textId="77777777" w:rsidR="002719EC" w:rsidRDefault="002719EC" w:rsidP="002719EC">
      <w:r>
        <w:t>To achieve our Community Vision and best serve our communities, Council is committed to being:</w:t>
      </w:r>
    </w:p>
    <w:p w14:paraId="3B09DCE4" w14:textId="77777777" w:rsidR="002719EC" w:rsidRDefault="002719EC" w:rsidP="002719EC"/>
    <w:p w14:paraId="046BD852" w14:textId="41E601F5" w:rsidR="002719EC" w:rsidRDefault="002719EC" w:rsidP="002719EC">
      <w:pPr>
        <w:pStyle w:val="BodyText"/>
        <w:numPr>
          <w:ilvl w:val="0"/>
          <w:numId w:val="6"/>
        </w:numPr>
        <w:spacing w:after="360"/>
        <w:ind w:left="714" w:hanging="357"/>
      </w:pPr>
      <w:r w:rsidRPr="009360DF">
        <w:rPr>
          <w:b/>
        </w:rPr>
        <w:t>Future-focused</w:t>
      </w:r>
      <w:r w:rsidRPr="009360DF">
        <w:t xml:space="preserve"> –</w:t>
      </w:r>
      <w:r>
        <w:t xml:space="preserve"> </w:t>
      </w:r>
      <w:r w:rsidRPr="009360DF">
        <w:t>anticipating challenges and opportunities</w:t>
      </w:r>
      <w:r>
        <w:t xml:space="preserve">, demonstrating continued leadership </w:t>
      </w:r>
      <w:r w:rsidRPr="009360DF">
        <w:t>to build resilience</w:t>
      </w:r>
      <w:r>
        <w:t>, climate adaptation</w:t>
      </w:r>
      <w:r w:rsidRPr="009360DF">
        <w:t xml:space="preserve"> </w:t>
      </w:r>
      <w:r>
        <w:t xml:space="preserve">and </w:t>
      </w:r>
      <w:r w:rsidRPr="009360DF">
        <w:t>make decisions</w:t>
      </w:r>
      <w:r w:rsidR="00AC04DF">
        <w:t xml:space="preserve"> </w:t>
      </w:r>
      <w:r w:rsidRPr="009360DF">
        <w:t>that benefit</w:t>
      </w:r>
      <w:r w:rsidR="00382F09">
        <w:t xml:space="preserve"> us now and</w:t>
      </w:r>
      <w:r w:rsidRPr="009360DF">
        <w:t xml:space="preserve"> generations</w:t>
      </w:r>
      <w:r w:rsidR="00301E97">
        <w:t xml:space="preserve"> in the future</w:t>
      </w:r>
      <w:r w:rsidR="0073408F">
        <w:t>.</w:t>
      </w:r>
    </w:p>
    <w:p w14:paraId="38566BD3" w14:textId="770985CD" w:rsidR="002719EC" w:rsidRPr="009360DF" w:rsidRDefault="002719EC" w:rsidP="002719EC">
      <w:pPr>
        <w:pStyle w:val="BodyText"/>
        <w:numPr>
          <w:ilvl w:val="0"/>
          <w:numId w:val="6"/>
        </w:numPr>
        <w:spacing w:after="360"/>
        <w:ind w:left="714" w:hanging="357"/>
      </w:pPr>
      <w:r w:rsidRPr="009360DF">
        <w:rPr>
          <w:b/>
        </w:rPr>
        <w:t>Responsive</w:t>
      </w:r>
      <w:r w:rsidRPr="009360DF">
        <w:t xml:space="preserve"> – </w:t>
      </w:r>
      <w:r>
        <w:t xml:space="preserve">meaningfully engaging, </w:t>
      </w:r>
      <w:r w:rsidRPr="009360DF">
        <w:t>listening and addressing community needs in a timely and appropriate manner</w:t>
      </w:r>
      <w:r w:rsidR="0073408F">
        <w:t>.</w:t>
      </w:r>
    </w:p>
    <w:p w14:paraId="667353AB" w14:textId="7C822814" w:rsidR="002719EC" w:rsidRPr="0003157F" w:rsidRDefault="002719EC" w:rsidP="002719EC">
      <w:pPr>
        <w:pStyle w:val="BodyText"/>
        <w:numPr>
          <w:ilvl w:val="0"/>
          <w:numId w:val="6"/>
        </w:numPr>
        <w:spacing w:after="360"/>
        <w:ind w:left="714" w:hanging="357"/>
        <w:rPr>
          <w:i/>
        </w:rPr>
      </w:pPr>
      <w:r w:rsidRPr="009360DF">
        <w:rPr>
          <w:b/>
        </w:rPr>
        <w:t>Fair</w:t>
      </w:r>
      <w:r w:rsidRPr="009360DF">
        <w:t xml:space="preserve"> – ensuring equitable access to services</w:t>
      </w:r>
      <w:r>
        <w:t>, resources</w:t>
      </w:r>
      <w:r w:rsidRPr="009360DF">
        <w:t xml:space="preserve"> and</w:t>
      </w:r>
      <w:r>
        <w:t xml:space="preserve"> opportunities</w:t>
      </w:r>
      <w:r w:rsidRPr="009360DF">
        <w:t xml:space="preserve"> across our diverse communities</w:t>
      </w:r>
      <w:r>
        <w:t>.</w:t>
      </w:r>
      <w:r w:rsidR="005E071C">
        <w:rPr>
          <w:rStyle w:val="FootnoteReference"/>
        </w:rPr>
        <w:footnoteReference w:id="2"/>
      </w:r>
    </w:p>
    <w:p w14:paraId="0D17DC91" w14:textId="4A8B24AA" w:rsidR="00360BF4" w:rsidRPr="0003157F" w:rsidRDefault="00360BF4" w:rsidP="00360BF4">
      <w:pPr>
        <w:pStyle w:val="BodyText"/>
        <w:numPr>
          <w:ilvl w:val="0"/>
          <w:numId w:val="6"/>
        </w:numPr>
        <w:spacing w:after="360"/>
        <w:ind w:left="714" w:hanging="357"/>
      </w:pPr>
      <w:r w:rsidRPr="009360DF">
        <w:rPr>
          <w:b/>
        </w:rPr>
        <w:t>Efficient</w:t>
      </w:r>
      <w:r w:rsidRPr="009360DF">
        <w:t xml:space="preserve"> – making the most impact with our resources, minimising waste and delivering quality cost-effective services</w:t>
      </w:r>
      <w:r>
        <w:t>.</w:t>
      </w:r>
    </w:p>
    <w:p w14:paraId="715DB50A" w14:textId="435EF884" w:rsidR="002719EC" w:rsidRDefault="002719EC" w:rsidP="002719EC">
      <w:pPr>
        <w:pStyle w:val="BodyText"/>
        <w:numPr>
          <w:ilvl w:val="0"/>
          <w:numId w:val="6"/>
        </w:numPr>
        <w:spacing w:after="360"/>
        <w:ind w:left="714" w:hanging="357"/>
      </w:pPr>
      <w:r w:rsidRPr="009360DF">
        <w:rPr>
          <w:b/>
        </w:rPr>
        <w:t>Transparent</w:t>
      </w:r>
      <w:r w:rsidRPr="009360DF">
        <w:t xml:space="preserve"> – being open, inclusive and accountable in our decision-making processes</w:t>
      </w:r>
      <w:r w:rsidR="0073408F">
        <w:t>.</w:t>
      </w:r>
    </w:p>
    <w:p w14:paraId="25DB791A" w14:textId="77777777" w:rsidR="00360BF4" w:rsidRPr="009360DF" w:rsidRDefault="00360BF4" w:rsidP="0003157F">
      <w:pPr>
        <w:pStyle w:val="BodyText"/>
        <w:spacing w:after="360"/>
        <w:ind w:left="714"/>
      </w:pPr>
    </w:p>
    <w:p w14:paraId="7F638D68" w14:textId="77777777" w:rsidR="00360BF4" w:rsidRPr="0003157F" w:rsidRDefault="00360BF4" w:rsidP="0003157F">
      <w:pPr>
        <w:pStyle w:val="BodyText"/>
        <w:spacing w:after="360"/>
        <w:rPr>
          <w:bCs/>
        </w:rPr>
      </w:pPr>
      <w:r w:rsidRPr="0003157F">
        <w:rPr>
          <w:bCs/>
        </w:rPr>
        <w:t xml:space="preserve">This commitment to excellence underpins all our actions and drives us to be a high performing organisation dedicated to achieving our Community Vision and serving our communities in the best way possible. </w:t>
      </w:r>
    </w:p>
    <w:p w14:paraId="2934D8A7" w14:textId="77777777" w:rsidR="00360BF4" w:rsidRPr="0003157F" w:rsidRDefault="00360BF4" w:rsidP="0003157F">
      <w:pPr>
        <w:pStyle w:val="BodyText"/>
        <w:spacing w:after="360"/>
        <w:rPr>
          <w:bCs/>
        </w:rPr>
      </w:pPr>
      <w:r w:rsidRPr="0003157F">
        <w:rPr>
          <w:bCs/>
        </w:rPr>
        <w:t xml:space="preserve">We are focused on ensuring every action and decision we take is responsible, transparent and efficient, maximising impact while delivering strong value for money. With a future-focused mindset, we continuously seek smarter, fairer and more sustainable ways to serve our community, ensuring our resources are positioned to meet current and future needs. </w:t>
      </w:r>
    </w:p>
    <w:p w14:paraId="5F887866" w14:textId="6E410F37" w:rsidR="002719EC" w:rsidRPr="00B35DD7" w:rsidRDefault="00360BF4" w:rsidP="002719EC">
      <w:r w:rsidRPr="0003157F">
        <w:rPr>
          <w:bCs/>
        </w:rPr>
        <w:t>Council will track and report on progress against these principles each year, using the indicators on page 33 to ensure we remain accountable to our residents.</w:t>
      </w:r>
    </w:p>
    <w:p w14:paraId="102A2681" w14:textId="77777777" w:rsidR="002719EC" w:rsidRDefault="002719EC">
      <w:pPr>
        <w:widowControl w:val="0"/>
        <w:autoSpaceDE w:val="0"/>
        <w:autoSpaceDN w:val="0"/>
        <w:spacing w:before="0" w:after="0" w:line="240" w:lineRule="auto"/>
        <w:rPr>
          <w:rFonts w:eastAsia="Arial"/>
          <w:b/>
          <w:bCs/>
          <w:color w:val="000000" w:themeColor="text1"/>
        </w:rPr>
      </w:pPr>
      <w:r>
        <w:rPr>
          <w:rFonts w:eastAsia="Arial"/>
          <w:b/>
          <w:bCs/>
          <w:color w:val="000000" w:themeColor="text1"/>
        </w:rPr>
        <w:br w:type="page"/>
      </w:r>
    </w:p>
    <w:p w14:paraId="679852B3" w14:textId="50F1A1E6" w:rsidR="00267D09" w:rsidRPr="0003157F" w:rsidRDefault="006F6D23" w:rsidP="006F6D23">
      <w:pPr>
        <w:pStyle w:val="Heading1"/>
        <w:rPr>
          <w:rFonts w:eastAsia="Arial"/>
          <w:sz w:val="48"/>
          <w:szCs w:val="48"/>
        </w:rPr>
      </w:pPr>
      <w:bookmarkStart w:id="8" w:name="_Toc200543758"/>
      <w:r w:rsidRPr="0003157F">
        <w:rPr>
          <w:rFonts w:eastAsia="Arial"/>
          <w:sz w:val="48"/>
          <w:szCs w:val="48"/>
        </w:rPr>
        <w:lastRenderedPageBreak/>
        <w:t>About our region</w:t>
      </w:r>
      <w:bookmarkEnd w:id="8"/>
      <w:r w:rsidR="00267D09" w:rsidRPr="0003157F">
        <w:rPr>
          <w:rFonts w:eastAsia="Arial"/>
          <w:sz w:val="48"/>
          <w:szCs w:val="48"/>
        </w:rPr>
        <w:br w:type="page"/>
      </w:r>
    </w:p>
    <w:p w14:paraId="7FA8BBD6" w14:textId="77777777" w:rsidR="00267D09" w:rsidRDefault="21ED58E5" w:rsidP="00267D09">
      <w:pPr>
        <w:pStyle w:val="Heading2"/>
      </w:pPr>
      <w:bookmarkStart w:id="9" w:name="_Toc200543759"/>
      <w:r>
        <w:lastRenderedPageBreak/>
        <w:t>Snapshot of Yarra Ranges</w:t>
      </w:r>
      <w:bookmarkEnd w:id="9"/>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4820"/>
        <w:gridCol w:w="4678"/>
      </w:tblGrid>
      <w:tr w:rsidR="00267D09" w14:paraId="73C120DA" w14:textId="77777777" w:rsidTr="7892DCDB">
        <w:trPr>
          <w:trHeight w:val="2134"/>
        </w:trPr>
        <w:tc>
          <w:tcPr>
            <w:tcW w:w="4820" w:type="dxa"/>
            <w:tcBorders>
              <w:right w:val="single" w:sz="4" w:space="0" w:color="FFFFFF" w:themeColor="background1"/>
            </w:tcBorders>
            <w:shd w:val="clear" w:color="auto" w:fill="BAE3D6"/>
          </w:tcPr>
          <w:p w14:paraId="75295B1A" w14:textId="77777777" w:rsidR="00267D09" w:rsidRDefault="00267D09" w:rsidP="003E5861">
            <w:pPr>
              <w:spacing w:before="0" w:after="0"/>
              <w:rPr>
                <w:b/>
                <w:bCs/>
                <w:sz w:val="32"/>
                <w:szCs w:val="32"/>
              </w:rPr>
            </w:pPr>
            <w:r w:rsidRPr="00AD4954">
              <w:rPr>
                <w:b/>
                <w:bCs/>
                <w:sz w:val="32"/>
                <w:szCs w:val="32"/>
              </w:rPr>
              <w:t>Region</w:t>
            </w:r>
          </w:p>
          <w:p w14:paraId="073AFCAD" w14:textId="5A959594" w:rsidR="00F275C3" w:rsidRPr="006231C0" w:rsidRDefault="2817FE9B" w:rsidP="003E5861">
            <w:pPr>
              <w:spacing w:before="0" w:after="0"/>
            </w:pPr>
            <w:r>
              <w:t>Located in Melbourne</w:t>
            </w:r>
            <w:r w:rsidR="5320D70D">
              <w:t>’s</w:t>
            </w:r>
            <w:r>
              <w:t xml:space="preserve"> outer eastern suburbs</w:t>
            </w:r>
            <w:r w:rsidR="38D22E60">
              <w:t>, o</w:t>
            </w:r>
            <w:r w:rsidR="10966E85">
              <w:t xml:space="preserve">ur region is a </w:t>
            </w:r>
            <w:r w:rsidR="4166B495">
              <w:t>pri</w:t>
            </w:r>
            <w:r w:rsidR="4FF2745F">
              <w:t>z</w:t>
            </w:r>
            <w:r w:rsidR="4166B495">
              <w:t>ed</w:t>
            </w:r>
            <w:r w:rsidR="10966E85">
              <w:t xml:space="preserve"> place to live and visit</w:t>
            </w:r>
            <w:r w:rsidR="38D22E60">
              <w:t>. It</w:t>
            </w:r>
            <w:r w:rsidR="31733A27">
              <w:t xml:space="preserve"> features</w:t>
            </w:r>
            <w:r w:rsidR="48302C2E">
              <w:t xml:space="preserve"> </w:t>
            </w:r>
            <w:r w:rsidR="582C24AA">
              <w:t xml:space="preserve">urban areas, </w:t>
            </w:r>
            <w:r w:rsidR="48302C2E">
              <w:t>55 townships</w:t>
            </w:r>
            <w:r w:rsidR="675AD830">
              <w:t xml:space="preserve">, productive agricultural land </w:t>
            </w:r>
            <w:r w:rsidR="48302C2E">
              <w:t>and</w:t>
            </w:r>
            <w:r w:rsidR="675AD830">
              <w:t xml:space="preserve"> some of the most environmentally important areas in Victoria. </w:t>
            </w:r>
          </w:p>
        </w:tc>
        <w:tc>
          <w:tcPr>
            <w:tcW w:w="4678" w:type="dxa"/>
            <w:tcBorders>
              <w:left w:val="single" w:sz="4" w:space="0" w:color="FFFFFF" w:themeColor="background1"/>
            </w:tcBorders>
            <w:shd w:val="clear" w:color="auto" w:fill="BAE3D6"/>
          </w:tcPr>
          <w:p w14:paraId="79E7A504" w14:textId="77777777" w:rsidR="00267D09" w:rsidRDefault="00267D09" w:rsidP="003E5861">
            <w:pPr>
              <w:spacing w:before="0" w:after="0"/>
              <w:rPr>
                <w:b/>
                <w:bCs/>
                <w:sz w:val="32"/>
                <w:szCs w:val="32"/>
              </w:rPr>
            </w:pPr>
            <w:r w:rsidRPr="00AD4954">
              <w:rPr>
                <w:b/>
                <w:bCs/>
                <w:sz w:val="32"/>
                <w:szCs w:val="32"/>
              </w:rPr>
              <w:t>Community</w:t>
            </w:r>
          </w:p>
          <w:p w14:paraId="7CFC3D1B" w14:textId="4B77AFF4" w:rsidR="00E01994" w:rsidRPr="00AD4954" w:rsidRDefault="007A35D6" w:rsidP="003E5861">
            <w:pPr>
              <w:spacing w:before="0" w:after="0"/>
              <w:rPr>
                <w:b/>
                <w:bCs/>
                <w:sz w:val="32"/>
                <w:szCs w:val="32"/>
              </w:rPr>
            </w:pPr>
            <w:r>
              <w:t xml:space="preserve">The </w:t>
            </w:r>
            <w:r w:rsidR="00A477A8">
              <w:t xml:space="preserve">residents </w:t>
            </w:r>
            <w:r w:rsidR="002C5C2F">
              <w:t>of</w:t>
            </w:r>
            <w:r w:rsidR="00E519B6">
              <w:t xml:space="preserve"> Yarra Ranges</w:t>
            </w:r>
            <w:r w:rsidRPr="007A35D6">
              <w:t xml:space="preserve"> </w:t>
            </w:r>
            <w:r w:rsidR="002C5C2F">
              <w:t xml:space="preserve">are </w:t>
            </w:r>
            <w:r w:rsidRPr="007A35D6">
              <w:t xml:space="preserve">highly involved in </w:t>
            </w:r>
            <w:r w:rsidR="0067285E">
              <w:t xml:space="preserve">community life, </w:t>
            </w:r>
            <w:r w:rsidRPr="007A35D6">
              <w:t>volunteering and carer roles, enjoy low crime rates and</w:t>
            </w:r>
            <w:r w:rsidR="00681570">
              <w:t xml:space="preserve"> experience</w:t>
            </w:r>
            <w:r w:rsidRPr="007A35D6">
              <w:t xml:space="preserve"> good health among mothers, infants and older residents.</w:t>
            </w:r>
          </w:p>
        </w:tc>
      </w:tr>
      <w:tr w:rsidR="00267D09" w14:paraId="0D38D67C" w14:textId="77777777" w:rsidTr="7892DCDB">
        <w:trPr>
          <w:trHeight w:val="4878"/>
        </w:trPr>
        <w:tc>
          <w:tcPr>
            <w:tcW w:w="4820" w:type="dxa"/>
            <w:tcBorders>
              <w:bottom w:val="single" w:sz="4" w:space="0" w:color="FFFFFF" w:themeColor="background1"/>
              <w:right w:val="single" w:sz="4" w:space="0" w:color="FFFFFF" w:themeColor="background1"/>
            </w:tcBorders>
            <w:shd w:val="clear" w:color="auto" w:fill="BAE3D6"/>
          </w:tcPr>
          <w:p w14:paraId="531648B3" w14:textId="0F0B5624" w:rsidR="00267D09" w:rsidRPr="00AD4954" w:rsidRDefault="00267D09" w:rsidP="003E5861">
            <w:pPr>
              <w:pStyle w:val="ListParagraph"/>
              <w:numPr>
                <w:ilvl w:val="0"/>
                <w:numId w:val="10"/>
              </w:numPr>
              <w:spacing w:before="0" w:after="0"/>
            </w:pPr>
            <w:r w:rsidRPr="00AD4954">
              <w:t>Land area approx. 2,500 km2</w:t>
            </w:r>
            <w:r w:rsidR="00320D29">
              <w:rPr>
                <w:rStyle w:val="EndnoteReference"/>
              </w:rPr>
              <w:endnoteReference w:id="2"/>
            </w:r>
          </w:p>
          <w:p w14:paraId="18EFDE76" w14:textId="4E82E801" w:rsidR="00267D09" w:rsidRPr="00AD4954" w:rsidRDefault="00267D09" w:rsidP="003E5861">
            <w:pPr>
              <w:pStyle w:val="ListParagraph"/>
              <w:numPr>
                <w:ilvl w:val="0"/>
                <w:numId w:val="10"/>
              </w:numPr>
              <w:spacing w:before="0" w:after="0"/>
            </w:pPr>
            <w:r w:rsidRPr="00AD4954">
              <w:t xml:space="preserve">Largest </w:t>
            </w:r>
            <w:r w:rsidR="00A64358">
              <w:t>local government area</w:t>
            </w:r>
            <w:r w:rsidRPr="00AD4954">
              <w:t xml:space="preserve"> in Melbourne</w:t>
            </w:r>
          </w:p>
          <w:p w14:paraId="453609C4" w14:textId="20A29B89" w:rsidR="00267D09" w:rsidRPr="00AD4954" w:rsidRDefault="00E4730F" w:rsidP="003E5861">
            <w:pPr>
              <w:pStyle w:val="ListParagraph"/>
              <w:numPr>
                <w:ilvl w:val="0"/>
                <w:numId w:val="10"/>
              </w:numPr>
              <w:spacing w:before="0" w:after="0"/>
            </w:pPr>
            <w:r>
              <w:t>Two percent</w:t>
            </w:r>
            <w:r w:rsidR="00267D09" w:rsidRPr="00AD4954">
              <w:t xml:space="preserve"> </w:t>
            </w:r>
            <w:r w:rsidR="007A0288">
              <w:t xml:space="preserve">is </w:t>
            </w:r>
            <w:r w:rsidR="00267D09" w:rsidRPr="00AD4954">
              <w:t>Council land, 30</w:t>
            </w:r>
            <w:r>
              <w:t xml:space="preserve"> percent</w:t>
            </w:r>
            <w:r w:rsidR="00267D09" w:rsidRPr="00AD4954">
              <w:t xml:space="preserve"> is in private ownership, and 68</w:t>
            </w:r>
            <w:r>
              <w:t xml:space="preserve"> percent</w:t>
            </w:r>
            <w:r w:rsidR="00267D09" w:rsidRPr="00AD4954">
              <w:t xml:space="preserve"> is Crown land</w:t>
            </w:r>
            <w:r w:rsidR="00245B7D">
              <w:rPr>
                <w:rStyle w:val="EndnoteReference"/>
              </w:rPr>
              <w:endnoteReference w:id="3"/>
            </w:r>
          </w:p>
          <w:p w14:paraId="4521872F" w14:textId="4F3FCDBF" w:rsidR="00267D09" w:rsidRPr="00AD4954" w:rsidRDefault="00267D09" w:rsidP="003E5861">
            <w:pPr>
              <w:pStyle w:val="ListParagraph"/>
              <w:numPr>
                <w:ilvl w:val="0"/>
                <w:numId w:val="10"/>
              </w:numPr>
              <w:spacing w:before="0" w:after="0"/>
            </w:pPr>
            <w:r w:rsidRPr="00AD4954">
              <w:t xml:space="preserve">Yarra Ranges Council encompasses </w:t>
            </w:r>
            <w:r w:rsidR="00C305CF">
              <w:t xml:space="preserve">over </w:t>
            </w:r>
            <w:r w:rsidRPr="00AD4954">
              <w:t>51</w:t>
            </w:r>
            <w:r w:rsidR="00E4730F">
              <w:t xml:space="preserve"> percent</w:t>
            </w:r>
            <w:r w:rsidRPr="00AD4954">
              <w:t xml:space="preserve"> of the Birrarung (Yarra River) catchment area</w:t>
            </w:r>
            <w:r w:rsidR="00245B7D">
              <w:rPr>
                <w:rStyle w:val="EndnoteReference"/>
              </w:rPr>
              <w:endnoteReference w:id="4"/>
            </w:r>
          </w:p>
          <w:p w14:paraId="50E44605" w14:textId="694DD891" w:rsidR="00267D09" w:rsidRDefault="00D3713A" w:rsidP="003E5861">
            <w:pPr>
              <w:pStyle w:val="ListParagraph"/>
              <w:numPr>
                <w:ilvl w:val="0"/>
                <w:numId w:val="10"/>
              </w:numPr>
              <w:spacing w:before="0" w:after="0"/>
            </w:pPr>
            <w:r>
              <w:t>Second</w:t>
            </w:r>
            <w:r w:rsidRPr="00AD4954">
              <w:t xml:space="preserve"> </w:t>
            </w:r>
            <w:r w:rsidR="001C42BC">
              <w:t>highest</w:t>
            </w:r>
            <w:r w:rsidR="001C42BC" w:rsidRPr="00AD4954">
              <w:t xml:space="preserve"> </w:t>
            </w:r>
            <w:r w:rsidR="00267D09" w:rsidRPr="00AD4954">
              <w:t>tree canopy in Australia</w:t>
            </w:r>
            <w:r w:rsidR="001A7F45">
              <w:rPr>
                <w:rStyle w:val="EndnoteReference"/>
              </w:rPr>
              <w:endnoteReference w:id="5"/>
            </w:r>
          </w:p>
          <w:p w14:paraId="060A49B9" w14:textId="77777777" w:rsidR="00056738" w:rsidRDefault="00056738" w:rsidP="00056738">
            <w:pPr>
              <w:pStyle w:val="ListParagraph"/>
              <w:spacing w:before="0" w:after="0"/>
              <w:ind w:left="360" w:firstLine="0"/>
            </w:pPr>
          </w:p>
          <w:p w14:paraId="7471C253" w14:textId="77777777" w:rsidR="00AC3274" w:rsidRPr="00EE3253" w:rsidRDefault="00AC3274" w:rsidP="003E5861">
            <w:pPr>
              <w:spacing w:before="0" w:after="0"/>
              <w:rPr>
                <w:b/>
                <w:bCs/>
              </w:rPr>
            </w:pPr>
            <w:r w:rsidRPr="00EE3253">
              <w:rPr>
                <w:b/>
                <w:bCs/>
              </w:rPr>
              <w:t>Emerging trends</w:t>
            </w:r>
          </w:p>
          <w:p w14:paraId="324BEDE4" w14:textId="342D68F4" w:rsidR="00AC3274" w:rsidRPr="00AC3274" w:rsidRDefault="00084F4A" w:rsidP="003E5861">
            <w:pPr>
              <w:pStyle w:val="ListParagraph"/>
              <w:numPr>
                <w:ilvl w:val="0"/>
                <w:numId w:val="40"/>
              </w:numPr>
              <w:spacing w:before="0" w:after="0"/>
            </w:pPr>
            <w:r w:rsidRPr="00084F4A">
              <w:t xml:space="preserve">Visitors to the region are expected to double to over 9 million per </w:t>
            </w:r>
            <w:r>
              <w:t>year</w:t>
            </w:r>
            <w:r w:rsidRPr="00084F4A">
              <w:t xml:space="preserve"> in the next decade.</w:t>
            </w:r>
            <w:r w:rsidR="00216ACC">
              <w:rPr>
                <w:rStyle w:val="EndnoteReference"/>
              </w:rPr>
              <w:endnoteReference w:id="6"/>
            </w:r>
            <w:r w:rsidRPr="00084F4A">
              <w:t xml:space="preserve"> </w:t>
            </w:r>
          </w:p>
        </w:tc>
        <w:tc>
          <w:tcPr>
            <w:tcW w:w="4678" w:type="dxa"/>
            <w:tcBorders>
              <w:left w:val="single" w:sz="4" w:space="0" w:color="FFFFFF" w:themeColor="background1"/>
              <w:bottom w:val="single" w:sz="4" w:space="0" w:color="FFFFFF" w:themeColor="background1"/>
            </w:tcBorders>
            <w:shd w:val="clear" w:color="auto" w:fill="BAE3D6"/>
          </w:tcPr>
          <w:p w14:paraId="25F2192C" w14:textId="7AB005FB" w:rsidR="00267D09" w:rsidRPr="001D70AD" w:rsidRDefault="00267D09" w:rsidP="003E5861">
            <w:pPr>
              <w:pStyle w:val="ListParagraph"/>
              <w:numPr>
                <w:ilvl w:val="0"/>
                <w:numId w:val="10"/>
              </w:numPr>
              <w:spacing w:before="0" w:after="0"/>
            </w:pPr>
            <w:r w:rsidRPr="001D70AD">
              <w:t>Over 165,00</w:t>
            </w:r>
            <w:r w:rsidR="003D5AF3">
              <w:t>0</w:t>
            </w:r>
            <w:r w:rsidRPr="001D70AD">
              <w:t xml:space="preserve"> residents</w:t>
            </w:r>
            <w:r w:rsidR="00CC3A76">
              <w:rPr>
                <w:rStyle w:val="EndnoteReference"/>
              </w:rPr>
              <w:endnoteReference w:id="7"/>
            </w:r>
          </w:p>
          <w:p w14:paraId="53BC828D" w14:textId="003E98DD" w:rsidR="00267D09" w:rsidRPr="001D70AD" w:rsidRDefault="00267D09" w:rsidP="003E5861">
            <w:pPr>
              <w:pStyle w:val="ListParagraph"/>
              <w:numPr>
                <w:ilvl w:val="0"/>
                <w:numId w:val="10"/>
              </w:numPr>
              <w:spacing w:before="0" w:after="0"/>
            </w:pPr>
            <w:r w:rsidRPr="001D70AD">
              <w:t>1,713 Indigenous residents</w:t>
            </w:r>
            <w:r w:rsidR="00072A7D">
              <w:rPr>
                <w:rStyle w:val="EndnoteReference"/>
              </w:rPr>
              <w:endnoteReference w:id="8"/>
            </w:r>
          </w:p>
          <w:p w14:paraId="01E945B3" w14:textId="6892265D" w:rsidR="00267D09" w:rsidRPr="001D70AD" w:rsidRDefault="006455C1" w:rsidP="003E5861">
            <w:pPr>
              <w:pStyle w:val="ListParagraph"/>
              <w:numPr>
                <w:ilvl w:val="0"/>
                <w:numId w:val="10"/>
              </w:numPr>
              <w:spacing w:before="0" w:after="0"/>
            </w:pPr>
            <w:r>
              <w:t>16.8</w:t>
            </w:r>
            <w:r w:rsidR="00E4730F">
              <w:t xml:space="preserve"> percent</w:t>
            </w:r>
            <w:r w:rsidR="00267D09" w:rsidRPr="001D70AD">
              <w:t xml:space="preserve"> born overseas</w:t>
            </w:r>
            <w:r w:rsidR="00FC30E5">
              <w:rPr>
                <w:rStyle w:val="EndnoteReference"/>
              </w:rPr>
              <w:endnoteReference w:id="9"/>
            </w:r>
          </w:p>
          <w:p w14:paraId="6D239BC6" w14:textId="23459977" w:rsidR="00267D09" w:rsidRDefault="006455C1" w:rsidP="003E5861">
            <w:pPr>
              <w:pStyle w:val="ListParagraph"/>
              <w:numPr>
                <w:ilvl w:val="0"/>
                <w:numId w:val="10"/>
              </w:numPr>
              <w:spacing w:before="0" w:after="0"/>
            </w:pPr>
            <w:r>
              <w:t>17.2</w:t>
            </w:r>
            <w:r w:rsidR="00E4730F">
              <w:t xml:space="preserve"> percent</w:t>
            </w:r>
            <w:r w:rsidR="00267D09" w:rsidRPr="001D70AD">
              <w:t xml:space="preserve"> of the population aged over 65</w:t>
            </w:r>
            <w:r w:rsidR="00CD6D9F">
              <w:rPr>
                <w:rStyle w:val="EndnoteReference"/>
              </w:rPr>
              <w:endnoteReference w:id="10"/>
            </w:r>
          </w:p>
          <w:p w14:paraId="44ED5B40" w14:textId="77777777" w:rsidR="00056738" w:rsidRDefault="00056738" w:rsidP="00056738">
            <w:pPr>
              <w:pStyle w:val="ListParagraph"/>
              <w:spacing w:before="0" w:after="0"/>
              <w:ind w:left="360" w:firstLine="0"/>
            </w:pPr>
          </w:p>
          <w:p w14:paraId="0A1BDA2B" w14:textId="77777777" w:rsidR="00267D09" w:rsidRPr="00EE3253" w:rsidRDefault="00267D09" w:rsidP="003E5861">
            <w:pPr>
              <w:spacing w:before="0" w:after="0"/>
              <w:rPr>
                <w:b/>
                <w:bCs/>
              </w:rPr>
            </w:pPr>
            <w:r w:rsidRPr="00EE3253">
              <w:rPr>
                <w:b/>
                <w:bCs/>
              </w:rPr>
              <w:t>Emerging trends</w:t>
            </w:r>
          </w:p>
          <w:p w14:paraId="698D68ED" w14:textId="4C4EC5FD" w:rsidR="00267D09" w:rsidRPr="00EE3253" w:rsidRDefault="00267D09" w:rsidP="003E5861">
            <w:pPr>
              <w:pStyle w:val="ListParagraph"/>
              <w:numPr>
                <w:ilvl w:val="0"/>
                <w:numId w:val="11"/>
              </w:numPr>
              <w:spacing w:before="0" w:after="0"/>
            </w:pPr>
            <w:r w:rsidRPr="00EE3253">
              <w:t>Over 185,000 residents by 2041</w:t>
            </w:r>
            <w:r w:rsidR="00270211">
              <w:rPr>
                <w:rStyle w:val="EndnoteReference"/>
              </w:rPr>
              <w:endnoteReference w:id="11"/>
            </w:r>
          </w:p>
          <w:p w14:paraId="70FF4CF9" w14:textId="7665522A" w:rsidR="00267D09" w:rsidRPr="00EE3253" w:rsidRDefault="00267D09" w:rsidP="003E5861">
            <w:pPr>
              <w:pStyle w:val="ListParagraph"/>
              <w:numPr>
                <w:ilvl w:val="0"/>
                <w:numId w:val="11"/>
              </w:numPr>
              <w:spacing w:before="0" w:after="0"/>
            </w:pPr>
            <w:r w:rsidRPr="00EE3253">
              <w:t>19.8</w:t>
            </w:r>
            <w:r w:rsidR="00E4730F">
              <w:t xml:space="preserve"> percent</w:t>
            </w:r>
            <w:r w:rsidRPr="00EE3253">
              <w:t xml:space="preserve"> of </w:t>
            </w:r>
            <w:r>
              <w:t>the</w:t>
            </w:r>
            <w:r w:rsidRPr="00EE3253">
              <w:t xml:space="preserve"> population aged over 65 by 2034</w:t>
            </w:r>
            <w:r w:rsidR="00270211">
              <w:rPr>
                <w:rStyle w:val="EndnoteReference"/>
              </w:rPr>
              <w:endnoteReference w:id="12"/>
            </w:r>
          </w:p>
        </w:tc>
      </w:tr>
      <w:tr w:rsidR="00267D09" w14:paraId="2A8290C6" w14:textId="77777777" w:rsidTr="7892DCDB">
        <w:tc>
          <w:tcPr>
            <w:tcW w:w="4820" w:type="dxa"/>
            <w:tcBorders>
              <w:top w:val="single" w:sz="4" w:space="0" w:color="FFFFFF" w:themeColor="background1"/>
              <w:right w:val="single" w:sz="4" w:space="0" w:color="FFFFFF" w:themeColor="background1"/>
            </w:tcBorders>
            <w:shd w:val="clear" w:color="auto" w:fill="BAE3D6"/>
          </w:tcPr>
          <w:p w14:paraId="14180194" w14:textId="77777777" w:rsidR="00267D09" w:rsidRDefault="00267D09" w:rsidP="003E5861">
            <w:pPr>
              <w:spacing w:before="0" w:after="0"/>
              <w:rPr>
                <w:b/>
                <w:bCs/>
                <w:sz w:val="32"/>
                <w:szCs w:val="32"/>
              </w:rPr>
            </w:pPr>
            <w:r>
              <w:rPr>
                <w:b/>
                <w:bCs/>
                <w:sz w:val="32"/>
                <w:szCs w:val="32"/>
              </w:rPr>
              <w:t>Housing</w:t>
            </w:r>
          </w:p>
          <w:p w14:paraId="5889076C" w14:textId="2A07D22E" w:rsidR="00C817D1" w:rsidRDefault="00D934EF" w:rsidP="009B2211">
            <w:pPr>
              <w:spacing w:before="0" w:after="0"/>
            </w:pPr>
            <w:r>
              <w:t xml:space="preserve">Households </w:t>
            </w:r>
            <w:r w:rsidR="00B65769">
              <w:t xml:space="preserve">in </w:t>
            </w:r>
            <w:r w:rsidR="002E0D33">
              <w:t>Yarra</w:t>
            </w:r>
            <w:r w:rsidR="00B65769">
              <w:t xml:space="preserve"> Ranges live in</w:t>
            </w:r>
            <w:r w:rsidR="00DE336B">
              <w:t xml:space="preserve"> </w:t>
            </w:r>
            <w:r w:rsidR="002E0D33">
              <w:t>a mix of</w:t>
            </w:r>
            <w:r w:rsidR="00A17929">
              <w:t xml:space="preserve"> </w:t>
            </w:r>
            <w:r w:rsidR="00713FE9">
              <w:t xml:space="preserve">low </w:t>
            </w:r>
            <w:r w:rsidR="00A7550A">
              <w:t>to</w:t>
            </w:r>
            <w:r w:rsidR="00A17929">
              <w:t xml:space="preserve"> medium </w:t>
            </w:r>
            <w:r w:rsidR="00713FE9">
              <w:t>density</w:t>
            </w:r>
            <w:r w:rsidR="00674640">
              <w:t xml:space="preserve"> </w:t>
            </w:r>
            <w:r w:rsidR="004D3AD9">
              <w:t xml:space="preserve">housing </w:t>
            </w:r>
            <w:r w:rsidR="008D65E8">
              <w:t xml:space="preserve">dispersed across </w:t>
            </w:r>
            <w:r w:rsidR="00750297">
              <w:t xml:space="preserve">the </w:t>
            </w:r>
            <w:r w:rsidR="0060473B">
              <w:t>area’s</w:t>
            </w:r>
            <w:r w:rsidR="00A17929">
              <w:t xml:space="preserve"> </w:t>
            </w:r>
            <w:r w:rsidR="009B2211">
              <w:t xml:space="preserve">rural and urban areas and </w:t>
            </w:r>
            <w:r w:rsidR="00B0577B">
              <w:t>townships</w:t>
            </w:r>
            <w:r w:rsidR="009B2211">
              <w:t>.</w:t>
            </w:r>
          </w:p>
        </w:tc>
        <w:tc>
          <w:tcPr>
            <w:tcW w:w="4678" w:type="dxa"/>
            <w:tcBorders>
              <w:top w:val="single" w:sz="4" w:space="0" w:color="FFFFFF" w:themeColor="background1"/>
              <w:left w:val="single" w:sz="4" w:space="0" w:color="FFFFFF" w:themeColor="background1"/>
            </w:tcBorders>
            <w:shd w:val="clear" w:color="auto" w:fill="BAE3D6"/>
          </w:tcPr>
          <w:p w14:paraId="26CD9072" w14:textId="77777777" w:rsidR="00267D09" w:rsidRDefault="00267D09" w:rsidP="003E5861">
            <w:pPr>
              <w:spacing w:before="0" w:after="0"/>
              <w:rPr>
                <w:b/>
                <w:bCs/>
                <w:sz w:val="32"/>
                <w:szCs w:val="32"/>
              </w:rPr>
            </w:pPr>
            <w:r>
              <w:rPr>
                <w:b/>
                <w:bCs/>
                <w:sz w:val="32"/>
                <w:szCs w:val="32"/>
              </w:rPr>
              <w:t>Economy</w:t>
            </w:r>
          </w:p>
          <w:p w14:paraId="1BEE92CD" w14:textId="01DDA73C" w:rsidR="006B2C0C" w:rsidRPr="006B2C0C" w:rsidRDefault="006B2C0C" w:rsidP="003E5861">
            <w:pPr>
              <w:spacing w:before="0" w:after="0"/>
            </w:pPr>
            <w:r w:rsidRPr="006B2C0C">
              <w:t>Yarra Ranges has a diverse economy, with manufacturing as the leading sector. Other important sectors include tourism, construction, property and business services, retail trade</w:t>
            </w:r>
            <w:r w:rsidR="00C711FC">
              <w:t xml:space="preserve"> </w:t>
            </w:r>
            <w:r w:rsidRPr="006B2C0C">
              <w:t>and agriculture</w:t>
            </w:r>
            <w:r w:rsidR="000D19A6">
              <w:t>.</w:t>
            </w:r>
          </w:p>
        </w:tc>
      </w:tr>
      <w:tr w:rsidR="00267D09" w14:paraId="3BB02E80" w14:textId="77777777" w:rsidTr="7892DCDB">
        <w:tc>
          <w:tcPr>
            <w:tcW w:w="4820" w:type="dxa"/>
            <w:tcBorders>
              <w:right w:val="single" w:sz="4" w:space="0" w:color="FFFFFF" w:themeColor="background1"/>
            </w:tcBorders>
            <w:shd w:val="clear" w:color="auto" w:fill="BAE3D6"/>
          </w:tcPr>
          <w:p w14:paraId="6DF8CEA6" w14:textId="6785BF96" w:rsidR="00267D09" w:rsidRPr="00046F21" w:rsidRDefault="00DF493C" w:rsidP="003E5861">
            <w:pPr>
              <w:pStyle w:val="ListParagraph"/>
              <w:numPr>
                <w:ilvl w:val="0"/>
                <w:numId w:val="12"/>
              </w:numPr>
              <w:spacing w:before="0" w:after="0"/>
            </w:pPr>
            <w:r>
              <w:t>5</w:t>
            </w:r>
            <w:r w:rsidR="00053A70">
              <w:t>3</w:t>
            </w:r>
            <w:r>
              <w:t xml:space="preserve"> </w:t>
            </w:r>
            <w:r w:rsidR="00E4730F">
              <w:t>percent</w:t>
            </w:r>
            <w:r w:rsidR="00267D09" w:rsidRPr="00046F21">
              <w:t xml:space="preserve"> of the population live in the</w:t>
            </w:r>
            <w:r w:rsidR="00A71F13">
              <w:t xml:space="preserve"> 7.4</w:t>
            </w:r>
            <w:r w:rsidR="00053A70">
              <w:t xml:space="preserve"> </w:t>
            </w:r>
            <w:proofErr w:type="gramStart"/>
            <w:r w:rsidR="00053A70">
              <w:t>percent</w:t>
            </w:r>
            <w:r w:rsidR="00053A70" w:rsidDel="00053A70">
              <w:t xml:space="preserve"> </w:t>
            </w:r>
            <w:r w:rsidR="00A71F13">
              <w:t xml:space="preserve"> </w:t>
            </w:r>
            <w:r w:rsidR="00983A1F">
              <w:t>of</w:t>
            </w:r>
            <w:proofErr w:type="gramEnd"/>
            <w:r w:rsidR="00983A1F">
              <w:t xml:space="preserve"> </w:t>
            </w:r>
            <w:r w:rsidR="00267D09" w:rsidRPr="00046F21">
              <w:t>Yarra Ranges</w:t>
            </w:r>
            <w:r w:rsidR="00983A1F">
              <w:t xml:space="preserve"> that is urban</w:t>
            </w:r>
            <w:r w:rsidR="00460844">
              <w:rPr>
                <w:rStyle w:val="EndnoteReference"/>
              </w:rPr>
              <w:endnoteReference w:id="13"/>
            </w:r>
          </w:p>
          <w:p w14:paraId="7D1CA485" w14:textId="6C47209E" w:rsidR="00267D09" w:rsidRPr="00046F21" w:rsidRDefault="00267D09" w:rsidP="003E5861">
            <w:pPr>
              <w:pStyle w:val="ListParagraph"/>
              <w:numPr>
                <w:ilvl w:val="0"/>
                <w:numId w:val="12"/>
              </w:numPr>
              <w:spacing w:before="0" w:after="0"/>
            </w:pPr>
            <w:r w:rsidRPr="00046F21">
              <w:t>$840,000 median house price (Dec 2023)</w:t>
            </w:r>
            <w:r w:rsidR="00347B9A">
              <w:rPr>
                <w:rStyle w:val="EndnoteReference"/>
              </w:rPr>
              <w:endnoteReference w:id="14"/>
            </w:r>
          </w:p>
          <w:p w14:paraId="4EE08A03" w14:textId="6E30AF3D" w:rsidR="00267D09" w:rsidRDefault="00267D09" w:rsidP="003E5861">
            <w:pPr>
              <w:pStyle w:val="ListParagraph"/>
              <w:numPr>
                <w:ilvl w:val="0"/>
                <w:numId w:val="12"/>
              </w:numPr>
              <w:spacing w:before="0" w:after="0"/>
            </w:pPr>
            <w:r w:rsidRPr="00046F21">
              <w:t>61,480 dwellings</w:t>
            </w:r>
            <w:r w:rsidR="00CF6B61">
              <w:rPr>
                <w:rStyle w:val="EndnoteReference"/>
              </w:rPr>
              <w:endnoteReference w:id="15"/>
            </w:r>
          </w:p>
          <w:p w14:paraId="09E461A5" w14:textId="77777777" w:rsidR="00056738" w:rsidRDefault="00056738" w:rsidP="00056738">
            <w:pPr>
              <w:pStyle w:val="ListParagraph"/>
              <w:spacing w:before="0" w:after="0"/>
              <w:ind w:left="360" w:firstLine="0"/>
            </w:pPr>
          </w:p>
          <w:p w14:paraId="171B6D22" w14:textId="77777777" w:rsidR="00267D09" w:rsidRPr="009F3F4C" w:rsidRDefault="00267D09" w:rsidP="003E5861">
            <w:pPr>
              <w:spacing w:before="0" w:after="0"/>
              <w:rPr>
                <w:b/>
                <w:bCs/>
              </w:rPr>
            </w:pPr>
            <w:r w:rsidRPr="009F3F4C">
              <w:rPr>
                <w:b/>
                <w:bCs/>
              </w:rPr>
              <w:t>Emerging trends</w:t>
            </w:r>
          </w:p>
          <w:p w14:paraId="1236753D" w14:textId="195A1AAE" w:rsidR="00267D09" w:rsidRPr="006F7C8C" w:rsidRDefault="00267D09" w:rsidP="003E5861">
            <w:pPr>
              <w:pStyle w:val="ListParagraph"/>
              <w:numPr>
                <w:ilvl w:val="0"/>
                <w:numId w:val="14"/>
              </w:numPr>
              <w:spacing w:before="0" w:after="0"/>
            </w:pPr>
            <w:r w:rsidRPr="006F7C8C">
              <w:t>10,700 new dwellings</w:t>
            </w:r>
            <w:r w:rsidR="009B3933">
              <w:t xml:space="preserve"> </w:t>
            </w:r>
            <w:r w:rsidR="00BE51C2">
              <w:t>and greater housing diversity</w:t>
            </w:r>
            <w:r w:rsidRPr="006F7C8C">
              <w:t xml:space="preserve"> needed by 2040</w:t>
            </w:r>
            <w:r w:rsidR="00C305CF">
              <w:rPr>
                <w:rStyle w:val="EndnoteReference"/>
              </w:rPr>
              <w:endnoteReference w:id="16"/>
            </w:r>
          </w:p>
        </w:tc>
        <w:tc>
          <w:tcPr>
            <w:tcW w:w="4678" w:type="dxa"/>
            <w:tcBorders>
              <w:left w:val="single" w:sz="4" w:space="0" w:color="FFFFFF" w:themeColor="background1"/>
            </w:tcBorders>
            <w:shd w:val="clear" w:color="auto" w:fill="BAE3D6"/>
          </w:tcPr>
          <w:p w14:paraId="4E3C6E5D" w14:textId="69677B1E" w:rsidR="00267D09" w:rsidRPr="00B03F2E" w:rsidRDefault="00267D09" w:rsidP="003E5861">
            <w:pPr>
              <w:pStyle w:val="ListParagraph"/>
              <w:numPr>
                <w:ilvl w:val="0"/>
                <w:numId w:val="13"/>
              </w:numPr>
              <w:spacing w:before="0" w:after="0"/>
            </w:pPr>
            <w:r w:rsidRPr="00B03F2E">
              <w:t>1</w:t>
            </w:r>
            <w:r w:rsidR="008C6D8B">
              <w:t>3,991 lo</w:t>
            </w:r>
            <w:r w:rsidRPr="00B03F2E">
              <w:t>cal businesses</w:t>
            </w:r>
            <w:r w:rsidR="0061351E">
              <w:rPr>
                <w:rStyle w:val="EndnoteReference"/>
              </w:rPr>
              <w:endnoteReference w:id="17"/>
            </w:r>
          </w:p>
          <w:p w14:paraId="7F62D161" w14:textId="71D0E11A" w:rsidR="00267D09" w:rsidRPr="00B03F2E" w:rsidRDefault="00267D09" w:rsidP="003E5861">
            <w:pPr>
              <w:pStyle w:val="ListParagraph"/>
              <w:numPr>
                <w:ilvl w:val="0"/>
                <w:numId w:val="13"/>
              </w:numPr>
              <w:spacing w:before="0" w:after="0"/>
            </w:pPr>
            <w:r w:rsidRPr="00B03F2E">
              <w:t>5</w:t>
            </w:r>
            <w:r w:rsidR="008C6D8B">
              <w:t>5</w:t>
            </w:r>
            <w:r w:rsidRPr="00B03F2E">
              <w:t>,</w:t>
            </w:r>
            <w:r w:rsidR="004C0B66">
              <w:t>544</w:t>
            </w:r>
            <w:r w:rsidRPr="00B03F2E">
              <w:t xml:space="preserve"> local jobs</w:t>
            </w:r>
            <w:r w:rsidR="00C06BF3">
              <w:rPr>
                <w:rStyle w:val="EndnoteReference"/>
              </w:rPr>
              <w:endnoteReference w:id="18"/>
            </w:r>
          </w:p>
          <w:p w14:paraId="0D077026" w14:textId="2C53BD3A" w:rsidR="00267D09" w:rsidRPr="00B03F2E" w:rsidRDefault="00267D09" w:rsidP="003E5861">
            <w:pPr>
              <w:pStyle w:val="ListParagraph"/>
              <w:numPr>
                <w:ilvl w:val="0"/>
                <w:numId w:val="13"/>
              </w:numPr>
              <w:spacing w:before="0" w:after="0"/>
            </w:pPr>
            <w:r w:rsidRPr="00B03F2E">
              <w:t>$7.</w:t>
            </w:r>
            <w:r w:rsidR="004C0B66">
              <w:t>58</w:t>
            </w:r>
            <w:r w:rsidR="00D3713A">
              <w:t xml:space="preserve"> billion</w:t>
            </w:r>
            <w:r w:rsidRPr="00B03F2E">
              <w:t xml:space="preserve"> G</w:t>
            </w:r>
            <w:r w:rsidR="00D3713A">
              <w:t xml:space="preserve">ross </w:t>
            </w:r>
            <w:r w:rsidRPr="00B03F2E">
              <w:t>R</w:t>
            </w:r>
            <w:r w:rsidR="00D3713A">
              <w:t xml:space="preserve">egional </w:t>
            </w:r>
            <w:r w:rsidRPr="00B03F2E">
              <w:t>P</w:t>
            </w:r>
            <w:r w:rsidR="00D3713A">
              <w:t>rofit</w:t>
            </w:r>
            <w:r w:rsidRPr="00B03F2E">
              <w:t xml:space="preserve"> (</w:t>
            </w:r>
            <w:r w:rsidR="0060473B" w:rsidRPr="00B03F2E">
              <w:t>Est</w:t>
            </w:r>
            <w:r w:rsidRPr="00B03F2E">
              <w:t>)</w:t>
            </w:r>
            <w:r w:rsidR="0071519E">
              <w:rPr>
                <w:rStyle w:val="EndnoteReference"/>
              </w:rPr>
              <w:endnoteReference w:id="19"/>
            </w:r>
          </w:p>
          <w:p w14:paraId="716629A9" w14:textId="24DE8992" w:rsidR="00267D09" w:rsidRDefault="00267D09" w:rsidP="003E5861">
            <w:pPr>
              <w:pStyle w:val="ListParagraph"/>
              <w:numPr>
                <w:ilvl w:val="0"/>
                <w:numId w:val="13"/>
              </w:numPr>
              <w:spacing w:before="0" w:after="0"/>
            </w:pPr>
            <w:r w:rsidRPr="00B03F2E">
              <w:t xml:space="preserve"> </w:t>
            </w:r>
            <w:r w:rsidR="0024111D" w:rsidRPr="003E5861">
              <w:t xml:space="preserve">$1.2 billion </w:t>
            </w:r>
            <w:r w:rsidR="00427B96">
              <w:t>visitor expenditure</w:t>
            </w:r>
            <w:r w:rsidR="0024111D" w:rsidRPr="003E5861">
              <w:t xml:space="preserve"> </w:t>
            </w:r>
            <w:r w:rsidR="00A912EA">
              <w:rPr>
                <w:rStyle w:val="EndnoteReference"/>
              </w:rPr>
              <w:endnoteReference w:id="20"/>
            </w:r>
          </w:p>
          <w:p w14:paraId="775919A6" w14:textId="77777777" w:rsidR="00267D09" w:rsidRPr="009F3F4C" w:rsidRDefault="00267D09" w:rsidP="003E5861">
            <w:pPr>
              <w:spacing w:before="0" w:after="0"/>
              <w:rPr>
                <w:b/>
                <w:bCs/>
              </w:rPr>
            </w:pPr>
            <w:r w:rsidRPr="009F3F4C">
              <w:rPr>
                <w:b/>
                <w:bCs/>
              </w:rPr>
              <w:t>Emerging trends</w:t>
            </w:r>
          </w:p>
          <w:p w14:paraId="3039ECD1" w14:textId="4A1D279A" w:rsidR="00267D09" w:rsidRPr="00724C71" w:rsidRDefault="00267D09" w:rsidP="003E5861">
            <w:pPr>
              <w:pStyle w:val="ListParagraph"/>
              <w:numPr>
                <w:ilvl w:val="0"/>
                <w:numId w:val="8"/>
              </w:numPr>
              <w:spacing w:before="0" w:after="0"/>
            </w:pPr>
            <w:r w:rsidRPr="00724C71">
              <w:t>9.1</w:t>
            </w:r>
            <w:r w:rsidR="00056738">
              <w:t xml:space="preserve"> billion</w:t>
            </w:r>
            <w:r w:rsidRPr="00724C71">
              <w:t xml:space="preserve"> </w:t>
            </w:r>
            <w:r w:rsidR="00AC3274" w:rsidRPr="00B03F2E">
              <w:t>G</w:t>
            </w:r>
            <w:r w:rsidR="00AC3274">
              <w:t xml:space="preserve">ross </w:t>
            </w:r>
            <w:r w:rsidR="00AC3274" w:rsidRPr="00B03F2E">
              <w:t>R</w:t>
            </w:r>
            <w:r w:rsidR="00AC3274">
              <w:t xml:space="preserve">egional </w:t>
            </w:r>
            <w:r w:rsidR="00AC3274" w:rsidRPr="00B03F2E">
              <w:t>P</w:t>
            </w:r>
            <w:r w:rsidR="00AC3274">
              <w:t>rofit</w:t>
            </w:r>
            <w:r w:rsidRPr="00724C71">
              <w:t xml:space="preserve"> </w:t>
            </w:r>
            <w:r>
              <w:t xml:space="preserve">estimated by </w:t>
            </w:r>
            <w:r w:rsidRPr="00724C71">
              <w:t>2032</w:t>
            </w:r>
            <w:r w:rsidR="004164EF">
              <w:rPr>
                <w:rStyle w:val="EndnoteReference"/>
              </w:rPr>
              <w:endnoteReference w:id="21"/>
            </w:r>
          </w:p>
          <w:p w14:paraId="393EDCFA" w14:textId="6FC09C2F" w:rsidR="00267D09" w:rsidRPr="009F3F4C" w:rsidRDefault="00267D09" w:rsidP="003E5861">
            <w:pPr>
              <w:pStyle w:val="ListParagraph"/>
              <w:numPr>
                <w:ilvl w:val="0"/>
                <w:numId w:val="8"/>
              </w:numPr>
              <w:spacing w:before="0" w:after="0"/>
            </w:pPr>
            <w:r w:rsidRPr="00724C71">
              <w:t xml:space="preserve">57, 323 local jobs </w:t>
            </w:r>
            <w:r>
              <w:t xml:space="preserve">estimated by </w:t>
            </w:r>
            <w:r w:rsidRPr="00724C71">
              <w:t>2032</w:t>
            </w:r>
            <w:r w:rsidR="004164EF">
              <w:rPr>
                <w:rStyle w:val="EndnoteReference"/>
              </w:rPr>
              <w:endnoteReference w:id="22"/>
            </w:r>
          </w:p>
        </w:tc>
      </w:tr>
    </w:tbl>
    <w:p w14:paraId="2056F402" w14:textId="77777777" w:rsidR="00267D09" w:rsidRPr="000179BF" w:rsidRDefault="0037112D" w:rsidP="00267D09">
      <w:pPr>
        <w:pStyle w:val="Heading2"/>
      </w:pPr>
      <w:bookmarkStart w:id="10" w:name="_Toc200543760"/>
      <w:r>
        <w:lastRenderedPageBreak/>
        <w:t xml:space="preserve">Our </w:t>
      </w:r>
      <w:r w:rsidR="00267D09" w:rsidRPr="000179BF">
        <w:t>unique places</w:t>
      </w:r>
      <w:bookmarkEnd w:id="10"/>
    </w:p>
    <w:p w14:paraId="31862041" w14:textId="2EA2D86E" w:rsidR="00CC3AB1" w:rsidRPr="000E4ACA" w:rsidRDefault="21ED58E5" w:rsidP="00267D09">
      <w:pPr>
        <w:rPr>
          <w:b/>
          <w:bCs/>
        </w:rPr>
      </w:pPr>
      <w:r w:rsidRPr="000E4ACA">
        <w:rPr>
          <w:b/>
          <w:bCs/>
        </w:rPr>
        <w:t xml:space="preserve">As the largest </w:t>
      </w:r>
      <w:r w:rsidR="70E32117" w:rsidRPr="000E4ACA">
        <w:rPr>
          <w:b/>
          <w:bCs/>
        </w:rPr>
        <w:t>local government area</w:t>
      </w:r>
      <w:r w:rsidRPr="000E4ACA">
        <w:rPr>
          <w:b/>
          <w:bCs/>
        </w:rPr>
        <w:t xml:space="preserve"> in metropolitan Melbourne, Yarra Ranges is </w:t>
      </w:r>
      <w:r w:rsidR="39DC5619" w:rsidRPr="000E4ACA">
        <w:rPr>
          <w:b/>
          <w:bCs/>
        </w:rPr>
        <w:t>unique</w:t>
      </w:r>
      <w:r w:rsidR="00CC3AB1" w:rsidRPr="000E4ACA">
        <w:rPr>
          <w:b/>
          <w:bCs/>
        </w:rPr>
        <w:t>.</w:t>
      </w:r>
    </w:p>
    <w:p w14:paraId="64AC1E4A" w14:textId="35ED18BB" w:rsidR="00E06639" w:rsidRPr="00E06639" w:rsidRDefault="00E06639" w:rsidP="00E06639">
      <w:r w:rsidRPr="00E06639">
        <w:t xml:space="preserve">Our region features diverse landscapes and communities, spanning urban areas and commercial centres, townships, agricultural areas, forested valleys, hills, and waterways including the Yarra/Birrarung River. Council recognises the enduring connection to Country and shared custodianship of the Wurundjeri, </w:t>
      </w:r>
      <w:proofErr w:type="spellStart"/>
      <w:r w:rsidRPr="00E06639">
        <w:t>Taungurung</w:t>
      </w:r>
      <w:proofErr w:type="spellEnd"/>
      <w:r w:rsidRPr="00E06639">
        <w:t xml:space="preserve"> and Bunurong, as the Traditional owners of the lands and waterways within Yarra Ranges.</w:t>
      </w:r>
    </w:p>
    <w:p w14:paraId="0D694791" w14:textId="001B523A" w:rsidR="00E06639" w:rsidRPr="006B1EE8" w:rsidRDefault="00E06639" w:rsidP="00E06639">
      <w:r w:rsidRPr="00E06639">
        <w:t>Ensuring equitable distribution of our services and support across our municipality has been core to the development of this Plan, as has anticipating some of the opportunities and challenges for our communities in the future</w:t>
      </w:r>
    </w:p>
    <w:p w14:paraId="07C90F4F" w14:textId="1D9438D0" w:rsidR="00D1443D" w:rsidRPr="006B1EE8" w:rsidRDefault="0018077E" w:rsidP="00D1443D">
      <w:r w:rsidRPr="0018077E">
        <w:t>The map of Yarra Ranges below (Figure 1) shows four regions</w:t>
      </w:r>
      <w:r w:rsidR="0024548F">
        <w:t xml:space="preserve"> (Hills, Urban, Valley and Upper Yarra)</w:t>
      </w:r>
      <w:r w:rsidRPr="0018077E">
        <w:t xml:space="preserve"> used to understand and plan for our large and diverse municipality.</w:t>
      </w:r>
    </w:p>
    <w:p w14:paraId="23D2687D" w14:textId="77777777" w:rsidR="00A74600" w:rsidRPr="00A74600" w:rsidRDefault="00A74600" w:rsidP="00A74600"/>
    <w:p w14:paraId="73547E0F" w14:textId="6E30C9AA" w:rsidR="00267D09" w:rsidRDefault="00267D09" w:rsidP="00267D09">
      <w:pPr>
        <w:pStyle w:val="Caption"/>
        <w:keepNext/>
        <w:rPr>
          <w:b/>
          <w:bCs/>
          <w:i w:val="0"/>
          <w:iCs w:val="0"/>
          <w:color w:val="auto"/>
          <w:sz w:val="24"/>
          <w:szCs w:val="24"/>
        </w:rPr>
      </w:pPr>
      <w:r w:rsidRPr="00EE15B8">
        <w:rPr>
          <w:b/>
          <w:bCs/>
          <w:i w:val="0"/>
          <w:iCs w:val="0"/>
          <w:color w:val="auto"/>
          <w:sz w:val="24"/>
          <w:szCs w:val="24"/>
        </w:rPr>
        <w:t xml:space="preserve">Figure </w:t>
      </w:r>
      <w:r w:rsidR="000176D0">
        <w:rPr>
          <w:b/>
          <w:bCs/>
          <w:i w:val="0"/>
          <w:iCs w:val="0"/>
          <w:color w:val="auto"/>
          <w:sz w:val="24"/>
          <w:szCs w:val="24"/>
        </w:rPr>
        <w:t>1.</w:t>
      </w:r>
      <w:r>
        <w:rPr>
          <w:b/>
          <w:bCs/>
          <w:i w:val="0"/>
          <w:iCs w:val="0"/>
          <w:color w:val="auto"/>
          <w:sz w:val="24"/>
          <w:szCs w:val="24"/>
        </w:rPr>
        <w:t xml:space="preserve"> </w:t>
      </w:r>
      <w:r w:rsidRPr="00EE15B8">
        <w:rPr>
          <w:b/>
          <w:bCs/>
          <w:i w:val="0"/>
          <w:iCs w:val="0"/>
          <w:color w:val="auto"/>
          <w:sz w:val="24"/>
          <w:szCs w:val="24"/>
        </w:rPr>
        <w:t>Map of Yarra Ranges</w:t>
      </w:r>
    </w:p>
    <w:p w14:paraId="2CCDB6A9" w14:textId="77777777" w:rsidR="00536BC9" w:rsidRPr="0003157F" w:rsidRDefault="00536BC9" w:rsidP="0003157F">
      <w:pPr>
        <w:rPr>
          <w:i/>
          <w:iCs/>
        </w:rPr>
      </w:pPr>
    </w:p>
    <w:p w14:paraId="42807E32" w14:textId="77777777" w:rsidR="0018077E" w:rsidRDefault="00356470" w:rsidP="00267D09">
      <w:pPr>
        <w:widowControl w:val="0"/>
        <w:autoSpaceDE w:val="0"/>
        <w:autoSpaceDN w:val="0"/>
        <w:spacing w:before="0" w:after="0" w:line="240" w:lineRule="auto"/>
        <w:rPr>
          <w:b/>
          <w:bCs/>
          <w:sz w:val="36"/>
          <w:szCs w:val="36"/>
        </w:rPr>
      </w:pPr>
      <w:r>
        <w:rPr>
          <w:b/>
          <w:bCs/>
          <w:noProof/>
          <w:sz w:val="36"/>
          <w:szCs w:val="36"/>
        </w:rPr>
        <w:drawing>
          <wp:inline distT="0" distB="0" distL="0" distR="0" wp14:anchorId="37B104CD" wp14:editId="538390B5">
            <wp:extent cx="3551585" cy="2226310"/>
            <wp:effectExtent l="0" t="0" r="0" b="2540"/>
            <wp:docPr id="649983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61268" cy="2232380"/>
                    </a:xfrm>
                    <a:prstGeom prst="rect">
                      <a:avLst/>
                    </a:prstGeom>
                    <a:noFill/>
                    <a:ln>
                      <a:noFill/>
                    </a:ln>
                  </pic:spPr>
                </pic:pic>
              </a:graphicData>
            </a:graphic>
          </wp:inline>
        </w:drawing>
      </w:r>
    </w:p>
    <w:p w14:paraId="3DE9C73E" w14:textId="1EDDE138" w:rsidR="0018077E" w:rsidRDefault="0018077E" w:rsidP="00267D09">
      <w:pPr>
        <w:widowControl w:val="0"/>
        <w:autoSpaceDE w:val="0"/>
        <w:autoSpaceDN w:val="0"/>
        <w:spacing w:before="0" w:after="0" w:line="240" w:lineRule="auto"/>
        <w:rPr>
          <w:b/>
          <w:bCs/>
          <w:sz w:val="36"/>
          <w:szCs w:val="36"/>
        </w:rPr>
      </w:pPr>
    </w:p>
    <w:p w14:paraId="5187FEBB" w14:textId="0CDFA879" w:rsidR="00267D09" w:rsidRPr="00536BC9" w:rsidRDefault="00267D09" w:rsidP="0003157F">
      <w:pPr>
        <w:pStyle w:val="Heading7"/>
        <w:ind w:left="142"/>
      </w:pPr>
      <w:r>
        <w:br w:type="page"/>
      </w:r>
      <w:bookmarkStart w:id="11" w:name="_Toc200543761"/>
      <w:r w:rsidR="00A018A6" w:rsidRPr="0003157F">
        <w:rPr>
          <w:sz w:val="48"/>
          <w:szCs w:val="48"/>
        </w:rPr>
        <w:lastRenderedPageBreak/>
        <w:t>Council Plan</w:t>
      </w:r>
      <w:bookmarkEnd w:id="11"/>
    </w:p>
    <w:p w14:paraId="4A52DE7E" w14:textId="77777777" w:rsidR="00EC2ADA" w:rsidRDefault="00EC2ADA">
      <w:pPr>
        <w:widowControl w:val="0"/>
        <w:autoSpaceDE w:val="0"/>
        <w:autoSpaceDN w:val="0"/>
        <w:spacing w:before="0" w:after="0" w:line="240" w:lineRule="auto"/>
        <w:rPr>
          <w:b/>
          <w:color w:val="007B85"/>
          <w:sz w:val="48"/>
          <w:szCs w:val="48"/>
        </w:rPr>
      </w:pPr>
    </w:p>
    <w:p w14:paraId="572979E1" w14:textId="6516DEAD" w:rsidR="00EC2ADA" w:rsidRDefault="00EC2ADA">
      <w:pPr>
        <w:widowControl w:val="0"/>
        <w:autoSpaceDE w:val="0"/>
        <w:autoSpaceDN w:val="0"/>
        <w:spacing w:before="0" w:after="0" w:line="240" w:lineRule="auto"/>
        <w:rPr>
          <w:b/>
          <w:bCs/>
          <w:kern w:val="2"/>
          <w:sz w:val="36"/>
          <w:szCs w:val="36"/>
          <w14:ligatures w14:val="standardContextual"/>
        </w:rPr>
      </w:pPr>
      <w:r>
        <w:br w:type="page"/>
      </w:r>
    </w:p>
    <w:p w14:paraId="77F25263" w14:textId="2FFBA531" w:rsidR="00267D09" w:rsidRDefault="00267D09" w:rsidP="00F4661B">
      <w:pPr>
        <w:pStyle w:val="Heading2"/>
      </w:pPr>
      <w:bookmarkStart w:id="12" w:name="_Toc200543762"/>
      <w:r>
        <w:lastRenderedPageBreak/>
        <w:t xml:space="preserve">Overview of </w:t>
      </w:r>
      <w:r w:rsidR="00AB1BC7">
        <w:t>Council Plan</w:t>
      </w:r>
      <w:bookmarkEnd w:id="12"/>
      <w:r w:rsidR="00AB1BC7">
        <w:t xml:space="preserve"> </w:t>
      </w:r>
    </w:p>
    <w:p w14:paraId="35270281" w14:textId="6CAAF333" w:rsidR="007A3C82" w:rsidRDefault="00EC2ADA" w:rsidP="007A3C82">
      <w:r w:rsidRPr="0082265D">
        <w:rPr>
          <w:b/>
          <w:bCs/>
        </w:rPr>
        <w:t>The Council Plan 2025-29 (the Plan)</w:t>
      </w:r>
      <w:r w:rsidRPr="0082265D">
        <w:t xml:space="preserve"> is Council’s overarching strategic plan</w:t>
      </w:r>
      <w:r>
        <w:t xml:space="preserve"> and</w:t>
      </w:r>
      <w:r w:rsidRPr="0082265D">
        <w:t xml:space="preserve"> outlines what Council </w:t>
      </w:r>
      <w:r w:rsidR="009864CA">
        <w:t>will</w:t>
      </w:r>
      <w:r w:rsidRPr="0082265D">
        <w:t xml:space="preserve"> achieve over the next four years. </w:t>
      </w:r>
      <w:r w:rsidR="0097656F" w:rsidRPr="0082265D">
        <w:t>It</w:t>
      </w:r>
      <w:r w:rsidR="0097656F">
        <w:t xml:space="preserve"> identifies </w:t>
      </w:r>
      <w:r w:rsidR="0097656F" w:rsidRPr="0082265D">
        <w:t xml:space="preserve">where efforts will be focused and </w:t>
      </w:r>
      <w:r w:rsidR="0097656F">
        <w:t xml:space="preserve">how </w:t>
      </w:r>
      <w:r w:rsidRPr="0082265D">
        <w:t>progress will be measured</w:t>
      </w:r>
      <w:r w:rsidR="00703675">
        <w:t xml:space="preserve"> as we work towards our community vision. </w:t>
      </w:r>
    </w:p>
    <w:p w14:paraId="33557F3B" w14:textId="32A1772D" w:rsidR="00F53CF0" w:rsidRPr="007A3C82" w:rsidRDefault="00F53CF0" w:rsidP="007A3C82">
      <w:r>
        <w:t xml:space="preserve">The Plan </w:t>
      </w:r>
      <w:r w:rsidR="00B26EF6">
        <w:t xml:space="preserve">includes </w:t>
      </w:r>
      <w:r>
        <w:t xml:space="preserve">the following </w:t>
      </w:r>
      <w:r w:rsidR="00B26EF6">
        <w:t>sections</w:t>
      </w:r>
    </w:p>
    <w:tbl>
      <w:tblPr>
        <w:tblStyle w:val="TableGrid"/>
        <w:tblW w:w="9351" w:type="dxa"/>
        <w:tblBorders>
          <w:top w:val="single" w:sz="4" w:space="0" w:color="94D4C0"/>
          <w:left w:val="single" w:sz="4" w:space="0" w:color="94D4C0"/>
          <w:bottom w:val="single" w:sz="4" w:space="0" w:color="94D4C0"/>
          <w:right w:val="single" w:sz="4" w:space="0" w:color="94D4C0"/>
          <w:insideH w:val="single" w:sz="4" w:space="0" w:color="94D4C0"/>
          <w:insideV w:val="single" w:sz="4" w:space="0" w:color="94D4C0"/>
        </w:tblBorders>
        <w:tblCellMar>
          <w:top w:w="57" w:type="dxa"/>
          <w:bottom w:w="57" w:type="dxa"/>
        </w:tblCellMar>
        <w:tblLook w:val="04A0" w:firstRow="1" w:lastRow="0" w:firstColumn="1" w:lastColumn="0" w:noHBand="0" w:noVBand="1"/>
      </w:tblPr>
      <w:tblGrid>
        <w:gridCol w:w="704"/>
        <w:gridCol w:w="2835"/>
        <w:gridCol w:w="5812"/>
      </w:tblGrid>
      <w:tr w:rsidR="00267D09" w14:paraId="44349BE2" w14:textId="77777777" w:rsidTr="004B5D1E">
        <w:trPr>
          <w:trHeight w:val="1977"/>
        </w:trPr>
        <w:tc>
          <w:tcPr>
            <w:tcW w:w="3539" w:type="dxa"/>
            <w:gridSpan w:val="2"/>
            <w:vAlign w:val="center"/>
          </w:tcPr>
          <w:p w14:paraId="307E9616" w14:textId="5FB7E9E6" w:rsidR="00267D09" w:rsidRPr="00DC5F11" w:rsidRDefault="00267D09" w:rsidP="003E5861">
            <w:pPr>
              <w:spacing w:before="0" w:after="0"/>
              <w:rPr>
                <w:b/>
                <w:bCs/>
              </w:rPr>
            </w:pPr>
            <w:r>
              <w:rPr>
                <w:b/>
                <w:bCs/>
              </w:rPr>
              <w:t xml:space="preserve">Community Vision </w:t>
            </w:r>
            <w:r w:rsidR="00F53CF0">
              <w:rPr>
                <w:b/>
                <w:bCs/>
              </w:rPr>
              <w:t>2036</w:t>
            </w:r>
          </w:p>
        </w:tc>
        <w:tc>
          <w:tcPr>
            <w:tcW w:w="5812" w:type="dxa"/>
            <w:vAlign w:val="center"/>
          </w:tcPr>
          <w:p w14:paraId="03508CC2" w14:textId="426C4E7E" w:rsidR="00267D09" w:rsidRPr="0003157F" w:rsidRDefault="0054589D" w:rsidP="0003157F">
            <w:pPr>
              <w:pStyle w:val="Pa4"/>
              <w:spacing w:before="100" w:after="40"/>
              <w:rPr>
                <w:color w:val="000000"/>
              </w:rPr>
            </w:pPr>
            <w:r w:rsidRPr="0003157F">
              <w:rPr>
                <w:rFonts w:ascii="Arial" w:hAnsi="Arial" w:cs="Arial"/>
                <w:color w:val="000000"/>
              </w:rPr>
              <w:t>The Community Vision was developed with the community to describe the aspirations for the long-term future of our municipality. It also shapes the strategic direction and priorities of this plan. Through this Plan, and all strategies, initiatives, and services, Council works diligently to deliver the Community Vision.</w:t>
            </w:r>
          </w:p>
        </w:tc>
      </w:tr>
      <w:tr w:rsidR="00267D09" w14:paraId="67E2B064" w14:textId="77777777" w:rsidTr="00F53CF0">
        <w:tc>
          <w:tcPr>
            <w:tcW w:w="3539" w:type="dxa"/>
            <w:gridSpan w:val="2"/>
            <w:vAlign w:val="center"/>
          </w:tcPr>
          <w:p w14:paraId="264FAB1C" w14:textId="77777777" w:rsidR="00267D09" w:rsidRPr="008D18E5" w:rsidRDefault="00267D09" w:rsidP="003E5861">
            <w:pPr>
              <w:spacing w:before="0" w:after="0"/>
              <w:rPr>
                <w:b/>
                <w:bCs/>
                <w:kern w:val="0"/>
                <w14:ligatures w14:val="none"/>
              </w:rPr>
            </w:pPr>
            <w:r w:rsidRPr="00DC5F11">
              <w:rPr>
                <w:b/>
                <w:bCs/>
              </w:rPr>
              <w:t>Strategic Objectives</w:t>
            </w:r>
          </w:p>
        </w:tc>
        <w:tc>
          <w:tcPr>
            <w:tcW w:w="5812" w:type="dxa"/>
            <w:vMerge w:val="restart"/>
            <w:vAlign w:val="center"/>
          </w:tcPr>
          <w:p w14:paraId="22EC4579" w14:textId="77777777" w:rsidR="00155FE0" w:rsidRPr="0003157F" w:rsidRDefault="00155FE0" w:rsidP="00155FE0">
            <w:pPr>
              <w:pStyle w:val="Pa4"/>
              <w:spacing w:before="100" w:after="40"/>
              <w:rPr>
                <w:rFonts w:ascii="Arial" w:hAnsi="Arial" w:cs="Arial"/>
                <w:color w:val="000000"/>
              </w:rPr>
            </w:pPr>
            <w:r w:rsidRPr="0003157F">
              <w:rPr>
                <w:rFonts w:ascii="Arial" w:hAnsi="Arial" w:cs="Arial"/>
                <w:color w:val="000000"/>
              </w:rPr>
              <w:t>Four strategic objectives are aligned to the Community Vision. These are delivered by a high performing organisation that ensures all activities contribute to its success. These objectives provide the framework for the priorities, strategies, services and initiatives that Council will deliver under this plan.</w:t>
            </w:r>
          </w:p>
          <w:p w14:paraId="5EAE82F4" w14:textId="25FF4AFA" w:rsidR="00F53CF0" w:rsidRDefault="00155FE0">
            <w:r w:rsidRPr="0003157F">
              <w:rPr>
                <w:color w:val="000000"/>
              </w:rPr>
              <w:t>Each strategic objective includes</w:t>
            </w:r>
            <w:r w:rsidRPr="0003157F">
              <w:rPr>
                <w:b/>
                <w:bCs/>
                <w:i/>
                <w:iCs/>
                <w:color w:val="000000"/>
              </w:rPr>
              <w:t>:</w:t>
            </w:r>
          </w:p>
        </w:tc>
      </w:tr>
      <w:tr w:rsidR="00267D09" w14:paraId="134FD7CA" w14:textId="77777777" w:rsidTr="00F53CF0">
        <w:tc>
          <w:tcPr>
            <w:tcW w:w="704" w:type="dxa"/>
            <w:shd w:val="clear" w:color="auto" w:fill="75CEDE"/>
            <w:vAlign w:val="center"/>
          </w:tcPr>
          <w:p w14:paraId="7E95DFCA" w14:textId="77777777" w:rsidR="00267D09" w:rsidRDefault="00267D09">
            <w:pPr>
              <w:jc w:val="center"/>
            </w:pPr>
            <w:r w:rsidRPr="00D62506">
              <w:rPr>
                <w:b/>
                <w:bCs/>
                <w:noProof/>
              </w:rPr>
              <w:drawing>
                <wp:inline distT="0" distB="0" distL="0" distR="0" wp14:anchorId="5E08D5D3" wp14:editId="13FFF5E4">
                  <wp:extent cx="266700" cy="266700"/>
                  <wp:effectExtent l="0" t="0" r="0" b="0"/>
                  <wp:docPr id="2064611333" name="Graphic 5" descr="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06643" name="Graphic 222706643" descr="Heart with solid fill"/>
                          <pic:cNvPicPr/>
                        </pic:nvPicPr>
                        <pic:blipFill>
                          <a:blip r:embed="rId26">
                            <a:extLst>
                              <a:ext uri="{96DAC541-7B7A-43D3-8B79-37D633B846F1}">
                                <asvg:svgBlip xmlns:asvg="http://schemas.microsoft.com/office/drawing/2016/SVG/main" r:embed="rId27"/>
                              </a:ext>
                            </a:extLst>
                          </a:blip>
                          <a:stretch>
                            <a:fillRect/>
                          </a:stretch>
                        </pic:blipFill>
                        <pic:spPr>
                          <a:xfrm flipH="1">
                            <a:off x="0" y="0"/>
                            <a:ext cx="266700" cy="266700"/>
                          </a:xfrm>
                          <a:prstGeom prst="rect">
                            <a:avLst/>
                          </a:prstGeom>
                        </pic:spPr>
                      </pic:pic>
                    </a:graphicData>
                  </a:graphic>
                </wp:inline>
              </w:drawing>
            </w:r>
          </w:p>
        </w:tc>
        <w:tc>
          <w:tcPr>
            <w:tcW w:w="2835" w:type="dxa"/>
            <w:shd w:val="clear" w:color="auto" w:fill="75CEDE"/>
            <w:vAlign w:val="center"/>
          </w:tcPr>
          <w:p w14:paraId="56B74510" w14:textId="77777777" w:rsidR="00267D09" w:rsidRPr="008D18E5" w:rsidRDefault="00267D09">
            <w:r w:rsidRPr="008D18E5">
              <w:t>Healthy Connected Communities</w:t>
            </w:r>
          </w:p>
        </w:tc>
        <w:tc>
          <w:tcPr>
            <w:tcW w:w="5812" w:type="dxa"/>
            <w:vMerge/>
            <w:vAlign w:val="center"/>
          </w:tcPr>
          <w:p w14:paraId="4FE15A3E" w14:textId="77777777" w:rsidR="00267D09" w:rsidRDefault="00267D09"/>
        </w:tc>
      </w:tr>
      <w:tr w:rsidR="00267D09" w14:paraId="33D1B7A3" w14:textId="77777777" w:rsidTr="00F53CF0">
        <w:tc>
          <w:tcPr>
            <w:tcW w:w="704" w:type="dxa"/>
            <w:shd w:val="clear" w:color="auto" w:fill="94D4C0"/>
            <w:vAlign w:val="center"/>
          </w:tcPr>
          <w:p w14:paraId="79161CFF" w14:textId="77777777" w:rsidR="00267D09" w:rsidRDefault="00267D09">
            <w:pPr>
              <w:jc w:val="center"/>
            </w:pPr>
            <w:r w:rsidRPr="00D62506">
              <w:rPr>
                <w:b/>
                <w:bCs/>
                <w:noProof/>
              </w:rPr>
              <w:drawing>
                <wp:inline distT="0" distB="0" distL="0" distR="0" wp14:anchorId="5D88F76E" wp14:editId="6A891B5D">
                  <wp:extent cx="247650" cy="247650"/>
                  <wp:effectExtent l="0" t="0" r="0" b="0"/>
                  <wp:docPr id="472768123" name="Graphic 4"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30376" name="Graphic 545130376" descr="Leaf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247650" cy="247650"/>
                          </a:xfrm>
                          <a:prstGeom prst="rect">
                            <a:avLst/>
                          </a:prstGeom>
                        </pic:spPr>
                      </pic:pic>
                    </a:graphicData>
                  </a:graphic>
                </wp:inline>
              </w:drawing>
            </w:r>
          </w:p>
        </w:tc>
        <w:tc>
          <w:tcPr>
            <w:tcW w:w="2835" w:type="dxa"/>
            <w:shd w:val="clear" w:color="auto" w:fill="94D4C0"/>
            <w:vAlign w:val="center"/>
          </w:tcPr>
          <w:p w14:paraId="606360D0" w14:textId="77777777" w:rsidR="00267D09" w:rsidRPr="008D18E5" w:rsidRDefault="00267D09">
            <w:r w:rsidRPr="008D18E5">
              <w:t>Protected and Enhanced Natural Environment</w:t>
            </w:r>
          </w:p>
        </w:tc>
        <w:tc>
          <w:tcPr>
            <w:tcW w:w="5812" w:type="dxa"/>
            <w:vMerge/>
            <w:vAlign w:val="center"/>
          </w:tcPr>
          <w:p w14:paraId="5F860744" w14:textId="77777777" w:rsidR="00267D09" w:rsidRDefault="00267D09"/>
        </w:tc>
      </w:tr>
      <w:tr w:rsidR="00267D09" w14:paraId="08591B13" w14:textId="77777777" w:rsidTr="00F53CF0">
        <w:tc>
          <w:tcPr>
            <w:tcW w:w="704" w:type="dxa"/>
            <w:shd w:val="clear" w:color="auto" w:fill="F075AB"/>
            <w:vAlign w:val="center"/>
          </w:tcPr>
          <w:p w14:paraId="0F7EAC54" w14:textId="77777777" w:rsidR="00267D09" w:rsidRDefault="00267D09">
            <w:pPr>
              <w:jc w:val="center"/>
            </w:pPr>
            <w:r w:rsidRPr="00D62506">
              <w:rPr>
                <w:b/>
                <w:bCs/>
                <w:noProof/>
              </w:rPr>
              <w:drawing>
                <wp:inline distT="0" distB="0" distL="0" distR="0" wp14:anchorId="28EBA7E9" wp14:editId="73956969">
                  <wp:extent cx="266700" cy="266700"/>
                  <wp:effectExtent l="0" t="0" r="0" b="0"/>
                  <wp:docPr id="1774041873" name="Graphic 3" descr="Hom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099765" name="Graphic 626099765" descr="Home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266700" cy="266700"/>
                          </a:xfrm>
                          <a:prstGeom prst="rect">
                            <a:avLst/>
                          </a:prstGeom>
                        </pic:spPr>
                      </pic:pic>
                    </a:graphicData>
                  </a:graphic>
                </wp:inline>
              </w:drawing>
            </w:r>
          </w:p>
        </w:tc>
        <w:tc>
          <w:tcPr>
            <w:tcW w:w="2835" w:type="dxa"/>
            <w:shd w:val="clear" w:color="auto" w:fill="F075AB"/>
            <w:vAlign w:val="center"/>
          </w:tcPr>
          <w:p w14:paraId="09A5CA44" w14:textId="77777777" w:rsidR="00267D09" w:rsidRPr="008D18E5" w:rsidRDefault="00267D09">
            <w:r w:rsidRPr="008D18E5">
              <w:t>Quality Infrastructure and Liveable Places</w:t>
            </w:r>
          </w:p>
        </w:tc>
        <w:tc>
          <w:tcPr>
            <w:tcW w:w="5812" w:type="dxa"/>
            <w:vMerge/>
            <w:vAlign w:val="center"/>
          </w:tcPr>
          <w:p w14:paraId="384D4B93" w14:textId="77777777" w:rsidR="00267D09" w:rsidRDefault="00267D09"/>
        </w:tc>
      </w:tr>
      <w:tr w:rsidR="00267D09" w14:paraId="7A7686DA" w14:textId="77777777" w:rsidTr="00F53CF0">
        <w:trPr>
          <w:trHeight w:val="672"/>
        </w:trPr>
        <w:tc>
          <w:tcPr>
            <w:tcW w:w="704" w:type="dxa"/>
            <w:shd w:val="clear" w:color="auto" w:fill="FCD108"/>
            <w:vAlign w:val="center"/>
          </w:tcPr>
          <w:p w14:paraId="5D70651E" w14:textId="77777777" w:rsidR="00267D09" w:rsidRDefault="00267D09">
            <w:pPr>
              <w:jc w:val="center"/>
            </w:pPr>
            <w:r w:rsidRPr="00D62506">
              <w:rPr>
                <w:b/>
                <w:bCs/>
                <w:noProof/>
              </w:rPr>
              <w:drawing>
                <wp:inline distT="0" distB="0" distL="0" distR="0" wp14:anchorId="45F9E432" wp14:editId="1EB4202B">
                  <wp:extent cx="285750" cy="285750"/>
                  <wp:effectExtent l="0" t="0" r="0" b="0"/>
                  <wp:docPr id="1115032683" name="Graphic 6"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0779" name="Graphic 210860779" descr="Marker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285750" cy="285750"/>
                          </a:xfrm>
                          <a:prstGeom prst="rect">
                            <a:avLst/>
                          </a:prstGeom>
                        </pic:spPr>
                      </pic:pic>
                    </a:graphicData>
                  </a:graphic>
                </wp:inline>
              </w:drawing>
            </w:r>
          </w:p>
        </w:tc>
        <w:tc>
          <w:tcPr>
            <w:tcW w:w="2835" w:type="dxa"/>
            <w:shd w:val="clear" w:color="auto" w:fill="FCD108"/>
            <w:vAlign w:val="center"/>
          </w:tcPr>
          <w:p w14:paraId="3BE41919" w14:textId="77777777" w:rsidR="00267D09" w:rsidRPr="008D18E5" w:rsidRDefault="00267D09">
            <w:r w:rsidRPr="008D18E5">
              <w:t>Prosperous Community and Vibrant Economy</w:t>
            </w:r>
          </w:p>
        </w:tc>
        <w:tc>
          <w:tcPr>
            <w:tcW w:w="5812" w:type="dxa"/>
            <w:vMerge/>
            <w:vAlign w:val="center"/>
          </w:tcPr>
          <w:p w14:paraId="38A3AED2" w14:textId="77777777" w:rsidR="00267D09" w:rsidRDefault="00267D09"/>
        </w:tc>
      </w:tr>
      <w:tr w:rsidR="009D1E20" w14:paraId="5BFC38AB" w14:textId="77777777" w:rsidTr="0003157F">
        <w:trPr>
          <w:trHeight w:val="582"/>
        </w:trPr>
        <w:tc>
          <w:tcPr>
            <w:tcW w:w="3539" w:type="dxa"/>
            <w:gridSpan w:val="2"/>
          </w:tcPr>
          <w:p w14:paraId="30204DDC" w14:textId="4DEC1B95" w:rsidR="009D1E20" w:rsidRPr="009D1E20" w:rsidRDefault="009D1E20" w:rsidP="009D1E20">
            <w:pPr>
              <w:spacing w:after="0"/>
              <w:rPr>
                <w:b/>
                <w:bCs/>
              </w:rPr>
            </w:pPr>
            <w:r w:rsidRPr="0003157F">
              <w:rPr>
                <w:rFonts w:cs="Neue Haas Grotesk Display Pro"/>
                <w:b/>
                <w:bCs/>
                <w:color w:val="000000"/>
              </w:rPr>
              <w:t>Priority areas</w:t>
            </w:r>
          </w:p>
        </w:tc>
        <w:tc>
          <w:tcPr>
            <w:tcW w:w="5812" w:type="dxa"/>
          </w:tcPr>
          <w:p w14:paraId="6257C3B7" w14:textId="75EAF6E5" w:rsidR="009D1E20" w:rsidRPr="009D1E20" w:rsidRDefault="009D1E20" w:rsidP="009D1E20">
            <w:pPr>
              <w:spacing w:after="0"/>
            </w:pPr>
            <w:r w:rsidRPr="0003157F">
              <w:rPr>
                <w:rFonts w:cs="Neue Haas Grotesk Display Pro"/>
                <w:color w:val="000000"/>
              </w:rPr>
              <w:t>Priority areas of focus over the next four years</w:t>
            </w:r>
          </w:p>
        </w:tc>
      </w:tr>
      <w:tr w:rsidR="009D1E20" w14:paraId="4F66385C" w14:textId="77777777" w:rsidTr="0003157F">
        <w:tc>
          <w:tcPr>
            <w:tcW w:w="3539" w:type="dxa"/>
            <w:gridSpan w:val="2"/>
          </w:tcPr>
          <w:p w14:paraId="7616D541" w14:textId="520EB23D" w:rsidR="009D1E20" w:rsidRPr="009D1E20" w:rsidRDefault="009D1E20" w:rsidP="009D1E20">
            <w:pPr>
              <w:widowControl w:val="0"/>
              <w:autoSpaceDE w:val="0"/>
              <w:autoSpaceDN w:val="0"/>
              <w:spacing w:before="0" w:after="0" w:line="240" w:lineRule="auto"/>
              <w:rPr>
                <w:b/>
                <w:bCs/>
              </w:rPr>
            </w:pPr>
            <w:r w:rsidRPr="0003157F">
              <w:rPr>
                <w:rFonts w:cs="Neue Haas Grotesk Display Pro"/>
                <w:b/>
                <w:bCs/>
                <w:color w:val="000000"/>
              </w:rPr>
              <w:t>Initiatives</w:t>
            </w:r>
          </w:p>
        </w:tc>
        <w:tc>
          <w:tcPr>
            <w:tcW w:w="5812" w:type="dxa"/>
          </w:tcPr>
          <w:p w14:paraId="65001659" w14:textId="18D8C287" w:rsidR="009D1E20" w:rsidRPr="009D1E20" w:rsidRDefault="009D1E20" w:rsidP="009D1E20">
            <w:pPr>
              <w:spacing w:after="0"/>
            </w:pPr>
            <w:r w:rsidRPr="0003157F">
              <w:rPr>
                <w:rFonts w:cs="Neue Haas Grotesk Display Pro"/>
                <w:color w:val="000000"/>
              </w:rPr>
              <w:t xml:space="preserve">High priority projects for the next four years </w:t>
            </w:r>
          </w:p>
        </w:tc>
      </w:tr>
      <w:tr w:rsidR="009D1E20" w14:paraId="160D1E0A" w14:textId="77777777" w:rsidTr="0003157F">
        <w:tc>
          <w:tcPr>
            <w:tcW w:w="3539" w:type="dxa"/>
            <w:gridSpan w:val="2"/>
          </w:tcPr>
          <w:p w14:paraId="1F8D0E12" w14:textId="4EAB6BE4" w:rsidR="009D1E20" w:rsidRPr="009D1E20" w:rsidRDefault="009D1E20" w:rsidP="009D1E20">
            <w:pPr>
              <w:spacing w:after="0"/>
              <w:rPr>
                <w:b/>
                <w:bCs/>
              </w:rPr>
            </w:pPr>
            <w:r w:rsidRPr="0003157F">
              <w:rPr>
                <w:rFonts w:cs="Neue Haas Grotesk Display Pro"/>
                <w:b/>
                <w:bCs/>
                <w:color w:val="000000"/>
              </w:rPr>
              <w:t>Council strategies</w:t>
            </w:r>
          </w:p>
        </w:tc>
        <w:tc>
          <w:tcPr>
            <w:tcW w:w="5812" w:type="dxa"/>
          </w:tcPr>
          <w:p w14:paraId="01618A8E" w14:textId="2156E22C" w:rsidR="009D1E20" w:rsidRPr="009D1E20" w:rsidRDefault="009D1E20" w:rsidP="009D1E20">
            <w:pPr>
              <w:spacing w:after="0"/>
            </w:pPr>
            <w:r w:rsidRPr="0003157F">
              <w:rPr>
                <w:rFonts w:cs="Neue Haas Grotesk Display Pro"/>
                <w:color w:val="000000"/>
              </w:rPr>
              <w:t>Lead and supporting strategies which will enable Council to deliver to our community</w:t>
            </w:r>
          </w:p>
        </w:tc>
      </w:tr>
      <w:tr w:rsidR="009D1E20" w14:paraId="212F6989" w14:textId="77777777" w:rsidTr="0003157F">
        <w:tc>
          <w:tcPr>
            <w:tcW w:w="3539" w:type="dxa"/>
            <w:gridSpan w:val="2"/>
          </w:tcPr>
          <w:p w14:paraId="10461ECF" w14:textId="1D2F6B62" w:rsidR="009D1E20" w:rsidRPr="009D1E20" w:rsidRDefault="009D1E20" w:rsidP="009D1E20">
            <w:pPr>
              <w:spacing w:after="0"/>
              <w:rPr>
                <w:b/>
                <w:bCs/>
              </w:rPr>
            </w:pPr>
            <w:r w:rsidRPr="0003157F">
              <w:rPr>
                <w:rFonts w:cs="Neue Haas Grotesk Display Pro"/>
                <w:b/>
                <w:bCs/>
                <w:color w:val="000000"/>
              </w:rPr>
              <w:t>Council services</w:t>
            </w:r>
          </w:p>
        </w:tc>
        <w:tc>
          <w:tcPr>
            <w:tcW w:w="5812" w:type="dxa"/>
          </w:tcPr>
          <w:p w14:paraId="071DE6E4" w14:textId="3F374753" w:rsidR="009D1E20" w:rsidRPr="009D1E20" w:rsidRDefault="009D1E20" w:rsidP="009D1E20">
            <w:pPr>
              <w:spacing w:after="0"/>
            </w:pPr>
            <w:r w:rsidRPr="0003157F">
              <w:rPr>
                <w:rFonts w:cs="Neue Haas Grotesk Display Pro"/>
                <w:color w:val="000000"/>
              </w:rPr>
              <w:t>Services to be delivered</w:t>
            </w:r>
          </w:p>
        </w:tc>
      </w:tr>
      <w:tr w:rsidR="009D1E20" w14:paraId="1F222356" w14:textId="77777777" w:rsidTr="0003157F">
        <w:tc>
          <w:tcPr>
            <w:tcW w:w="3539" w:type="dxa"/>
            <w:gridSpan w:val="2"/>
          </w:tcPr>
          <w:p w14:paraId="6487D297" w14:textId="46B801E2" w:rsidR="009D1E20" w:rsidRPr="009D1E20" w:rsidRDefault="009D1E20" w:rsidP="009D1E20">
            <w:pPr>
              <w:spacing w:after="0"/>
              <w:rPr>
                <w:b/>
                <w:bCs/>
              </w:rPr>
            </w:pPr>
            <w:r w:rsidRPr="0003157F">
              <w:rPr>
                <w:rFonts w:cs="Neue Haas Grotesk Display Pro"/>
                <w:b/>
                <w:bCs/>
                <w:color w:val="000000"/>
              </w:rPr>
              <w:t>Indicators</w:t>
            </w:r>
          </w:p>
        </w:tc>
        <w:tc>
          <w:tcPr>
            <w:tcW w:w="5812" w:type="dxa"/>
          </w:tcPr>
          <w:p w14:paraId="49A6CD63" w14:textId="1C2D26ED" w:rsidR="009D1E20" w:rsidRPr="009D1E20" w:rsidRDefault="009D1E20" w:rsidP="009D1E20">
            <w:pPr>
              <w:widowControl w:val="0"/>
              <w:autoSpaceDE w:val="0"/>
              <w:autoSpaceDN w:val="0"/>
              <w:spacing w:before="0" w:after="0" w:line="240" w:lineRule="auto"/>
              <w:ind w:right="261"/>
            </w:pPr>
            <w:r w:rsidRPr="0003157F">
              <w:rPr>
                <w:rFonts w:cs="Neue Haas Grotesk Display Pro"/>
                <w:color w:val="000000"/>
              </w:rPr>
              <w:t>Targets across our strategic objectives and our commitment</w:t>
            </w:r>
          </w:p>
        </w:tc>
      </w:tr>
      <w:tr w:rsidR="002A625E" w14:paraId="7C4404A1" w14:textId="77777777" w:rsidTr="00F53CF0">
        <w:tc>
          <w:tcPr>
            <w:tcW w:w="3539" w:type="dxa"/>
            <w:gridSpan w:val="2"/>
            <w:vAlign w:val="center"/>
          </w:tcPr>
          <w:p w14:paraId="28BBE3E3" w14:textId="5A3A8FE3" w:rsidR="002A625E" w:rsidRDefault="002A625E" w:rsidP="00F53CF0">
            <w:pPr>
              <w:spacing w:after="0"/>
              <w:rPr>
                <w:b/>
                <w:bCs/>
              </w:rPr>
            </w:pPr>
            <w:r>
              <w:rPr>
                <w:b/>
                <w:bCs/>
              </w:rPr>
              <w:t xml:space="preserve">Action Plan </w:t>
            </w:r>
          </w:p>
        </w:tc>
        <w:tc>
          <w:tcPr>
            <w:tcW w:w="5812" w:type="dxa"/>
            <w:vAlign w:val="center"/>
          </w:tcPr>
          <w:p w14:paraId="75678112" w14:textId="77777777" w:rsidR="009D1E20" w:rsidRPr="0003157F" w:rsidRDefault="009D1E20" w:rsidP="009D1E20">
            <w:pPr>
              <w:pStyle w:val="Pa4"/>
              <w:spacing w:before="100" w:after="40"/>
              <w:rPr>
                <w:rFonts w:ascii="Arial" w:hAnsi="Arial" w:cs="Arial"/>
                <w:color w:val="000000"/>
              </w:rPr>
            </w:pPr>
            <w:r w:rsidRPr="0003157F">
              <w:rPr>
                <w:rFonts w:ascii="Arial" w:hAnsi="Arial" w:cs="Arial"/>
                <w:color w:val="000000"/>
              </w:rPr>
              <w:t xml:space="preserve">Detailed annual Action Plan for delivering 16 initiatives each year under the four strategic objectives. The Action Plan provides greater detail on each initiative, including key milestones </w:t>
            </w:r>
          </w:p>
          <w:p w14:paraId="4B2241D2" w14:textId="4E4AC3C1" w:rsidR="002A625E" w:rsidRDefault="002A625E" w:rsidP="00FB1A4B">
            <w:pPr>
              <w:widowControl w:val="0"/>
              <w:autoSpaceDE w:val="0"/>
              <w:autoSpaceDN w:val="0"/>
              <w:spacing w:before="0" w:after="0" w:line="240" w:lineRule="auto"/>
              <w:ind w:right="261"/>
            </w:pPr>
          </w:p>
        </w:tc>
      </w:tr>
    </w:tbl>
    <w:p w14:paraId="5BB61E0B" w14:textId="1F5D4759" w:rsidR="0036382B" w:rsidRDefault="006B1C46" w:rsidP="0036382B">
      <w:pPr>
        <w:pStyle w:val="Heading2"/>
      </w:pPr>
      <w:bookmarkStart w:id="13" w:name="_Toc200543763"/>
      <w:r>
        <w:lastRenderedPageBreak/>
        <w:t xml:space="preserve">Our </w:t>
      </w:r>
      <w:bookmarkStart w:id="14" w:name="_Hlk199150399"/>
      <w:r>
        <w:t>Strategic Direction</w:t>
      </w:r>
      <w:bookmarkEnd w:id="13"/>
      <w:r>
        <w:t xml:space="preserve"> </w:t>
      </w:r>
      <w:bookmarkEnd w:id="14"/>
    </w:p>
    <w:p w14:paraId="76E63838" w14:textId="33DE6DEF" w:rsidR="00226D68" w:rsidRPr="00226D68" w:rsidRDefault="00226D68" w:rsidP="00226D68">
      <w:r w:rsidRPr="00226D68">
        <w:rPr>
          <w:b/>
          <w:bCs/>
        </w:rPr>
        <w:t>To support the achievement of the Community Vision, this Plan is centred on four strategic objectives and provide the strategic direction for all Council services, strategies and workplans.</w:t>
      </w:r>
    </w:p>
    <w:p w14:paraId="7907BA4C" w14:textId="77777777" w:rsidR="00226D68" w:rsidRPr="00226D68" w:rsidRDefault="00226D68" w:rsidP="00226D68">
      <w:r w:rsidRPr="00226D68">
        <w:t xml:space="preserve">These objectives have been developed in response to community priorities and the challenges facing Council. </w:t>
      </w:r>
    </w:p>
    <w:p w14:paraId="2C0BAC38" w14:textId="1B3476ED" w:rsidR="00506406" w:rsidRDefault="00226D68" w:rsidP="00226D68">
      <w:r w:rsidRPr="00226D68">
        <w:t>Our commitment to excellence drives us to be a high performing organisation dedicated to achieving our Community Vision. We are focused on ensuring every action and decision is informed by this commitment and serves our communities in the best way possible.</w:t>
      </w:r>
    </w:p>
    <w:p w14:paraId="766BDF10" w14:textId="77777777" w:rsidR="00226D68" w:rsidRPr="006A4E87" w:rsidRDefault="00226D68" w:rsidP="00226D68">
      <w:pPr>
        <w:pStyle w:val="Caption"/>
        <w:rPr>
          <w:rStyle w:val="BookTitle"/>
        </w:rPr>
      </w:pPr>
      <w:r w:rsidRPr="006A4E87">
        <w:rPr>
          <w:rStyle w:val="BookTitle"/>
        </w:rPr>
        <w:t xml:space="preserve">Figure </w:t>
      </w:r>
      <w:r>
        <w:rPr>
          <w:rStyle w:val="BookTitle"/>
        </w:rPr>
        <w:t>2</w:t>
      </w:r>
      <w:r w:rsidRPr="006A4E87">
        <w:rPr>
          <w:rStyle w:val="BookTitle"/>
        </w:rPr>
        <w:t>: Council Plan roadmap</w:t>
      </w:r>
    </w:p>
    <w:p w14:paraId="649668E8" w14:textId="77777777" w:rsidR="00D227A0" w:rsidRDefault="00A152AB" w:rsidP="00D34B02">
      <w:pPr>
        <w:rPr>
          <w:b/>
          <w:bCs/>
        </w:rPr>
      </w:pPr>
      <w:r>
        <w:rPr>
          <w:b/>
          <w:bCs/>
          <w:noProof/>
        </w:rPr>
        <w:drawing>
          <wp:inline distT="0" distB="0" distL="0" distR="0" wp14:anchorId="268B1C7D" wp14:editId="4B7E82E2">
            <wp:extent cx="1771650" cy="1771650"/>
            <wp:effectExtent l="0" t="0" r="0" b="0"/>
            <wp:docPr id="83127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tbl>
      <w:tblPr>
        <w:tblStyle w:val="TableGrid"/>
        <w:tblW w:w="9209" w:type="dxa"/>
        <w:tblBorders>
          <w:top w:val="single" w:sz="4" w:space="0" w:color="94D4C0"/>
          <w:left w:val="single" w:sz="4" w:space="0" w:color="94D4C0"/>
          <w:bottom w:val="single" w:sz="4" w:space="0" w:color="94D4C0"/>
          <w:right w:val="single" w:sz="4" w:space="0" w:color="94D4C0"/>
          <w:insideH w:val="single" w:sz="4" w:space="0" w:color="94D4C0"/>
          <w:insideV w:val="single" w:sz="4" w:space="0" w:color="94D4C0"/>
        </w:tblBorders>
        <w:tblCellMar>
          <w:top w:w="57" w:type="dxa"/>
          <w:bottom w:w="57" w:type="dxa"/>
        </w:tblCellMar>
        <w:tblLook w:val="04A0" w:firstRow="1" w:lastRow="0" w:firstColumn="1" w:lastColumn="0" w:noHBand="0" w:noVBand="1"/>
      </w:tblPr>
      <w:tblGrid>
        <w:gridCol w:w="9209"/>
      </w:tblGrid>
      <w:tr w:rsidR="00D227A0" w:rsidRPr="00DC5F11" w14:paraId="2BB6EDA8" w14:textId="77777777" w:rsidTr="0003157F">
        <w:trPr>
          <w:trHeight w:val="931"/>
        </w:trPr>
        <w:tc>
          <w:tcPr>
            <w:tcW w:w="9209" w:type="dxa"/>
            <w:vAlign w:val="center"/>
          </w:tcPr>
          <w:p w14:paraId="5DBBD400" w14:textId="77777777" w:rsidR="00D227A0" w:rsidRDefault="00D227A0" w:rsidP="00970AB4">
            <w:pPr>
              <w:spacing w:before="0" w:after="0"/>
              <w:rPr>
                <w:b/>
                <w:bCs/>
              </w:rPr>
            </w:pPr>
            <w:r>
              <w:rPr>
                <w:b/>
                <w:bCs/>
              </w:rPr>
              <w:t>Community Vision 2036</w:t>
            </w:r>
          </w:p>
          <w:p w14:paraId="7943739B" w14:textId="39637F55" w:rsidR="00D227A0" w:rsidRPr="0003157F" w:rsidRDefault="00122BD8" w:rsidP="00970AB4">
            <w:pPr>
              <w:spacing w:before="0" w:after="0"/>
            </w:pPr>
            <w:r w:rsidRPr="0003157F">
              <w:t>Whether you live here or visit, you will see how much we care for Country, how inclusive and connected our communities are, and how balanced growth makes this the best place in the world.</w:t>
            </w:r>
          </w:p>
        </w:tc>
      </w:tr>
      <w:tr w:rsidR="00D227A0" w:rsidRPr="008D18E5" w14:paraId="4D819672" w14:textId="77777777" w:rsidTr="0003157F">
        <w:tc>
          <w:tcPr>
            <w:tcW w:w="9209" w:type="dxa"/>
            <w:vAlign w:val="center"/>
          </w:tcPr>
          <w:p w14:paraId="23C812AF" w14:textId="77777777" w:rsidR="00D227A0" w:rsidRPr="008D18E5" w:rsidRDefault="00D227A0" w:rsidP="00970AB4">
            <w:pPr>
              <w:spacing w:before="0" w:after="0"/>
              <w:rPr>
                <w:b/>
                <w:bCs/>
                <w:kern w:val="0"/>
                <w14:ligatures w14:val="none"/>
              </w:rPr>
            </w:pPr>
            <w:r w:rsidRPr="00DC5F11">
              <w:rPr>
                <w:b/>
                <w:bCs/>
              </w:rPr>
              <w:t>Strategic Objectives</w:t>
            </w:r>
          </w:p>
        </w:tc>
      </w:tr>
      <w:tr w:rsidR="00D227A0" w:rsidRPr="008D18E5" w14:paraId="5651EF45" w14:textId="77777777" w:rsidTr="0003157F">
        <w:tc>
          <w:tcPr>
            <w:tcW w:w="9209" w:type="dxa"/>
            <w:shd w:val="clear" w:color="auto" w:fill="75CEDE"/>
            <w:vAlign w:val="center"/>
          </w:tcPr>
          <w:p w14:paraId="7F756934" w14:textId="77777777" w:rsidR="00D227A0" w:rsidRPr="008D18E5" w:rsidRDefault="00D227A0" w:rsidP="00970AB4">
            <w:r w:rsidRPr="008D18E5">
              <w:t>Healthy Connected Communities</w:t>
            </w:r>
          </w:p>
        </w:tc>
      </w:tr>
      <w:tr w:rsidR="00D227A0" w:rsidRPr="008D18E5" w14:paraId="774D3AEB" w14:textId="77777777" w:rsidTr="0003157F">
        <w:tc>
          <w:tcPr>
            <w:tcW w:w="9209" w:type="dxa"/>
            <w:shd w:val="clear" w:color="auto" w:fill="94D4C0"/>
            <w:vAlign w:val="center"/>
          </w:tcPr>
          <w:p w14:paraId="2054FBD1" w14:textId="77777777" w:rsidR="00D227A0" w:rsidRPr="008D18E5" w:rsidRDefault="00D227A0" w:rsidP="00970AB4">
            <w:r w:rsidRPr="008D18E5">
              <w:t>Protected and Enhanced Natural Environment</w:t>
            </w:r>
          </w:p>
        </w:tc>
      </w:tr>
      <w:tr w:rsidR="00D227A0" w:rsidRPr="008D18E5" w14:paraId="16E9B94F" w14:textId="77777777" w:rsidTr="0003157F">
        <w:tc>
          <w:tcPr>
            <w:tcW w:w="9209" w:type="dxa"/>
            <w:shd w:val="clear" w:color="auto" w:fill="F075AB"/>
            <w:vAlign w:val="center"/>
          </w:tcPr>
          <w:p w14:paraId="68DA39D6" w14:textId="77777777" w:rsidR="00D227A0" w:rsidRPr="008D18E5" w:rsidRDefault="00D227A0" w:rsidP="00970AB4">
            <w:r w:rsidRPr="008D18E5">
              <w:t>Quality Infrastructure and Liveable Places</w:t>
            </w:r>
          </w:p>
        </w:tc>
      </w:tr>
      <w:tr w:rsidR="00D227A0" w:rsidRPr="008D18E5" w14:paraId="2DC122C8" w14:textId="77777777" w:rsidTr="0003157F">
        <w:trPr>
          <w:trHeight w:val="672"/>
        </w:trPr>
        <w:tc>
          <w:tcPr>
            <w:tcW w:w="9209" w:type="dxa"/>
            <w:shd w:val="clear" w:color="auto" w:fill="FCD108"/>
            <w:vAlign w:val="center"/>
          </w:tcPr>
          <w:p w14:paraId="1F76DB20" w14:textId="77777777" w:rsidR="00D227A0" w:rsidRPr="008D18E5" w:rsidRDefault="00D227A0" w:rsidP="00970AB4">
            <w:r w:rsidRPr="008D18E5">
              <w:t>Prosperous Community and Vibrant Economy</w:t>
            </w:r>
          </w:p>
        </w:tc>
      </w:tr>
      <w:tr w:rsidR="00D227A0" w:rsidRPr="009D1E20" w14:paraId="3521FB1D" w14:textId="77777777" w:rsidTr="0003157F">
        <w:trPr>
          <w:trHeight w:val="582"/>
        </w:trPr>
        <w:tc>
          <w:tcPr>
            <w:tcW w:w="9209" w:type="dxa"/>
          </w:tcPr>
          <w:p w14:paraId="63F69880" w14:textId="77777777" w:rsidR="00D227A0" w:rsidRDefault="00122BD8" w:rsidP="00970AB4">
            <w:pPr>
              <w:spacing w:after="0"/>
              <w:rPr>
                <w:rFonts w:cs="Neue Haas Grotesk Display Pro"/>
                <w:b/>
                <w:bCs/>
                <w:color w:val="000000"/>
              </w:rPr>
            </w:pPr>
            <w:r>
              <w:rPr>
                <w:rFonts w:cs="Neue Haas Grotesk Display Pro"/>
                <w:b/>
                <w:bCs/>
                <w:color w:val="000000"/>
              </w:rPr>
              <w:t>Yarra Ranges Commitment to Excellence</w:t>
            </w:r>
          </w:p>
          <w:p w14:paraId="3A1EDB39" w14:textId="77777777" w:rsidR="00122BD8" w:rsidRPr="0003157F" w:rsidRDefault="00122BD8" w:rsidP="0003157F">
            <w:pPr>
              <w:pStyle w:val="ListParagraph"/>
              <w:numPr>
                <w:ilvl w:val="0"/>
                <w:numId w:val="91"/>
              </w:numPr>
              <w:spacing w:after="0"/>
              <w:rPr>
                <w:rFonts w:cs="Neue Haas Grotesk Display Pro"/>
              </w:rPr>
            </w:pPr>
            <w:r w:rsidRPr="0003157F">
              <w:rPr>
                <w:rFonts w:cs="Neue Haas Grotesk Display Pro"/>
              </w:rPr>
              <w:t>Future-focused</w:t>
            </w:r>
          </w:p>
          <w:p w14:paraId="4EFEF0D7" w14:textId="77777777" w:rsidR="00122BD8" w:rsidRPr="0003157F" w:rsidRDefault="00122BD8" w:rsidP="0003157F">
            <w:pPr>
              <w:pStyle w:val="ListParagraph"/>
              <w:numPr>
                <w:ilvl w:val="0"/>
                <w:numId w:val="91"/>
              </w:numPr>
              <w:spacing w:after="0"/>
            </w:pPr>
            <w:r w:rsidRPr="0003157F">
              <w:t>Responsive</w:t>
            </w:r>
          </w:p>
          <w:p w14:paraId="04BA69EE" w14:textId="77777777" w:rsidR="00122BD8" w:rsidRPr="0003157F" w:rsidRDefault="00122BD8" w:rsidP="0003157F">
            <w:pPr>
              <w:pStyle w:val="ListParagraph"/>
              <w:numPr>
                <w:ilvl w:val="0"/>
                <w:numId w:val="91"/>
              </w:numPr>
              <w:spacing w:after="0"/>
            </w:pPr>
            <w:r w:rsidRPr="0003157F">
              <w:t>Fair</w:t>
            </w:r>
          </w:p>
          <w:p w14:paraId="2B8FF300" w14:textId="77777777" w:rsidR="00122BD8" w:rsidRPr="0003157F" w:rsidRDefault="00122BD8" w:rsidP="0003157F">
            <w:pPr>
              <w:pStyle w:val="ListParagraph"/>
              <w:numPr>
                <w:ilvl w:val="0"/>
                <w:numId w:val="91"/>
              </w:numPr>
              <w:spacing w:after="0"/>
            </w:pPr>
            <w:r w:rsidRPr="0003157F">
              <w:t>Transparent</w:t>
            </w:r>
          </w:p>
          <w:p w14:paraId="6560296C" w14:textId="5CAF66C0" w:rsidR="00122BD8" w:rsidRPr="00600604" w:rsidRDefault="00600604" w:rsidP="0003157F">
            <w:pPr>
              <w:pStyle w:val="ListParagraph"/>
              <w:numPr>
                <w:ilvl w:val="0"/>
                <w:numId w:val="91"/>
              </w:numPr>
              <w:spacing w:after="0"/>
              <w:rPr>
                <w:b/>
                <w:bCs/>
              </w:rPr>
            </w:pPr>
            <w:r w:rsidRPr="0003157F">
              <w:t>Efficient</w:t>
            </w:r>
          </w:p>
        </w:tc>
      </w:tr>
    </w:tbl>
    <w:p w14:paraId="0EF7E5B2" w14:textId="58E6846A" w:rsidR="00FA279C" w:rsidRPr="00A47BC9" w:rsidRDefault="00FA279C" w:rsidP="00FA279C">
      <w:pPr>
        <w:pStyle w:val="Heading2"/>
      </w:pPr>
      <w:bookmarkStart w:id="15" w:name="_Toc200543764"/>
      <w:r>
        <w:lastRenderedPageBreak/>
        <w:t>Y</w:t>
      </w:r>
      <w:r w:rsidRPr="5CB4CAC0">
        <w:t>arra</w:t>
      </w:r>
      <w:r w:rsidRPr="00A47BC9">
        <w:t xml:space="preserve"> Ranges Community Vision 2036</w:t>
      </w:r>
      <w:bookmarkEnd w:id="15"/>
    </w:p>
    <w:p w14:paraId="7F28D6F9" w14:textId="2A7CF83D" w:rsidR="00FA279C" w:rsidRPr="00B043BC" w:rsidRDefault="00FA279C" w:rsidP="00FA279C">
      <w:pPr>
        <w:rPr>
          <w:rStyle w:val="Strong"/>
        </w:rPr>
      </w:pPr>
      <w:r w:rsidRPr="00B043BC">
        <w:rPr>
          <w:rStyle w:val="Strong"/>
        </w:rPr>
        <w:t>Whether you live here or visit, you will see how much we care for Country, how inclusive and connected our communities are, and how balanced growth makes this the best place in the world</w:t>
      </w:r>
      <w:r w:rsidRPr="4CB6769B">
        <w:rPr>
          <w:rStyle w:val="Strong"/>
        </w:rPr>
        <w:t>.</w:t>
      </w:r>
      <w:r w:rsidRPr="2C4640C8">
        <w:rPr>
          <w:rStyle w:val="Strong"/>
        </w:rPr>
        <w:t xml:space="preserve"> </w:t>
      </w:r>
    </w:p>
    <w:p w14:paraId="435854A8" w14:textId="77777777" w:rsidR="00FA279C" w:rsidRPr="00FB1F92" w:rsidRDefault="00FA279C" w:rsidP="00D34B02">
      <w:r w:rsidRPr="00FB1F92">
        <w:t>In 2036 Yarra Ranges is a wonderful place to live, and a world-class destination for visitors and investors who make a significant contribution to prosperity within the region.</w:t>
      </w:r>
    </w:p>
    <w:p w14:paraId="2EB47DC2" w14:textId="67952142" w:rsidR="00FA279C" w:rsidRPr="00FB1F92" w:rsidRDefault="00FA279C" w:rsidP="00D34B02">
      <w:r>
        <w:t>C</w:t>
      </w:r>
      <w:r w:rsidRPr="00FB1F92">
        <w:t xml:space="preserve">ommunity members are proud of where they live. </w:t>
      </w:r>
      <w:r>
        <w:t xml:space="preserve">Our </w:t>
      </w:r>
      <w:r w:rsidRPr="00FB1F92">
        <w:t xml:space="preserve">values are respected, </w:t>
      </w:r>
      <w:r>
        <w:t xml:space="preserve">we </w:t>
      </w:r>
      <w:r w:rsidRPr="00FB1F92">
        <w:t xml:space="preserve">feel connected, and </w:t>
      </w:r>
      <w:r>
        <w:t xml:space="preserve">our </w:t>
      </w:r>
      <w:r w:rsidRPr="00FB1F92">
        <w:t xml:space="preserve">health and wellbeing </w:t>
      </w:r>
      <w:r w:rsidR="000C2A99">
        <w:t>are a</w:t>
      </w:r>
      <w:r w:rsidRPr="00FB1F92">
        <w:t xml:space="preserve"> priority.</w:t>
      </w:r>
    </w:p>
    <w:p w14:paraId="5D495550" w14:textId="77509F2C" w:rsidR="00FA279C" w:rsidRPr="00FB1F92" w:rsidRDefault="00FA279C" w:rsidP="00D34B02">
      <w:r w:rsidRPr="00FB1F92">
        <w:t xml:space="preserve">The municipality’s natural beauty, stunning landscapes and reputation for exceptional local produce </w:t>
      </w:r>
      <w:r w:rsidR="000C2A99">
        <w:t>are</w:t>
      </w:r>
      <w:r w:rsidR="000C2A99" w:rsidRPr="00FB1F92">
        <w:t xml:space="preserve"> </w:t>
      </w:r>
      <w:r w:rsidRPr="00FB1F92">
        <w:t xml:space="preserve">enhanced and have a significant influence on decisions made regarding sustainable growth, and development in the region. A focus on responsible eco-tourism projects, access to digital services, networks and infrastructure and balanced economic development has enhanced the region’s reputation and improved quality of life for all. </w:t>
      </w:r>
    </w:p>
    <w:p w14:paraId="615AD619" w14:textId="77777777" w:rsidR="00FA279C" w:rsidRPr="00FB1F92" w:rsidRDefault="00FA279C" w:rsidP="00D34B02">
      <w:r w:rsidRPr="00FB1F92">
        <w:t>The look and feel of our residential, commercial and industrial areas, and their environmental characteristics, has improved. Our roads, paths, facilities and other infrastructure are well maintained. Our townships are welcoming and designed to improve liveability and support health and wellbeing through improved footpaths, trails, lighting and infrastructure.</w:t>
      </w:r>
    </w:p>
    <w:p w14:paraId="74D45678" w14:textId="77777777" w:rsidR="00FA279C" w:rsidRPr="00FB1F92" w:rsidRDefault="00FA279C" w:rsidP="00D34B02">
      <w:r w:rsidRPr="00FB1F92">
        <w:t>Advocacy for innovative and state of the art transport solutions has improved access to important community services, new and upgraded facilities, infrastructure and jobs.</w:t>
      </w:r>
    </w:p>
    <w:p w14:paraId="11062E2F" w14:textId="79C5028E" w:rsidR="00FA279C" w:rsidRPr="00FB1F92" w:rsidRDefault="00FA279C" w:rsidP="00D34B02">
      <w:r w:rsidRPr="00FB1F92">
        <w:t xml:space="preserve">‘Gateways’ into Yarra Ranges and other areas throughout the municipality now strengthen the identity of </w:t>
      </w:r>
      <w:r>
        <w:t xml:space="preserve">our </w:t>
      </w:r>
      <w:r w:rsidRPr="00FB1F92">
        <w:t xml:space="preserve">First Nations people, their culture, stories, history and </w:t>
      </w:r>
      <w:r w:rsidR="000C2A99">
        <w:t xml:space="preserve">continuing </w:t>
      </w:r>
      <w:r w:rsidRPr="00FB1F92">
        <w:t xml:space="preserve">progress towards </w:t>
      </w:r>
      <w:r>
        <w:t>R</w:t>
      </w:r>
      <w:r w:rsidRPr="00FB1F92">
        <w:t>econciliation. This connection strengthens our collective identity, our culture and heritage and creates a sense of belonging for our diverse community.</w:t>
      </w:r>
    </w:p>
    <w:p w14:paraId="35268CD4" w14:textId="60CFFA70" w:rsidR="00FA279C" w:rsidRPr="00FB1F92" w:rsidRDefault="00FA279C" w:rsidP="00D34B02">
      <w:r w:rsidRPr="00FB1F92">
        <w:t xml:space="preserve">Educational facilities build the skills of our people and develop our leaders to strengthen </w:t>
      </w:r>
      <w:r>
        <w:t xml:space="preserve">all </w:t>
      </w:r>
      <w:r w:rsidRPr="00FB1F92">
        <w:t xml:space="preserve">communities and support local employment. </w:t>
      </w:r>
      <w:r w:rsidR="00E461C1">
        <w:t>Our c</w:t>
      </w:r>
      <w:r>
        <w:t>ommunity</w:t>
      </w:r>
      <w:r w:rsidRPr="00FB1F92">
        <w:t xml:space="preserve"> </w:t>
      </w:r>
      <w:r>
        <w:t>is</w:t>
      </w:r>
      <w:r w:rsidRPr="00FB1F92">
        <w:t xml:space="preserve"> passionate about where </w:t>
      </w:r>
      <w:r>
        <w:t xml:space="preserve">we </w:t>
      </w:r>
      <w:r w:rsidRPr="00FB1F92">
        <w:t xml:space="preserve">live. </w:t>
      </w:r>
      <w:r>
        <w:t xml:space="preserve">We </w:t>
      </w:r>
      <w:r w:rsidRPr="00FB1F92">
        <w:t xml:space="preserve">contribute </w:t>
      </w:r>
      <w:r>
        <w:t xml:space="preserve">our </w:t>
      </w:r>
      <w:r w:rsidRPr="00FB1F92">
        <w:t>time, volunteering to support people in need</w:t>
      </w:r>
      <w:r>
        <w:t xml:space="preserve"> </w:t>
      </w:r>
      <w:r w:rsidRPr="00FB1F92">
        <w:t xml:space="preserve">and </w:t>
      </w:r>
      <w:r>
        <w:t xml:space="preserve">use our </w:t>
      </w:r>
      <w:r w:rsidRPr="00FB1F92">
        <w:t>voices</w:t>
      </w:r>
      <w:r>
        <w:t xml:space="preserve"> to provide</w:t>
      </w:r>
      <w:r w:rsidRPr="00FB1F92">
        <w:t xml:space="preserve"> feedback to Council </w:t>
      </w:r>
      <w:r>
        <w:t xml:space="preserve">on </w:t>
      </w:r>
      <w:r w:rsidRPr="00FB1F92">
        <w:t xml:space="preserve">issues that </w:t>
      </w:r>
      <w:r>
        <w:t xml:space="preserve">affect </w:t>
      </w:r>
      <w:r w:rsidRPr="00FB1F92">
        <w:t>us</w:t>
      </w:r>
      <w:r>
        <w:t>.</w:t>
      </w:r>
    </w:p>
    <w:p w14:paraId="22F56CFF" w14:textId="77777777" w:rsidR="00FA279C" w:rsidRPr="00FB1F92" w:rsidRDefault="00FA279C" w:rsidP="00D34B02">
      <w:r>
        <w:t xml:space="preserve">A </w:t>
      </w:r>
      <w:r w:rsidRPr="00FB1F92">
        <w:t>local planning approach</w:t>
      </w:r>
      <w:r>
        <w:t xml:space="preserve"> enhances</w:t>
      </w:r>
      <w:r w:rsidRPr="00FB1F92">
        <w:t xml:space="preserve"> the strength </w:t>
      </w:r>
      <w:r>
        <w:t xml:space="preserve">and sense of place </w:t>
      </w:r>
      <w:r w:rsidRPr="00FB1F92">
        <w:t>of local communities</w:t>
      </w:r>
      <w:r>
        <w:t xml:space="preserve">, </w:t>
      </w:r>
      <w:r w:rsidRPr="00FB1F92">
        <w:t xml:space="preserve">recognising </w:t>
      </w:r>
      <w:r>
        <w:t xml:space="preserve">their diversity </w:t>
      </w:r>
      <w:r w:rsidRPr="00FB1F92">
        <w:t xml:space="preserve">and different needs to support </w:t>
      </w:r>
      <w:r>
        <w:t xml:space="preserve">our </w:t>
      </w:r>
      <w:r w:rsidRPr="00FB1F92">
        <w:t xml:space="preserve">health, safety and wellbeing while also embracing the commonalities </w:t>
      </w:r>
      <w:r>
        <w:t xml:space="preserve">we </w:t>
      </w:r>
      <w:r w:rsidRPr="00FB1F92">
        <w:t>share in calling Yarra Ranges home.</w:t>
      </w:r>
    </w:p>
    <w:p w14:paraId="3C632D28" w14:textId="77777777" w:rsidR="00FA279C" w:rsidRPr="00FB1F92" w:rsidRDefault="00FA279C" w:rsidP="00D34B02">
      <w:r w:rsidRPr="00FB1F92">
        <w:t xml:space="preserve">Yarra Ranges is known </w:t>
      </w:r>
      <w:r>
        <w:t xml:space="preserve">for prioritising </w:t>
      </w:r>
      <w:r w:rsidRPr="00FB1F92">
        <w:t xml:space="preserve">sustainability, careful land management and the protection of biodiversity and habitat. Regenerative farming practices are used to protect precious agricultural land that </w:t>
      </w:r>
      <w:r>
        <w:t xml:space="preserve">offers </w:t>
      </w:r>
      <w:r w:rsidRPr="00FB1F92">
        <w:t xml:space="preserve">our community access to healthy, locally grown food. </w:t>
      </w:r>
      <w:r>
        <w:t xml:space="preserve">Our </w:t>
      </w:r>
      <w:r w:rsidRPr="00FB1F92">
        <w:t xml:space="preserve">community has taken steps to actively mitigate against </w:t>
      </w:r>
      <w:r>
        <w:t>climate c</w:t>
      </w:r>
      <w:r w:rsidRPr="00FB1F92">
        <w:t xml:space="preserve">hange and </w:t>
      </w:r>
      <w:r>
        <w:t xml:space="preserve">to </w:t>
      </w:r>
      <w:r w:rsidRPr="00FB1F92">
        <w:t>be prepared for natural disasters</w:t>
      </w:r>
      <w:r>
        <w:t>,</w:t>
      </w:r>
      <w:r w:rsidRPr="00FB1F92">
        <w:t xml:space="preserve"> including bushfire planning.</w:t>
      </w:r>
    </w:p>
    <w:p w14:paraId="43C82C0D" w14:textId="1F5F0E8E" w:rsidR="00FA279C" w:rsidRPr="00FB1F92" w:rsidRDefault="730F74BB" w:rsidP="00D34B02">
      <w:r>
        <w:lastRenderedPageBreak/>
        <w:t xml:space="preserve">Services are accessible, gender equitable and inclusive, catering to all ages, genders cultures, and abilities. Our community is healthy and active, with easy access to recreational facilities and cultural activities </w:t>
      </w:r>
      <w:r w:rsidR="00E461C1">
        <w:t xml:space="preserve">that </w:t>
      </w:r>
      <w:r>
        <w:t>are available to everyone. Residents experiencing disadvantage are well supported through partnerships between government, business and community organisations.</w:t>
      </w:r>
    </w:p>
    <w:p w14:paraId="714EC45D" w14:textId="77777777" w:rsidR="00FA279C" w:rsidRPr="00FB1F92" w:rsidRDefault="00FA279C" w:rsidP="00D34B02">
      <w:r w:rsidRPr="00FB1F92">
        <w:t>At the heart of</w:t>
      </w:r>
      <w:r>
        <w:t xml:space="preserve"> the</w:t>
      </w:r>
      <w:r w:rsidRPr="00FB1F92">
        <w:t xml:space="preserve"> Community</w:t>
      </w:r>
      <w:r>
        <w:t xml:space="preserve"> V</w:t>
      </w:r>
      <w:r w:rsidRPr="00FB1F92">
        <w:t xml:space="preserve">ision is an authentic desire for Council to engage and listen to all members of our community, including our young people, and respond to their needs and aspirations. </w:t>
      </w:r>
      <w:r>
        <w:t xml:space="preserve">Our Council </w:t>
      </w:r>
      <w:r w:rsidRPr="00FB1F92">
        <w:t>are visible, transparent, accountable and communicate clearly and honestly.</w:t>
      </w:r>
    </w:p>
    <w:p w14:paraId="75D01539" w14:textId="77777777" w:rsidR="00FA279C" w:rsidRDefault="00FA279C" w:rsidP="00D34B02">
      <w:r w:rsidRPr="00FB1F92">
        <w:t>Council resources are managed responsibly, and principles of fairness and consistency are applied to avoid unnecessary burdens for rate payers. Through expertise, insight, technology and creativity, Council is a leader in striving for excellence and delivering best practice services for the community</w:t>
      </w:r>
    </w:p>
    <w:p w14:paraId="4ACB2C35" w14:textId="77777777" w:rsidR="00FA279C" w:rsidRPr="00D34B02" w:rsidRDefault="00FA279C" w:rsidP="00D34B02">
      <w:pPr>
        <w:rPr>
          <w:b/>
          <w:bCs/>
        </w:rPr>
      </w:pPr>
      <w:r w:rsidRPr="00D34B02">
        <w:rPr>
          <w:b/>
          <w:bCs/>
          <w:w w:val="95"/>
        </w:rPr>
        <w:t>We</w:t>
      </w:r>
      <w:r w:rsidRPr="00D34B02">
        <w:rPr>
          <w:b/>
          <w:bCs/>
          <w:spacing w:val="6"/>
          <w:w w:val="95"/>
        </w:rPr>
        <w:t xml:space="preserve"> work together </w:t>
      </w:r>
      <w:r w:rsidRPr="00D34B02">
        <w:rPr>
          <w:b/>
          <w:bCs/>
        </w:rPr>
        <w:t>to</w:t>
      </w:r>
      <w:r w:rsidRPr="00D34B02">
        <w:rPr>
          <w:b/>
          <w:bCs/>
          <w:spacing w:val="-1"/>
        </w:rPr>
        <w:t xml:space="preserve"> </w:t>
      </w:r>
      <w:r w:rsidRPr="00D34B02">
        <w:rPr>
          <w:b/>
          <w:bCs/>
        </w:rPr>
        <w:t>create a</w:t>
      </w:r>
      <w:r w:rsidRPr="00D34B02">
        <w:rPr>
          <w:b/>
          <w:bCs/>
          <w:spacing w:val="-1"/>
        </w:rPr>
        <w:t xml:space="preserve"> </w:t>
      </w:r>
      <w:r w:rsidRPr="00D34B02">
        <w:rPr>
          <w:b/>
          <w:bCs/>
        </w:rPr>
        <w:t>better</w:t>
      </w:r>
      <w:r w:rsidRPr="00D34B02">
        <w:rPr>
          <w:b/>
          <w:bCs/>
          <w:spacing w:val="-1"/>
        </w:rPr>
        <w:t xml:space="preserve"> </w:t>
      </w:r>
      <w:r w:rsidRPr="00D34B02">
        <w:rPr>
          <w:b/>
          <w:bCs/>
        </w:rPr>
        <w:t>future.</w:t>
      </w:r>
    </w:p>
    <w:p w14:paraId="174C0E0F" w14:textId="77777777" w:rsidR="005B7EA4" w:rsidRDefault="005B7EA4" w:rsidP="00D50A94">
      <w:pPr>
        <w:rPr>
          <w:i/>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9182"/>
      </w:tblGrid>
      <w:tr w:rsidR="00C83FD2" w14:paraId="15DB641D" w14:textId="77777777" w:rsidTr="005A71FE">
        <w:tc>
          <w:tcPr>
            <w:tcW w:w="9182" w:type="dxa"/>
            <w:shd w:val="clear" w:color="auto" w:fill="BAE3D6"/>
          </w:tcPr>
          <w:p w14:paraId="2AC2FFC8" w14:textId="3AB8BE0D" w:rsidR="00C83FD2" w:rsidRPr="0003157F" w:rsidRDefault="00B42EBC" w:rsidP="00D50A94">
            <w:pPr>
              <w:rPr>
                <w:color w:val="000000" w:themeColor="text1"/>
              </w:rPr>
            </w:pPr>
            <w:r w:rsidRPr="0003157F">
              <w:rPr>
                <w:color w:val="000000" w:themeColor="text1"/>
              </w:rPr>
              <w:t>This Community Vision was developed with the Yarra Ranges community and describes their aspirations for the future of our municipality in 2036. Originally created in 2016, it is based on the priorities of more than 1,000 members of our community. It was checked with community in 2021 and again in 2024 and it continues to reflect the community’s future aspirations for the municipality.</w:t>
            </w:r>
          </w:p>
        </w:tc>
      </w:tr>
    </w:tbl>
    <w:p w14:paraId="4C4DEF44" w14:textId="77777777" w:rsidR="00C83FD2" w:rsidRDefault="00C83FD2" w:rsidP="00D50A94">
      <w:pPr>
        <w:rPr>
          <w:i/>
          <w:color w:val="000000" w:themeColor="text1"/>
        </w:rPr>
      </w:pPr>
    </w:p>
    <w:p w14:paraId="56535457" w14:textId="77777777" w:rsidR="00576AD4" w:rsidRDefault="00576AD4" w:rsidP="00576AD4">
      <w:pPr>
        <w:widowControl w:val="0"/>
        <w:autoSpaceDE w:val="0"/>
        <w:autoSpaceDN w:val="0"/>
        <w:spacing w:before="0" w:after="0" w:line="240" w:lineRule="auto"/>
        <w:rPr>
          <w:rStyle w:val="Strong"/>
          <w:b w:val="0"/>
          <w:bCs w:val="0"/>
          <w:sz w:val="24"/>
          <w:szCs w:val="24"/>
        </w:rPr>
      </w:pPr>
      <w:r>
        <w:rPr>
          <w:rStyle w:val="Strong"/>
          <w:b w:val="0"/>
          <w:bCs w:val="0"/>
          <w:sz w:val="24"/>
          <w:szCs w:val="24"/>
        </w:rPr>
        <w:br w:type="page"/>
      </w:r>
    </w:p>
    <w:p w14:paraId="432E197C" w14:textId="77777777" w:rsidR="001A3C22" w:rsidRPr="0009419E" w:rsidRDefault="2323B104" w:rsidP="074422CA">
      <w:pPr>
        <w:pStyle w:val="Heading2"/>
        <w:rPr>
          <w:rStyle w:val="Strong"/>
          <w:b/>
          <w:sz w:val="20"/>
          <w:szCs w:val="20"/>
        </w:rPr>
      </w:pPr>
      <w:bookmarkStart w:id="16" w:name="_Toc200543765"/>
      <w:r>
        <w:lastRenderedPageBreak/>
        <w:t>Our challenges</w:t>
      </w:r>
      <w:bookmarkEnd w:id="16"/>
    </w:p>
    <w:p w14:paraId="5A94956B" w14:textId="6ADFE0C0" w:rsidR="001A3C22" w:rsidRDefault="2323B104" w:rsidP="001A3C22">
      <w:pPr>
        <w:rPr>
          <w:rStyle w:val="Strong"/>
          <w:b w:val="0"/>
          <w:bCs w:val="0"/>
          <w:sz w:val="24"/>
          <w:szCs w:val="24"/>
        </w:rPr>
      </w:pPr>
      <w:r>
        <w:t>Th</w:t>
      </w:r>
      <w:r w:rsidR="2173A54F">
        <w:t>is</w:t>
      </w:r>
      <w:r>
        <w:t xml:space="preserve"> Plan has been shaped by several complex </w:t>
      </w:r>
      <w:r w:rsidR="00191D67">
        <w:t>challenges</w:t>
      </w:r>
      <w:r>
        <w:t xml:space="preserve"> </w:t>
      </w:r>
      <w:r w:rsidR="310E1597">
        <w:t>identified by</w:t>
      </w:r>
      <w:r>
        <w:t xml:space="preserve"> our local communities and Council</w:t>
      </w:r>
      <w:r w:rsidR="2173A54F">
        <w:t>.</w:t>
      </w:r>
      <w:r>
        <w:t xml:space="preserve"> Some of the key issues include</w:t>
      </w:r>
      <w:r w:rsidRPr="074422CA">
        <w:rPr>
          <w:rStyle w:val="Strong"/>
          <w:b w:val="0"/>
          <w:bCs w:val="0"/>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9182"/>
      </w:tblGrid>
      <w:tr w:rsidR="001A3C22" w:rsidRPr="00E10D6B" w14:paraId="7DF7767A" w14:textId="77777777">
        <w:tc>
          <w:tcPr>
            <w:tcW w:w="9182" w:type="dxa"/>
            <w:shd w:val="clear" w:color="auto" w:fill="BAE3D6"/>
          </w:tcPr>
          <w:p w14:paraId="11350EE1" w14:textId="77777777" w:rsidR="001A3C22" w:rsidRPr="00E10D6B" w:rsidRDefault="001A3C22">
            <w:pPr>
              <w:spacing w:before="120"/>
              <w:rPr>
                <w:rStyle w:val="Strong"/>
                <w:bCs w:val="0"/>
                <w:sz w:val="24"/>
                <w:szCs w:val="24"/>
              </w:rPr>
            </w:pPr>
            <w:r w:rsidRPr="00E10D6B">
              <w:rPr>
                <w:rStyle w:val="Strong"/>
                <w:bCs w:val="0"/>
                <w:sz w:val="24"/>
                <w:szCs w:val="24"/>
              </w:rPr>
              <w:t>Growth and development</w:t>
            </w:r>
          </w:p>
          <w:p w14:paraId="3B887B85" w14:textId="3F512FD0" w:rsidR="001A3C22" w:rsidRPr="00E10D6B" w:rsidRDefault="001A3C22">
            <w:pPr>
              <w:spacing w:before="120"/>
              <w:rPr>
                <w:rStyle w:val="Strong"/>
                <w:b w:val="0"/>
                <w:bCs w:val="0"/>
                <w:sz w:val="24"/>
                <w:szCs w:val="24"/>
              </w:rPr>
            </w:pPr>
            <w:r w:rsidRPr="00E10D6B">
              <w:t>Both residential population and visitor numbers are predicted to significantly increase. This brings both opportunities</w:t>
            </w:r>
            <w:r w:rsidR="00850D9B">
              <w:t xml:space="preserve"> but also</w:t>
            </w:r>
            <w:r w:rsidRPr="00E10D6B">
              <w:t xml:space="preserve"> increased </w:t>
            </w:r>
            <w:r w:rsidR="00E15F8A">
              <w:t>press</w:t>
            </w:r>
            <w:r w:rsidR="00AE3DF5">
              <w:t>ure on</w:t>
            </w:r>
            <w:r w:rsidR="00E70DD8">
              <w:t xml:space="preserve"> our</w:t>
            </w:r>
            <w:r w:rsidRPr="00E10D6B">
              <w:t xml:space="preserve"> workforce, jobs, housing, infrastructure, resources and services. Balancing growth with </w:t>
            </w:r>
            <w:r w:rsidR="00E15F8A">
              <w:t xml:space="preserve">township </w:t>
            </w:r>
            <w:r w:rsidRPr="00E10D6B">
              <w:t>character, liveability, biodiversity and sustainability will be an ongoing challenge.</w:t>
            </w:r>
          </w:p>
        </w:tc>
      </w:tr>
      <w:tr w:rsidR="001A3C22" w:rsidRPr="00E10D6B" w14:paraId="1965DD6E" w14:textId="77777777">
        <w:tc>
          <w:tcPr>
            <w:tcW w:w="9182" w:type="dxa"/>
            <w:shd w:val="clear" w:color="auto" w:fill="94D4C0"/>
          </w:tcPr>
          <w:p w14:paraId="19892C5F" w14:textId="77777777" w:rsidR="001A3C22" w:rsidRPr="00E10D6B" w:rsidRDefault="001A3C22">
            <w:pPr>
              <w:spacing w:before="120"/>
              <w:rPr>
                <w:rStyle w:val="Strong"/>
                <w:bCs w:val="0"/>
                <w:sz w:val="24"/>
                <w:szCs w:val="24"/>
              </w:rPr>
            </w:pPr>
            <w:r w:rsidRPr="00E10D6B">
              <w:rPr>
                <w:rStyle w:val="Strong"/>
                <w:bCs w:val="0"/>
                <w:sz w:val="24"/>
                <w:szCs w:val="24"/>
              </w:rPr>
              <w:t xml:space="preserve">Extreme weather and changing climate </w:t>
            </w:r>
          </w:p>
          <w:p w14:paraId="3E77EA57" w14:textId="1A4FE0F3" w:rsidR="001A3C22" w:rsidRPr="00E10D6B" w:rsidRDefault="001A3C22">
            <w:pPr>
              <w:spacing w:before="120"/>
              <w:rPr>
                <w:rStyle w:val="Strong"/>
                <w:b w:val="0"/>
                <w:bCs w:val="0"/>
                <w:sz w:val="24"/>
                <w:szCs w:val="24"/>
              </w:rPr>
            </w:pPr>
            <w:r w:rsidRPr="00E10D6B">
              <w:t>Extreme weather events</w:t>
            </w:r>
            <w:r w:rsidR="00850D9B">
              <w:t>-</w:t>
            </w:r>
            <w:r w:rsidRPr="00E10D6B">
              <w:t xml:space="preserve"> including floods, storms, heatwaves and bushfires</w:t>
            </w:r>
            <w:r w:rsidR="00850D9B">
              <w:t>-</w:t>
            </w:r>
            <w:r w:rsidRPr="00E10D6B">
              <w:t xml:space="preserve"> are increasingly impacting our communities. These climate related challenges require </w:t>
            </w:r>
            <w:r w:rsidR="00850D9B">
              <w:t>continued leadership from Cou</w:t>
            </w:r>
            <w:r w:rsidR="00AC4A2C">
              <w:t>ncil</w:t>
            </w:r>
            <w:r w:rsidRPr="00E10D6B">
              <w:t xml:space="preserve"> in mitigating climate change and</w:t>
            </w:r>
            <w:r>
              <w:t xml:space="preserve"> adapting to </w:t>
            </w:r>
            <w:r w:rsidR="00AC4A2C">
              <w:t>the impacts.</w:t>
            </w:r>
            <w:r>
              <w:t xml:space="preserve"> Council recognises its role </w:t>
            </w:r>
            <w:r w:rsidR="00773674">
              <w:t xml:space="preserve">in achieving net zero </w:t>
            </w:r>
            <w:r w:rsidR="008611C8">
              <w:t>emissions across the region.</w:t>
            </w:r>
            <w:r w:rsidRPr="00E10D6B">
              <w:t xml:space="preserve"> </w:t>
            </w:r>
          </w:p>
        </w:tc>
      </w:tr>
      <w:tr w:rsidR="001A3C22" w:rsidRPr="00E10D6B" w14:paraId="047C4149" w14:textId="77777777">
        <w:tc>
          <w:tcPr>
            <w:tcW w:w="9182" w:type="dxa"/>
            <w:shd w:val="clear" w:color="auto" w:fill="BAE3D6"/>
          </w:tcPr>
          <w:p w14:paraId="73EC85EC" w14:textId="77777777" w:rsidR="001A3C22" w:rsidRPr="00E10D6B" w:rsidRDefault="001A3C22">
            <w:pPr>
              <w:spacing w:before="120"/>
              <w:rPr>
                <w:rStyle w:val="Strong"/>
                <w:bCs w:val="0"/>
                <w:sz w:val="24"/>
                <w:szCs w:val="24"/>
              </w:rPr>
            </w:pPr>
            <w:r w:rsidRPr="00E10D6B">
              <w:rPr>
                <w:rStyle w:val="Strong"/>
                <w:bCs w:val="0"/>
                <w:sz w:val="24"/>
                <w:szCs w:val="24"/>
              </w:rPr>
              <w:t xml:space="preserve">Staying healthy and safe </w:t>
            </w:r>
          </w:p>
          <w:p w14:paraId="53DA9B14" w14:textId="1D0F087C" w:rsidR="001A3C22" w:rsidRPr="00E10D6B" w:rsidRDefault="001A3C22">
            <w:pPr>
              <w:spacing w:before="120"/>
              <w:rPr>
                <w:rStyle w:val="Strong"/>
                <w:b w:val="0"/>
                <w:bCs w:val="0"/>
                <w:sz w:val="24"/>
                <w:szCs w:val="24"/>
              </w:rPr>
            </w:pPr>
            <w:r w:rsidRPr="00E10D6B">
              <w:t xml:space="preserve">It is important for Council to proactively plan for different life stages including those of seniors, young people and children. This involves developing inclusive, </w:t>
            </w:r>
            <w:r w:rsidR="00AE3DF5">
              <w:t xml:space="preserve">safe, </w:t>
            </w:r>
            <w:r w:rsidRPr="00E10D6B">
              <w:t>age friendly places and providing accessible services and support that enable residents to be active, connected, and supported.</w:t>
            </w:r>
          </w:p>
        </w:tc>
      </w:tr>
      <w:tr w:rsidR="001A3C22" w:rsidRPr="00E10D6B" w14:paraId="12596043" w14:textId="77777777">
        <w:tc>
          <w:tcPr>
            <w:tcW w:w="9182" w:type="dxa"/>
            <w:shd w:val="clear" w:color="auto" w:fill="94D4C0"/>
          </w:tcPr>
          <w:p w14:paraId="2DE13A07" w14:textId="77777777" w:rsidR="001A3C22" w:rsidRPr="00E10D6B" w:rsidRDefault="001A3C22">
            <w:pPr>
              <w:spacing w:before="120"/>
              <w:rPr>
                <w:rStyle w:val="Strong"/>
                <w:bCs w:val="0"/>
                <w:sz w:val="24"/>
                <w:szCs w:val="24"/>
              </w:rPr>
            </w:pPr>
            <w:r w:rsidRPr="00E10D6B">
              <w:rPr>
                <w:rStyle w:val="Strong"/>
                <w:bCs w:val="0"/>
                <w:sz w:val="24"/>
                <w:szCs w:val="24"/>
              </w:rPr>
              <w:t>Political context</w:t>
            </w:r>
          </w:p>
          <w:p w14:paraId="347BF456" w14:textId="7A315911" w:rsidR="001A3C22" w:rsidRPr="00E10D6B" w:rsidRDefault="001A3C22">
            <w:pPr>
              <w:spacing w:before="120"/>
              <w:rPr>
                <w:rStyle w:val="Strong"/>
                <w:b w:val="0"/>
                <w:bCs w:val="0"/>
                <w:sz w:val="24"/>
                <w:szCs w:val="24"/>
              </w:rPr>
            </w:pPr>
            <w:r w:rsidRPr="00E10D6B">
              <w:t xml:space="preserve">Council will continue to be impacted by the changes in the political and policy context of </w:t>
            </w:r>
            <w:r w:rsidR="00AC4A2C">
              <w:t>the s</w:t>
            </w:r>
            <w:r w:rsidRPr="00E10D6B">
              <w:t xml:space="preserve">tate and </w:t>
            </w:r>
            <w:r w:rsidR="00AC4A2C">
              <w:t>f</w:t>
            </w:r>
            <w:r w:rsidRPr="00E10D6B">
              <w:t xml:space="preserve">ederal </w:t>
            </w:r>
            <w:r w:rsidR="00AC4A2C">
              <w:t>g</w:t>
            </w:r>
            <w:r w:rsidRPr="00E10D6B">
              <w:t>overnment</w:t>
            </w:r>
            <w:r w:rsidR="00AC4A2C">
              <w:t xml:space="preserve">s, and </w:t>
            </w:r>
            <w:r w:rsidR="00A816B0">
              <w:t>must</w:t>
            </w:r>
            <w:r w:rsidR="00196748">
              <w:t xml:space="preserve"> adapt to changes in</w:t>
            </w:r>
            <w:r w:rsidR="005D35CD">
              <w:t xml:space="preserve"> </w:t>
            </w:r>
            <w:r w:rsidR="00581FF1">
              <w:t xml:space="preserve">relevant budgets, </w:t>
            </w:r>
            <w:r w:rsidR="005D35CD">
              <w:t>legislation and regulations</w:t>
            </w:r>
            <w:r w:rsidR="00581FF1">
              <w:t xml:space="preserve">. </w:t>
            </w:r>
            <w:r w:rsidR="00A816B0">
              <w:t xml:space="preserve">We will </w:t>
            </w:r>
            <w:r w:rsidR="00203274">
              <w:t>continue to</w:t>
            </w:r>
            <w:r w:rsidR="00A816B0">
              <w:t xml:space="preserve"> </w:t>
            </w:r>
            <w:r w:rsidR="00A870A7">
              <w:t xml:space="preserve">provide opportunities for </w:t>
            </w:r>
            <w:r w:rsidR="00A816B0">
              <w:t xml:space="preserve">local civic participation and </w:t>
            </w:r>
            <w:r w:rsidR="002642FE">
              <w:t xml:space="preserve">strive to </w:t>
            </w:r>
            <w:r w:rsidR="005D35CD">
              <w:t xml:space="preserve">provide </w:t>
            </w:r>
            <w:r w:rsidRPr="00E10D6B">
              <w:t>greater transparency, information and meaningful engagement in decision making</w:t>
            </w:r>
            <w:r w:rsidR="00A816B0">
              <w:t xml:space="preserve">. </w:t>
            </w:r>
          </w:p>
        </w:tc>
      </w:tr>
      <w:tr w:rsidR="001A3C22" w:rsidRPr="00E10D6B" w14:paraId="61CC16C7" w14:textId="77777777">
        <w:tc>
          <w:tcPr>
            <w:tcW w:w="9182" w:type="dxa"/>
            <w:shd w:val="clear" w:color="auto" w:fill="BAE3D6"/>
          </w:tcPr>
          <w:p w14:paraId="09CE95BA" w14:textId="77777777" w:rsidR="001A3C22" w:rsidRPr="00E10D6B" w:rsidRDefault="001A3C22">
            <w:pPr>
              <w:spacing w:before="120"/>
              <w:rPr>
                <w:rStyle w:val="Strong"/>
                <w:bCs w:val="0"/>
                <w:sz w:val="24"/>
                <w:szCs w:val="24"/>
              </w:rPr>
            </w:pPr>
            <w:r w:rsidRPr="00E10D6B">
              <w:rPr>
                <w:rStyle w:val="Strong"/>
                <w:bCs w:val="0"/>
                <w:sz w:val="24"/>
                <w:szCs w:val="24"/>
              </w:rPr>
              <w:t>Efficient and effective services</w:t>
            </w:r>
          </w:p>
          <w:p w14:paraId="5552BA90" w14:textId="52F26EE5" w:rsidR="001A3C22" w:rsidRPr="00E10D6B" w:rsidRDefault="001A3C22">
            <w:pPr>
              <w:spacing w:before="120"/>
              <w:rPr>
                <w:rStyle w:val="Strong"/>
                <w:b w:val="0"/>
                <w:bCs w:val="0"/>
                <w:sz w:val="24"/>
                <w:szCs w:val="24"/>
              </w:rPr>
            </w:pPr>
            <w:r w:rsidRPr="00E10D6B">
              <w:t>Council reco</w:t>
            </w:r>
            <w:r w:rsidRPr="00E459DC">
              <w:t xml:space="preserve">gnises our community is facing increasing </w:t>
            </w:r>
            <w:r w:rsidR="00A8794F" w:rsidRPr="00AD12D6">
              <w:rPr>
                <w:kern w:val="0"/>
                <w14:ligatures w14:val="none"/>
              </w:rPr>
              <w:t>need to provide maximum value for residents</w:t>
            </w:r>
            <w:r w:rsidR="00A8794F" w:rsidRPr="00AD12D6">
              <w:rPr>
                <w:kern w:val="0"/>
                <w:sz w:val="22"/>
                <w:szCs w:val="22"/>
                <w14:ligatures w14:val="none"/>
              </w:rPr>
              <w:t>. </w:t>
            </w:r>
            <w:r w:rsidRPr="00E10D6B">
              <w:t xml:space="preserve">State government cost shifting, escalated </w:t>
            </w:r>
            <w:r w:rsidR="00272767">
              <w:t>material</w:t>
            </w:r>
            <w:r w:rsidR="00272767" w:rsidRPr="00E10D6B">
              <w:t xml:space="preserve"> </w:t>
            </w:r>
            <w:r w:rsidRPr="00E10D6B">
              <w:t xml:space="preserve">costs and reduced grants </w:t>
            </w:r>
            <w:proofErr w:type="gramStart"/>
            <w:r w:rsidR="00AC4A2C">
              <w:t>increases</w:t>
            </w:r>
            <w:proofErr w:type="gramEnd"/>
            <w:r w:rsidRPr="00E10D6B">
              <w:t xml:space="preserve"> pressure on the sustainability of Council services. We continue to explore ways to increase efficiencies</w:t>
            </w:r>
            <w:r w:rsidR="005A6BF6">
              <w:t xml:space="preserve"> through</w:t>
            </w:r>
            <w:r w:rsidRPr="00E10D6B">
              <w:t xml:space="preserve"> </w:t>
            </w:r>
            <w:r w:rsidR="005A6BF6">
              <w:t>c</w:t>
            </w:r>
            <w:r w:rsidRPr="00E10D6B">
              <w:t>ost</w:t>
            </w:r>
            <w:r w:rsidR="005A6BF6">
              <w:t xml:space="preserve"> reduction</w:t>
            </w:r>
            <w:r w:rsidRPr="00E10D6B">
              <w:t xml:space="preserve"> and </w:t>
            </w:r>
            <w:r w:rsidR="0009433F">
              <w:t>increase</w:t>
            </w:r>
            <w:r w:rsidR="0009433F" w:rsidRPr="00E10D6B">
              <w:t xml:space="preserve"> </w:t>
            </w:r>
            <w:r w:rsidRPr="00E10D6B">
              <w:t>revenue</w:t>
            </w:r>
            <w:r w:rsidR="00E45808">
              <w:t>.</w:t>
            </w:r>
            <w:r w:rsidR="002642FE">
              <w:t xml:space="preserve"> </w:t>
            </w:r>
            <w:r w:rsidR="00E45808">
              <w:t xml:space="preserve">This includes </w:t>
            </w:r>
            <w:r w:rsidRPr="00E10D6B">
              <w:t>collaboration for share services with the Eastern Regional Group of Councils (ERG).</w:t>
            </w:r>
          </w:p>
        </w:tc>
      </w:tr>
    </w:tbl>
    <w:p w14:paraId="6D92C2C8" w14:textId="77777777" w:rsidR="001A3C22" w:rsidRDefault="001A3C22" w:rsidP="001A3C22">
      <w:pPr>
        <w:rPr>
          <w:rStyle w:val="Strong"/>
          <w:b w:val="0"/>
          <w:bCs w:val="0"/>
          <w:sz w:val="24"/>
          <w:szCs w:val="24"/>
        </w:rPr>
      </w:pPr>
      <w:r w:rsidRPr="298C8D10">
        <w:rPr>
          <w:rStyle w:val="Strong"/>
          <w:b w:val="0"/>
          <w:bCs w:val="0"/>
          <w:sz w:val="24"/>
          <w:szCs w:val="24"/>
        </w:rPr>
        <w:t xml:space="preserve"> </w:t>
      </w:r>
    </w:p>
    <w:p w14:paraId="7862B385" w14:textId="203B1CE3" w:rsidR="00B177C9" w:rsidRDefault="00506406" w:rsidP="00B177C9">
      <w:r w:rsidRPr="00506406">
        <w:rPr>
          <w:b/>
          <w:color w:val="007B85"/>
          <w:sz w:val="48"/>
          <w:szCs w:val="48"/>
        </w:rPr>
        <w:lastRenderedPageBreak/>
        <w:t xml:space="preserve">Our community told us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843"/>
        <w:gridCol w:w="7339"/>
      </w:tblGrid>
      <w:tr w:rsidR="00B177C9" w14:paraId="0BEA7E9A" w14:textId="77777777">
        <w:tc>
          <w:tcPr>
            <w:tcW w:w="1843" w:type="dxa"/>
            <w:tcBorders>
              <w:top w:val="single" w:sz="4" w:space="0" w:color="auto"/>
              <w:bottom w:val="single" w:sz="4" w:space="0" w:color="auto"/>
            </w:tcBorders>
          </w:tcPr>
          <w:p w14:paraId="7D8DEBC6" w14:textId="7FA6706F" w:rsidR="00B177C9" w:rsidRPr="000F1B91" w:rsidRDefault="00B177C9" w:rsidP="00184CC8">
            <w:pPr>
              <w:spacing w:before="0" w:after="0"/>
              <w:rPr>
                <w:rStyle w:val="Strong"/>
                <w:b w:val="0"/>
                <w:bCs w:val="0"/>
                <w:sz w:val="36"/>
                <w:szCs w:val="36"/>
              </w:rPr>
            </w:pPr>
            <w:r w:rsidRPr="000F1B91">
              <w:rPr>
                <w:b/>
                <w:bCs/>
              </w:rPr>
              <w:t xml:space="preserve">Keeping </w:t>
            </w:r>
            <w:r w:rsidR="0009433F">
              <w:rPr>
                <w:b/>
                <w:bCs/>
              </w:rPr>
              <w:t xml:space="preserve">the </w:t>
            </w:r>
            <w:r w:rsidRPr="000F1B91">
              <w:rPr>
                <w:b/>
                <w:bCs/>
              </w:rPr>
              <w:t xml:space="preserve">community informed and engaged </w:t>
            </w:r>
          </w:p>
        </w:tc>
        <w:tc>
          <w:tcPr>
            <w:tcW w:w="7339" w:type="dxa"/>
            <w:tcBorders>
              <w:top w:val="single" w:sz="4" w:space="0" w:color="auto"/>
              <w:bottom w:val="single" w:sz="4" w:space="0" w:color="auto"/>
            </w:tcBorders>
          </w:tcPr>
          <w:p w14:paraId="11DF73B6" w14:textId="77777777" w:rsidR="00184CC8" w:rsidRDefault="00200F0B" w:rsidP="00184CC8">
            <w:pPr>
              <w:spacing w:before="120" w:after="240" w:line="240" w:lineRule="auto"/>
            </w:pPr>
            <w:r>
              <w:t>T</w:t>
            </w:r>
            <w:r w:rsidRPr="00200F0B">
              <w:t>ransparency and good governance were emphasised, with the community feedback indicating a need for better communication (including non-digital) about Council activities and decisions, and meaningful community engagement.</w:t>
            </w:r>
          </w:p>
          <w:p w14:paraId="00099D77" w14:textId="77255552" w:rsidR="00B177C9" w:rsidRPr="00200F0B" w:rsidRDefault="00200F0B" w:rsidP="00184CC8">
            <w:pPr>
              <w:spacing w:before="120" w:after="240" w:line="240" w:lineRule="auto"/>
              <w:rPr>
                <w:rStyle w:val="Strong"/>
                <w:b w:val="0"/>
                <w:bCs w:val="0"/>
                <w:sz w:val="24"/>
                <w:szCs w:val="24"/>
              </w:rPr>
            </w:pPr>
            <w:r w:rsidRPr="00200F0B">
              <w:t>The findings show that information should be easily accessible and indicate</w:t>
            </w:r>
            <w:r w:rsidR="00B85215">
              <w:t>s</w:t>
            </w:r>
            <w:r w:rsidRPr="00200F0B">
              <w:t xml:space="preserve"> a need for stronger relationships between Council and the community.</w:t>
            </w:r>
          </w:p>
        </w:tc>
      </w:tr>
      <w:tr w:rsidR="00B177C9" w14:paraId="2BFEB9FB" w14:textId="77777777">
        <w:trPr>
          <w:trHeight w:val="186"/>
        </w:trPr>
        <w:tc>
          <w:tcPr>
            <w:tcW w:w="1843" w:type="dxa"/>
            <w:tcBorders>
              <w:top w:val="single" w:sz="4" w:space="0" w:color="auto"/>
              <w:bottom w:val="single" w:sz="4" w:space="0" w:color="auto"/>
            </w:tcBorders>
          </w:tcPr>
          <w:p w14:paraId="3E079F68" w14:textId="77777777" w:rsidR="00B177C9" w:rsidRPr="000F1B91" w:rsidRDefault="00B177C9" w:rsidP="00184CC8">
            <w:pPr>
              <w:spacing w:before="0" w:after="0"/>
              <w:rPr>
                <w:rStyle w:val="Strong"/>
                <w:b w:val="0"/>
                <w:bCs w:val="0"/>
                <w:sz w:val="36"/>
                <w:szCs w:val="36"/>
              </w:rPr>
            </w:pPr>
            <w:r w:rsidRPr="000F1B91">
              <w:rPr>
                <w:b/>
                <w:bCs/>
              </w:rPr>
              <w:t xml:space="preserve">Looking after the natural environment </w:t>
            </w:r>
          </w:p>
        </w:tc>
        <w:tc>
          <w:tcPr>
            <w:tcW w:w="7339" w:type="dxa"/>
            <w:tcBorders>
              <w:top w:val="single" w:sz="4" w:space="0" w:color="auto"/>
              <w:bottom w:val="single" w:sz="4" w:space="0" w:color="auto"/>
            </w:tcBorders>
          </w:tcPr>
          <w:p w14:paraId="5C94C1CB" w14:textId="5EB4E263" w:rsidR="009A3176" w:rsidRDefault="009A3176" w:rsidP="00184CC8">
            <w:pPr>
              <w:spacing w:before="120" w:after="240" w:line="240" w:lineRule="auto"/>
            </w:pPr>
            <w:r>
              <w:t>E</w:t>
            </w:r>
            <w:r w:rsidRPr="009A3176">
              <w:t>nvironmental stewardship</w:t>
            </w:r>
            <w:r w:rsidR="00CA4D76">
              <w:t xml:space="preserve"> is</w:t>
            </w:r>
            <w:r w:rsidRPr="009A3176">
              <w:t xml:space="preserve"> </w:t>
            </w:r>
            <w:r w:rsidR="00B85215">
              <w:t>a critical</w:t>
            </w:r>
            <w:r w:rsidRPr="009A3176">
              <w:t xml:space="preserve"> priority, with the community feedback supporting climate action initiatives, energy-efficient facilities, and sustainable tourism practices.</w:t>
            </w:r>
          </w:p>
          <w:p w14:paraId="20CE78D8" w14:textId="2DE05DB3" w:rsidR="00B177C9" w:rsidRDefault="00B85215" w:rsidP="00184CC8">
            <w:pPr>
              <w:spacing w:before="120" w:after="240" w:line="240" w:lineRule="auto"/>
              <w:rPr>
                <w:rStyle w:val="Strong"/>
                <w:b w:val="0"/>
                <w:bCs w:val="0"/>
                <w:sz w:val="24"/>
                <w:szCs w:val="24"/>
              </w:rPr>
            </w:pPr>
            <w:r>
              <w:t>F</w:t>
            </w:r>
            <w:r w:rsidR="009A3176" w:rsidRPr="009A3176">
              <w:t xml:space="preserve">eedback </w:t>
            </w:r>
            <w:r>
              <w:t xml:space="preserve">also </w:t>
            </w:r>
            <w:r w:rsidR="009A3176" w:rsidRPr="009A3176">
              <w:t>highlight</w:t>
            </w:r>
            <w:r>
              <w:t>ed</w:t>
            </w:r>
            <w:r w:rsidR="009A3176" w:rsidRPr="009A3176">
              <w:t xml:space="preserve"> strong interest in the value and preservation of local bushland and green spaces, as well as embracing sustainable technologies</w:t>
            </w:r>
            <w:r w:rsidR="00C51CAF">
              <w:t>,</w:t>
            </w:r>
            <w:r w:rsidR="009A3176" w:rsidRPr="009A3176">
              <w:t xml:space="preserve"> </w:t>
            </w:r>
            <w:r w:rsidR="00C51CAF">
              <w:t>such as</w:t>
            </w:r>
            <w:r w:rsidR="009A3176" w:rsidRPr="009A3176">
              <w:t xml:space="preserve"> micro-grids and solar power.</w:t>
            </w:r>
          </w:p>
        </w:tc>
      </w:tr>
      <w:tr w:rsidR="00B177C9" w14:paraId="7351743B" w14:textId="77777777">
        <w:tc>
          <w:tcPr>
            <w:tcW w:w="1843" w:type="dxa"/>
            <w:tcBorders>
              <w:top w:val="single" w:sz="4" w:space="0" w:color="auto"/>
              <w:bottom w:val="single" w:sz="4" w:space="0" w:color="auto"/>
            </w:tcBorders>
          </w:tcPr>
          <w:p w14:paraId="66319EE8" w14:textId="655A88CB" w:rsidR="00B177C9" w:rsidRPr="000F1B91" w:rsidRDefault="00B177C9" w:rsidP="00184CC8">
            <w:pPr>
              <w:spacing w:before="0" w:after="0"/>
              <w:rPr>
                <w:rStyle w:val="Strong"/>
                <w:b w:val="0"/>
                <w:bCs w:val="0"/>
                <w:sz w:val="36"/>
                <w:szCs w:val="36"/>
              </w:rPr>
            </w:pPr>
            <w:r w:rsidRPr="000F1B91">
              <w:rPr>
                <w:b/>
                <w:bCs/>
              </w:rPr>
              <w:t xml:space="preserve">Looking after our roads, local area </w:t>
            </w:r>
            <w:r w:rsidR="00C51CAF">
              <w:rPr>
                <w:b/>
                <w:bCs/>
              </w:rPr>
              <w:t>and</w:t>
            </w:r>
            <w:r w:rsidRPr="000F1B91">
              <w:rPr>
                <w:b/>
                <w:bCs/>
              </w:rPr>
              <w:t xml:space="preserve"> townships </w:t>
            </w:r>
          </w:p>
        </w:tc>
        <w:tc>
          <w:tcPr>
            <w:tcW w:w="7339" w:type="dxa"/>
            <w:tcBorders>
              <w:top w:val="single" w:sz="4" w:space="0" w:color="auto"/>
              <w:bottom w:val="single" w:sz="4" w:space="0" w:color="auto"/>
            </w:tcBorders>
          </w:tcPr>
          <w:p w14:paraId="06EBFEE7" w14:textId="462FFEA1" w:rsidR="00184CC8" w:rsidRDefault="00C51CAF" w:rsidP="00184CC8">
            <w:pPr>
              <w:spacing w:before="120" w:after="240" w:line="240" w:lineRule="auto"/>
            </w:pPr>
            <w:r>
              <w:t>F</w:t>
            </w:r>
            <w:r w:rsidR="009A3176" w:rsidRPr="009A3176">
              <w:t>eedback indicates a desire for clean, well-maintained local areas. Roads, drains, housing, and transport accessibility were emphasised as key to improving daily life now and into the future.</w:t>
            </w:r>
            <w:r w:rsidR="00184CC8">
              <w:t xml:space="preserve"> </w:t>
            </w:r>
          </w:p>
          <w:p w14:paraId="532CA8B8" w14:textId="0668DCF2" w:rsidR="00B177C9" w:rsidRDefault="00C51CAF" w:rsidP="00184CC8">
            <w:pPr>
              <w:spacing w:before="120" w:after="240" w:line="240" w:lineRule="auto"/>
              <w:rPr>
                <w:rStyle w:val="Strong"/>
                <w:b w:val="0"/>
                <w:bCs w:val="0"/>
                <w:sz w:val="24"/>
                <w:szCs w:val="24"/>
              </w:rPr>
            </w:pPr>
            <w:r>
              <w:t>S</w:t>
            </w:r>
            <w:r w:rsidR="009A3176" w:rsidRPr="009A3176">
              <w:t>ignificant support</w:t>
            </w:r>
            <w:r>
              <w:t xml:space="preserve"> exits</w:t>
            </w:r>
            <w:r w:rsidR="009A3176" w:rsidRPr="009A3176">
              <w:t xml:space="preserve"> for preserving local character while addressing development pressures.</w:t>
            </w:r>
          </w:p>
        </w:tc>
      </w:tr>
      <w:tr w:rsidR="00B177C9" w14:paraId="3961EE5B" w14:textId="77777777">
        <w:tc>
          <w:tcPr>
            <w:tcW w:w="1843" w:type="dxa"/>
            <w:tcBorders>
              <w:top w:val="single" w:sz="4" w:space="0" w:color="auto"/>
              <w:bottom w:val="single" w:sz="4" w:space="0" w:color="auto"/>
            </w:tcBorders>
          </w:tcPr>
          <w:p w14:paraId="16E4F006" w14:textId="77777777" w:rsidR="00B177C9" w:rsidRPr="000F1B91" w:rsidRDefault="00B177C9" w:rsidP="00184CC8">
            <w:pPr>
              <w:spacing w:before="0" w:after="0"/>
              <w:rPr>
                <w:rStyle w:val="Strong"/>
                <w:b w:val="0"/>
                <w:bCs w:val="0"/>
                <w:sz w:val="36"/>
                <w:szCs w:val="36"/>
              </w:rPr>
            </w:pPr>
            <w:r w:rsidRPr="000F1B91">
              <w:rPr>
                <w:b/>
                <w:bCs/>
              </w:rPr>
              <w:t>Impact of extreme weather</w:t>
            </w:r>
          </w:p>
        </w:tc>
        <w:tc>
          <w:tcPr>
            <w:tcW w:w="7339" w:type="dxa"/>
            <w:tcBorders>
              <w:top w:val="single" w:sz="4" w:space="0" w:color="auto"/>
              <w:bottom w:val="single" w:sz="4" w:space="0" w:color="auto"/>
            </w:tcBorders>
          </w:tcPr>
          <w:p w14:paraId="5C70B1EC" w14:textId="525ED62C" w:rsidR="00184CC8" w:rsidRDefault="000F5A82" w:rsidP="00184CC8">
            <w:pPr>
              <w:spacing w:before="120" w:after="240" w:line="240" w:lineRule="auto"/>
            </w:pPr>
            <w:r w:rsidRPr="000F5A82">
              <w:t>The community feedback shows a desire to feel prepared for extreme weather events</w:t>
            </w:r>
            <w:r w:rsidR="0081703F">
              <w:t>, emphasising the need to b</w:t>
            </w:r>
            <w:r w:rsidRPr="000F5A82">
              <w:t>uild</w:t>
            </w:r>
            <w:r w:rsidR="0081703F">
              <w:t xml:space="preserve"> </w:t>
            </w:r>
            <w:r w:rsidRPr="000F5A82">
              <w:t>community resilience against extreme weather, changing climate, and emergencies</w:t>
            </w:r>
            <w:r w:rsidR="0081703F">
              <w:t xml:space="preserve">. </w:t>
            </w:r>
          </w:p>
          <w:p w14:paraId="066059CE" w14:textId="035DA788" w:rsidR="00B177C9" w:rsidRDefault="000F5A82" w:rsidP="00184CC8">
            <w:pPr>
              <w:spacing w:before="120" w:after="240" w:line="240" w:lineRule="auto"/>
              <w:rPr>
                <w:rStyle w:val="Strong"/>
                <w:b w:val="0"/>
                <w:bCs w:val="0"/>
                <w:sz w:val="24"/>
                <w:szCs w:val="24"/>
              </w:rPr>
            </w:pPr>
            <w:r w:rsidRPr="000F5A82">
              <w:t>This includ</w:t>
            </w:r>
            <w:r w:rsidR="0081703F">
              <w:t>es</w:t>
            </w:r>
            <w:r w:rsidRPr="000F5A82">
              <w:t xml:space="preserve"> planning, maintaining, and advocating for infrastructure that strengthens the community's ability to handle and recover from severe weather conditions.</w:t>
            </w:r>
          </w:p>
        </w:tc>
      </w:tr>
      <w:tr w:rsidR="00B177C9" w14:paraId="5E654B91" w14:textId="77777777">
        <w:tc>
          <w:tcPr>
            <w:tcW w:w="1843" w:type="dxa"/>
            <w:tcBorders>
              <w:top w:val="single" w:sz="4" w:space="0" w:color="auto"/>
              <w:bottom w:val="single" w:sz="4" w:space="0" w:color="auto"/>
            </w:tcBorders>
          </w:tcPr>
          <w:p w14:paraId="7D01ED93" w14:textId="77777777" w:rsidR="00B177C9" w:rsidRPr="000F1B91" w:rsidRDefault="00B177C9" w:rsidP="00184CC8">
            <w:pPr>
              <w:spacing w:before="0" w:after="0"/>
              <w:rPr>
                <w:rStyle w:val="Strong"/>
                <w:b w:val="0"/>
                <w:bCs w:val="0"/>
                <w:sz w:val="36"/>
                <w:szCs w:val="36"/>
              </w:rPr>
            </w:pPr>
            <w:r w:rsidRPr="000F1B91">
              <w:rPr>
                <w:b/>
                <w:bCs/>
              </w:rPr>
              <w:t>Supporting the local economy</w:t>
            </w:r>
          </w:p>
        </w:tc>
        <w:tc>
          <w:tcPr>
            <w:tcW w:w="7339" w:type="dxa"/>
            <w:tcBorders>
              <w:top w:val="single" w:sz="4" w:space="0" w:color="auto"/>
              <w:bottom w:val="single" w:sz="4" w:space="0" w:color="auto"/>
            </w:tcBorders>
          </w:tcPr>
          <w:p w14:paraId="6734BDA1" w14:textId="2895363D" w:rsidR="00184CC8" w:rsidRDefault="001B5792" w:rsidP="00184CC8">
            <w:pPr>
              <w:spacing w:before="120" w:after="240" w:line="240" w:lineRule="auto"/>
            </w:pPr>
            <w:r>
              <w:t>C</w:t>
            </w:r>
            <w:r w:rsidR="000F5A82" w:rsidRPr="000F5A82">
              <w:t>ommunity feedback highlighted the benefits of local tourism, as well as the challenges of being a popular tourist destination.</w:t>
            </w:r>
          </w:p>
          <w:p w14:paraId="0EC2B34D" w14:textId="408FC992" w:rsidR="00B177C9" w:rsidRDefault="000F5A82" w:rsidP="00184CC8">
            <w:pPr>
              <w:spacing w:before="120" w:after="240" w:line="240" w:lineRule="auto"/>
              <w:rPr>
                <w:rStyle w:val="Strong"/>
                <w:b w:val="0"/>
                <w:bCs w:val="0"/>
                <w:sz w:val="24"/>
                <w:szCs w:val="24"/>
              </w:rPr>
            </w:pPr>
            <w:r w:rsidRPr="000F5A82">
              <w:t>The findings show that tourism should benefit the local economy and create job opportunities without straining infrastructure and the environment. Residents are keen to support local traders and access goods from local food producers.</w:t>
            </w:r>
            <w:r>
              <w:t xml:space="preserve">  </w:t>
            </w:r>
          </w:p>
        </w:tc>
      </w:tr>
      <w:tr w:rsidR="00B177C9" w14:paraId="751B61B6" w14:textId="77777777">
        <w:tc>
          <w:tcPr>
            <w:tcW w:w="1843" w:type="dxa"/>
            <w:tcBorders>
              <w:top w:val="single" w:sz="4" w:space="0" w:color="auto"/>
              <w:bottom w:val="single" w:sz="4" w:space="0" w:color="auto"/>
            </w:tcBorders>
          </w:tcPr>
          <w:p w14:paraId="6F10D529" w14:textId="77777777" w:rsidR="00B177C9" w:rsidRPr="008E371C" w:rsidRDefault="00B177C9" w:rsidP="00184CC8">
            <w:pPr>
              <w:spacing w:before="0" w:after="0"/>
              <w:rPr>
                <w:rStyle w:val="Strong"/>
                <w:b w:val="0"/>
                <w:bCs w:val="0"/>
                <w:sz w:val="36"/>
                <w:szCs w:val="36"/>
              </w:rPr>
            </w:pPr>
            <w:r w:rsidRPr="008E371C">
              <w:rPr>
                <w:b/>
                <w:bCs/>
              </w:rPr>
              <w:lastRenderedPageBreak/>
              <w:t>Include everyone in community life</w:t>
            </w:r>
          </w:p>
        </w:tc>
        <w:tc>
          <w:tcPr>
            <w:tcW w:w="7339" w:type="dxa"/>
            <w:tcBorders>
              <w:top w:val="single" w:sz="4" w:space="0" w:color="auto"/>
              <w:bottom w:val="single" w:sz="4" w:space="0" w:color="auto"/>
            </w:tcBorders>
          </w:tcPr>
          <w:p w14:paraId="73CE7DC7" w14:textId="77777777" w:rsidR="00B177C9" w:rsidRPr="008E371C" w:rsidRDefault="00B177C9" w:rsidP="00184CC8">
            <w:pPr>
              <w:spacing w:before="120" w:after="240" w:line="240" w:lineRule="auto"/>
            </w:pPr>
            <w:r>
              <w:t>Community</w:t>
            </w:r>
            <w:r w:rsidRPr="008E371C">
              <w:t xml:space="preserve"> inclusion was identified as vital, with calls for support and inclusion across all life stages. </w:t>
            </w:r>
          </w:p>
          <w:p w14:paraId="53BC2D1C" w14:textId="77777777" w:rsidR="00B177C9" w:rsidRPr="008E371C" w:rsidRDefault="00B177C9" w:rsidP="00184CC8">
            <w:pPr>
              <w:spacing w:before="120" w:after="240" w:line="240" w:lineRule="auto"/>
              <w:rPr>
                <w:rStyle w:val="Strong"/>
                <w:b w:val="0"/>
                <w:bCs w:val="0"/>
                <w:sz w:val="24"/>
                <w:szCs w:val="24"/>
              </w:rPr>
            </w:pPr>
            <w:r w:rsidRPr="008E371C">
              <w:t>Key community priorities include</w:t>
            </w:r>
            <w:r>
              <w:t>d</w:t>
            </w:r>
            <w:r w:rsidRPr="008E371C">
              <w:t xml:space="preserve"> housing affordability and homelessness, and improving access to safe spaces, health, education, and childcare services. </w:t>
            </w:r>
          </w:p>
        </w:tc>
      </w:tr>
      <w:tr w:rsidR="00B177C9" w14:paraId="641DCAD7" w14:textId="77777777">
        <w:tc>
          <w:tcPr>
            <w:tcW w:w="1843" w:type="dxa"/>
            <w:tcBorders>
              <w:top w:val="single" w:sz="4" w:space="0" w:color="auto"/>
              <w:bottom w:val="single" w:sz="4" w:space="0" w:color="auto"/>
            </w:tcBorders>
          </w:tcPr>
          <w:p w14:paraId="36807B74" w14:textId="77777777" w:rsidR="00B177C9" w:rsidRPr="000F1B91" w:rsidRDefault="00B177C9" w:rsidP="00184CC8">
            <w:pPr>
              <w:spacing w:before="0" w:after="0"/>
              <w:rPr>
                <w:rStyle w:val="Strong"/>
                <w:b w:val="0"/>
                <w:bCs w:val="0"/>
                <w:sz w:val="36"/>
                <w:szCs w:val="36"/>
              </w:rPr>
            </w:pPr>
            <w:proofErr w:type="gramStart"/>
            <w:r w:rsidRPr="000F1B91">
              <w:rPr>
                <w:b/>
                <w:bCs/>
              </w:rPr>
              <w:t>Planning for the future</w:t>
            </w:r>
            <w:proofErr w:type="gramEnd"/>
          </w:p>
        </w:tc>
        <w:tc>
          <w:tcPr>
            <w:tcW w:w="7339" w:type="dxa"/>
            <w:tcBorders>
              <w:top w:val="single" w:sz="4" w:space="0" w:color="auto"/>
              <w:bottom w:val="single" w:sz="4" w:space="0" w:color="auto"/>
            </w:tcBorders>
          </w:tcPr>
          <w:p w14:paraId="7A0CE030" w14:textId="16CFE72A" w:rsidR="00B177C9" w:rsidRDefault="00B177C9" w:rsidP="00184CC8">
            <w:pPr>
              <w:spacing w:before="120" w:after="240" w:line="240" w:lineRule="auto"/>
            </w:pPr>
            <w:r w:rsidRPr="00D5306E">
              <w:t xml:space="preserve">Financial responsibility was also highlighted, with calls for prudent spending, strategic asset management, and </w:t>
            </w:r>
            <w:r w:rsidR="001B5792">
              <w:t>the exploration of</w:t>
            </w:r>
            <w:r w:rsidRPr="00D5306E">
              <w:t xml:space="preserve"> alternative revenue sources</w:t>
            </w:r>
            <w:r>
              <w:t>.</w:t>
            </w:r>
            <w:r w:rsidRPr="00EC7AA5">
              <w:t xml:space="preserve"> </w:t>
            </w:r>
          </w:p>
          <w:p w14:paraId="5B01837A" w14:textId="1D7FFD1C" w:rsidR="00B177C9" w:rsidRDefault="00B177C9" w:rsidP="00184CC8">
            <w:pPr>
              <w:spacing w:before="120" w:after="240" w:line="240" w:lineRule="auto"/>
              <w:rPr>
                <w:rStyle w:val="Strong"/>
                <w:b w:val="0"/>
                <w:bCs w:val="0"/>
                <w:sz w:val="24"/>
                <w:szCs w:val="24"/>
              </w:rPr>
            </w:pPr>
            <w:r>
              <w:t xml:space="preserve">There is </w:t>
            </w:r>
            <w:r w:rsidR="00C30C51">
              <w:t xml:space="preserve">community </w:t>
            </w:r>
            <w:r>
              <w:t>interest</w:t>
            </w:r>
            <w:r w:rsidRPr="00EC7AA5">
              <w:t xml:space="preserve"> </w:t>
            </w:r>
            <w:r>
              <w:t xml:space="preserve">in </w:t>
            </w:r>
            <w:r w:rsidRPr="00EC7AA5">
              <w:t>Council planning beyond electoral cycles to address challenges and the long-term sustainability of the region</w:t>
            </w:r>
            <w:r w:rsidR="002E0A1D">
              <w:t>.</w:t>
            </w:r>
          </w:p>
        </w:tc>
      </w:tr>
    </w:tbl>
    <w:p w14:paraId="47C713B4" w14:textId="77777777" w:rsidR="00C34001" w:rsidRDefault="00C34001" w:rsidP="001A3C22"/>
    <w:p w14:paraId="55A3195F" w14:textId="77777777" w:rsidR="00B35039" w:rsidRDefault="00B35039">
      <w:pPr>
        <w:widowControl w:val="0"/>
        <w:autoSpaceDE w:val="0"/>
        <w:autoSpaceDN w:val="0"/>
        <w:spacing w:before="0" w:after="0" w:line="240" w:lineRule="auto"/>
      </w:pPr>
    </w:p>
    <w:p w14:paraId="58610531" w14:textId="77777777" w:rsidR="00E73AB6" w:rsidRDefault="00E73AB6">
      <w:pPr>
        <w:widowControl w:val="0"/>
        <w:autoSpaceDE w:val="0"/>
        <w:autoSpaceDN w:val="0"/>
        <w:spacing w:before="0" w:after="0" w:line="240" w:lineRule="auto"/>
      </w:pPr>
    </w:p>
    <w:p w14:paraId="41EC8AE8" w14:textId="77777777" w:rsidR="00E73AB6" w:rsidRDefault="00E73AB6">
      <w:pPr>
        <w:widowControl w:val="0"/>
        <w:autoSpaceDE w:val="0"/>
        <w:autoSpaceDN w:val="0"/>
        <w:spacing w:before="0" w:after="0" w:line="240" w:lineRule="auto"/>
      </w:pPr>
    </w:p>
    <w:p w14:paraId="31AB43CC" w14:textId="784E5430" w:rsidR="002F4E21" w:rsidRDefault="002F4E21" w:rsidP="00D44191">
      <w:pPr>
        <w:widowControl w:val="0"/>
        <w:autoSpaceDE w:val="0"/>
        <w:autoSpaceDN w:val="0"/>
        <w:spacing w:before="0" w:after="0" w:line="240" w:lineRule="auto"/>
      </w:pPr>
      <w:r>
        <w:br w:type="page"/>
      </w:r>
    </w:p>
    <w:p w14:paraId="4E3C0330" w14:textId="0848A79C" w:rsidR="00A80614" w:rsidRDefault="00A018A6" w:rsidP="0003157F">
      <w:pPr>
        <w:widowControl w:val="0"/>
        <w:autoSpaceDE w:val="0"/>
        <w:autoSpaceDN w:val="0"/>
        <w:spacing w:before="0" w:after="0" w:line="240" w:lineRule="auto"/>
      </w:pPr>
      <w:bookmarkStart w:id="17" w:name="_Toc200543767"/>
      <w:r w:rsidRPr="0003157F">
        <w:rPr>
          <w:b/>
          <w:bCs/>
          <w:sz w:val="48"/>
          <w:szCs w:val="48"/>
        </w:rPr>
        <w:lastRenderedPageBreak/>
        <w:t>The next four years</w:t>
      </w:r>
      <w:bookmarkEnd w:id="17"/>
    </w:p>
    <w:p w14:paraId="6692AA38" w14:textId="77777777" w:rsidR="00A80614" w:rsidRDefault="00A80614" w:rsidP="00F669D7"/>
    <w:p w14:paraId="4764BA32" w14:textId="0D7E008F" w:rsidR="00A80614" w:rsidRPr="00BE6986" w:rsidRDefault="00A80614" w:rsidP="00F669D7"/>
    <w:p w14:paraId="1320E794" w14:textId="77777777" w:rsidR="00730538" w:rsidRDefault="00730538" w:rsidP="00730538"/>
    <w:p w14:paraId="0A0D27FF" w14:textId="77777777" w:rsidR="000F1B91" w:rsidRDefault="000F1B91">
      <w:pPr>
        <w:widowControl w:val="0"/>
        <w:autoSpaceDE w:val="0"/>
        <w:autoSpaceDN w:val="0"/>
        <w:spacing w:before="0" w:after="0" w:line="240" w:lineRule="auto"/>
        <w:rPr>
          <w:b/>
          <w:bCs/>
          <w:color w:val="31849B" w:themeColor="accent5" w:themeShade="BF"/>
          <w:sz w:val="48"/>
          <w:szCs w:val="48"/>
        </w:rPr>
      </w:pPr>
      <w:r>
        <w:rPr>
          <w:b/>
          <w:bCs/>
          <w:color w:val="31849B" w:themeColor="accent5" w:themeShade="BF"/>
          <w:sz w:val="48"/>
          <w:szCs w:val="48"/>
        </w:rPr>
        <w:br w:type="page"/>
      </w:r>
    </w:p>
    <w:p w14:paraId="1FAD8A07" w14:textId="2FA2247B" w:rsidR="007F3323" w:rsidRDefault="00286DC1" w:rsidP="007F3323">
      <w:pPr>
        <w:pStyle w:val="Heading2"/>
      </w:pPr>
      <w:bookmarkStart w:id="18" w:name="_Toc200543768"/>
      <w:r w:rsidRPr="00C361F3">
        <w:rPr>
          <w:b w:val="0"/>
        </w:rPr>
        <w:lastRenderedPageBreak/>
        <w:t>Strategic Objective:</w:t>
      </w:r>
      <w:r>
        <w:t xml:space="preserve"> </w:t>
      </w:r>
      <w:r w:rsidR="00550F4F">
        <w:br/>
      </w:r>
      <w:r w:rsidR="007F3323">
        <w:t>Healthy Connected Communities</w:t>
      </w:r>
      <w:bookmarkEnd w:id="18"/>
    </w:p>
    <w:p w14:paraId="5F94EDC8" w14:textId="2E5AE8EF" w:rsidR="00D10B20" w:rsidRPr="00D81C85" w:rsidRDefault="52676FBF" w:rsidP="7892DCDB">
      <w:pPr>
        <w:spacing w:after="240"/>
        <w:rPr>
          <w:b/>
          <w:bCs/>
        </w:rPr>
      </w:pPr>
      <w:r w:rsidRPr="7892DCDB">
        <w:rPr>
          <w:b/>
          <w:bCs/>
        </w:rPr>
        <w:t>This objective focuses</w:t>
      </w:r>
      <w:r w:rsidR="46275689" w:rsidRPr="7892DCDB">
        <w:rPr>
          <w:b/>
          <w:bCs/>
        </w:rPr>
        <w:t xml:space="preserve"> on</w:t>
      </w:r>
      <w:r w:rsidR="3E6689D7" w:rsidRPr="7892DCDB">
        <w:rPr>
          <w:b/>
          <w:bCs/>
        </w:rPr>
        <w:t xml:space="preserve"> </w:t>
      </w:r>
      <w:r w:rsidR="21255822" w:rsidRPr="7892DCDB">
        <w:rPr>
          <w:b/>
          <w:bCs/>
        </w:rPr>
        <w:t>fostering c</w:t>
      </w:r>
      <w:r w:rsidR="4E2126FA" w:rsidRPr="7892DCDB">
        <w:rPr>
          <w:b/>
          <w:bCs/>
        </w:rPr>
        <w:t>ommunities</w:t>
      </w:r>
      <w:r w:rsidR="21255822" w:rsidRPr="7892DCDB">
        <w:rPr>
          <w:b/>
          <w:bCs/>
        </w:rPr>
        <w:t xml:space="preserve"> that</w:t>
      </w:r>
      <w:r w:rsidR="4E2126FA" w:rsidRPr="7892DCDB">
        <w:rPr>
          <w:b/>
          <w:bCs/>
        </w:rPr>
        <w:t xml:space="preserve"> are safe, resilient, hea</w:t>
      </w:r>
      <w:r w:rsidR="7C89B5E9" w:rsidRPr="7892DCDB">
        <w:rPr>
          <w:b/>
          <w:bCs/>
        </w:rPr>
        <w:t>l</w:t>
      </w:r>
      <w:r w:rsidR="4E2126FA" w:rsidRPr="7892DCDB">
        <w:rPr>
          <w:b/>
          <w:bCs/>
        </w:rPr>
        <w:t>thy, inclusive and socially connected</w:t>
      </w:r>
      <w:r w:rsidR="4B69FE46" w:rsidRPr="7892DCDB">
        <w:rPr>
          <w:b/>
          <w:bCs/>
        </w:rPr>
        <w:t xml:space="preserve"> with q</w:t>
      </w:r>
      <w:r w:rsidR="4E2126FA" w:rsidRPr="7892DCDB">
        <w:rPr>
          <w:b/>
          <w:bCs/>
        </w:rPr>
        <w:t>uality services accessible to everyone</w:t>
      </w:r>
      <w:r w:rsidR="1823C1DA" w:rsidRPr="7892DCDB">
        <w:rPr>
          <w:b/>
          <w:bCs/>
        </w:rPr>
        <w:t>.</w:t>
      </w:r>
      <w:r w:rsidR="4B69FE46" w:rsidRPr="7892DCDB">
        <w:rPr>
          <w:b/>
          <w:bCs/>
        </w:rPr>
        <w:t xml:space="preserve"> </w:t>
      </w:r>
    </w:p>
    <w:p w14:paraId="60EEB0A1" w14:textId="77777777" w:rsidR="002E4CD6" w:rsidRPr="002E4CD6" w:rsidRDefault="002E4CD6" w:rsidP="002E4CD6">
      <w:pPr>
        <w:spacing w:after="240"/>
        <w:rPr>
          <w:b/>
        </w:rPr>
      </w:pPr>
      <w:r w:rsidRPr="002E4CD6">
        <w:rPr>
          <w:b/>
          <w:bCs/>
        </w:rPr>
        <w:t>Priority areas</w:t>
      </w:r>
    </w:p>
    <w:p w14:paraId="3FFAEBC0" w14:textId="77777777" w:rsidR="002E4CD6" w:rsidRPr="002E4CD6" w:rsidRDefault="002E4CD6" w:rsidP="002E4CD6">
      <w:pPr>
        <w:spacing w:after="240"/>
        <w:rPr>
          <w:b/>
        </w:rPr>
      </w:pPr>
      <w:r w:rsidRPr="0003157F">
        <w:rPr>
          <w:bCs/>
        </w:rPr>
        <w:t>To achieve this, the following four priority areas have been identified:</w:t>
      </w:r>
      <w:r w:rsidRPr="002E4CD6">
        <w:rPr>
          <w:b/>
        </w:rPr>
        <w:t xml:space="preserve"> </w:t>
      </w:r>
      <w:r w:rsidRPr="002E4CD6">
        <w:rPr>
          <w:b/>
          <w:bCs/>
        </w:rPr>
        <w:t>connected and resilient; inclusive and safe; healthy through life stages and access to local services</w:t>
      </w:r>
      <w:r w:rsidRPr="002E4CD6">
        <w:rPr>
          <w:b/>
        </w:rPr>
        <w:t xml:space="preserve">. </w:t>
      </w:r>
    </w:p>
    <w:p w14:paraId="2086F3BC" w14:textId="49DE06A7" w:rsidR="00E2548A" w:rsidRPr="00D81C85" w:rsidRDefault="002E4CD6" w:rsidP="002E4CD6">
      <w:pPr>
        <w:rPr>
          <w:b/>
          <w:bCs/>
          <w:color w:val="000000"/>
        </w:rPr>
      </w:pPr>
      <w:r w:rsidRPr="002E4CD6">
        <w:t xml:space="preserve">Council will regularly share how Yarra Ranges is progressing in these priority </w:t>
      </w:r>
      <w:r w:rsidR="00E2548A">
        <w:t>a</w:t>
      </w:r>
      <w:r w:rsidRPr="002E4CD6">
        <w:t>reas, using the indicators on page 33 to monitor change in our communities over the long term.</w:t>
      </w:r>
      <w:r w:rsidRPr="002E4CD6" w:rsidDel="002E4CD6">
        <w:t xml:space="preserve"> </w:t>
      </w:r>
    </w:p>
    <w:p w14:paraId="1095BDAF" w14:textId="63C6FE38" w:rsidR="00913C2D" w:rsidRDefault="00B547C3" w:rsidP="0003157F">
      <w:pPr>
        <w:pStyle w:val="Heading3"/>
      </w:pPr>
      <w:r>
        <w:t>Initiatives</w:t>
      </w:r>
    </w:p>
    <w:tbl>
      <w:tblPr>
        <w:tblStyle w:val="TableGrid"/>
        <w:tblW w:w="0" w:type="auto"/>
        <w:tblCellMar>
          <w:top w:w="85" w:type="dxa"/>
          <w:bottom w:w="85" w:type="dxa"/>
        </w:tblCellMar>
        <w:tblLook w:val="04A0" w:firstRow="1" w:lastRow="0" w:firstColumn="1" w:lastColumn="0" w:noHBand="0" w:noVBand="1"/>
      </w:tblPr>
      <w:tblGrid>
        <w:gridCol w:w="350"/>
        <w:gridCol w:w="7501"/>
        <w:gridCol w:w="1331"/>
      </w:tblGrid>
      <w:tr w:rsidR="00A73593" w14:paraId="0844FE7C" w14:textId="77777777" w:rsidTr="0003157F">
        <w:trPr>
          <w:trHeight w:val="741"/>
        </w:trPr>
        <w:tc>
          <w:tcPr>
            <w:tcW w:w="0" w:type="auto"/>
            <w:gridSpan w:val="2"/>
            <w:shd w:val="clear" w:color="auto" w:fill="73CFE0"/>
          </w:tcPr>
          <w:p w14:paraId="57D6BBBA" w14:textId="64139D95" w:rsidR="00A73593" w:rsidRPr="0003157F" w:rsidRDefault="00387112" w:rsidP="0003157F">
            <w:pPr>
              <w:pStyle w:val="Pa22"/>
              <w:rPr>
                <w:color w:val="000000"/>
              </w:rPr>
            </w:pPr>
            <w:r w:rsidRPr="0003157F">
              <w:rPr>
                <w:rStyle w:val="A8"/>
                <w:rFonts w:ascii="Arial" w:hAnsi="Arial" w:cs="Arial"/>
              </w:rPr>
              <w:t>Initiatives Council will deliver over the next four years</w:t>
            </w:r>
          </w:p>
        </w:tc>
        <w:tc>
          <w:tcPr>
            <w:tcW w:w="0" w:type="auto"/>
            <w:shd w:val="clear" w:color="auto" w:fill="73CFE0"/>
          </w:tcPr>
          <w:p w14:paraId="63ECA363" w14:textId="5F9144E7" w:rsidR="00A73593" w:rsidRDefault="00A73593" w:rsidP="002352C4">
            <w:r w:rsidRPr="00AC00EE">
              <w:rPr>
                <w:b/>
                <w:bCs/>
              </w:rPr>
              <w:t>Council role</w:t>
            </w:r>
          </w:p>
        </w:tc>
      </w:tr>
      <w:tr w:rsidR="00F505AD" w14:paraId="2AE38027" w14:textId="77777777" w:rsidTr="7892DCDB">
        <w:tc>
          <w:tcPr>
            <w:tcW w:w="0" w:type="auto"/>
          </w:tcPr>
          <w:p w14:paraId="59E395A4" w14:textId="77777777" w:rsidR="00F505AD" w:rsidRDefault="00F505AD" w:rsidP="00F505AD">
            <w:r>
              <w:t>1</w:t>
            </w:r>
          </w:p>
        </w:tc>
        <w:tc>
          <w:tcPr>
            <w:tcW w:w="0" w:type="auto"/>
          </w:tcPr>
          <w:p w14:paraId="1F046D90" w14:textId="6465638B" w:rsidR="00F505AD" w:rsidRPr="0003157F" w:rsidRDefault="00F505AD" w:rsidP="00F505AD">
            <w:pPr>
              <w:pStyle w:val="Default"/>
              <w:rPr>
                <w:rFonts w:ascii="Arial" w:hAnsi="Arial" w:cs="Arial"/>
              </w:rPr>
            </w:pPr>
            <w:r w:rsidRPr="0003157F">
              <w:rPr>
                <w:rFonts w:ascii="Arial" w:hAnsi="Arial" w:cs="Arial"/>
                <w:b/>
                <w:bCs/>
              </w:rPr>
              <w:t>Place-based approach to achieve local priorities.</w:t>
            </w:r>
          </w:p>
          <w:p w14:paraId="49D3ADB3" w14:textId="6A069545" w:rsidR="00F505AD" w:rsidRPr="00F505AD" w:rsidRDefault="00F505AD" w:rsidP="00F505AD">
            <w:r w:rsidRPr="0003157F">
              <w:rPr>
                <w:color w:val="000000"/>
              </w:rPr>
              <w:t>Work with local communities to identify and coordinate place planning to create town centre plans for services and infrastructure that address local priorities.</w:t>
            </w:r>
          </w:p>
        </w:tc>
        <w:tc>
          <w:tcPr>
            <w:tcW w:w="0" w:type="auto"/>
          </w:tcPr>
          <w:p w14:paraId="58BB777B" w14:textId="19996324" w:rsidR="00F505AD" w:rsidRDefault="00F505AD" w:rsidP="00F505AD">
            <w:r>
              <w:rPr>
                <w:rFonts w:cs="Neue Haas Grotesk Display Pro"/>
                <w:b/>
                <w:bCs/>
                <w:color w:val="000000"/>
                <w:sz w:val="23"/>
                <w:szCs w:val="23"/>
              </w:rPr>
              <w:t>Partner</w:t>
            </w:r>
          </w:p>
        </w:tc>
      </w:tr>
      <w:tr w:rsidR="00F505AD" w14:paraId="57AD5D45" w14:textId="77777777" w:rsidTr="7892DCDB">
        <w:tc>
          <w:tcPr>
            <w:tcW w:w="0" w:type="auto"/>
          </w:tcPr>
          <w:p w14:paraId="74B8232B" w14:textId="77777777" w:rsidR="00F505AD" w:rsidRDefault="00F505AD" w:rsidP="00F505AD">
            <w:r>
              <w:t>2</w:t>
            </w:r>
          </w:p>
        </w:tc>
        <w:tc>
          <w:tcPr>
            <w:tcW w:w="0" w:type="auto"/>
          </w:tcPr>
          <w:p w14:paraId="3D944D62" w14:textId="469AD121" w:rsidR="00F505AD" w:rsidRPr="0003157F" w:rsidRDefault="00F505AD" w:rsidP="00F505AD">
            <w:pPr>
              <w:pStyle w:val="Default"/>
              <w:rPr>
                <w:rFonts w:ascii="Arial" w:hAnsi="Arial" w:cs="Arial"/>
              </w:rPr>
            </w:pPr>
            <w:r w:rsidRPr="0003157F">
              <w:rPr>
                <w:rFonts w:ascii="Arial" w:hAnsi="Arial" w:cs="Arial"/>
                <w:b/>
                <w:bCs/>
              </w:rPr>
              <w:t xml:space="preserve">Work with partners to advocate for local priorities. </w:t>
            </w:r>
          </w:p>
          <w:p w14:paraId="06676419" w14:textId="48034558" w:rsidR="00F505AD" w:rsidRPr="00F505AD" w:rsidRDefault="00F505AD" w:rsidP="00F505AD">
            <w:r w:rsidRPr="0003157F">
              <w:rPr>
                <w:color w:val="000000"/>
              </w:rPr>
              <w:t>Collaborate with partners, including the Eastern Region Group of Councils, to advocate for and advance shared priorities.</w:t>
            </w:r>
          </w:p>
        </w:tc>
        <w:tc>
          <w:tcPr>
            <w:tcW w:w="0" w:type="auto"/>
          </w:tcPr>
          <w:p w14:paraId="4777BD7E" w14:textId="40880B4C" w:rsidR="00F505AD" w:rsidRDefault="00F505AD" w:rsidP="00F505AD">
            <w:r>
              <w:rPr>
                <w:rFonts w:cs="Neue Haas Grotesk Display Pro"/>
                <w:b/>
                <w:bCs/>
                <w:color w:val="000000"/>
                <w:sz w:val="23"/>
                <w:szCs w:val="23"/>
              </w:rPr>
              <w:t>Advocate</w:t>
            </w:r>
          </w:p>
        </w:tc>
      </w:tr>
      <w:tr w:rsidR="00F505AD" w14:paraId="6755C985" w14:textId="77777777" w:rsidTr="7892DCDB">
        <w:tc>
          <w:tcPr>
            <w:tcW w:w="0" w:type="auto"/>
          </w:tcPr>
          <w:p w14:paraId="30DFF962" w14:textId="77777777" w:rsidR="00F505AD" w:rsidRDefault="00F505AD" w:rsidP="00F505AD">
            <w:r>
              <w:t>3</w:t>
            </w:r>
          </w:p>
        </w:tc>
        <w:tc>
          <w:tcPr>
            <w:tcW w:w="0" w:type="auto"/>
          </w:tcPr>
          <w:p w14:paraId="2DDA713A" w14:textId="02FB0FE0" w:rsidR="00F505AD" w:rsidRPr="0003157F" w:rsidRDefault="00F505AD" w:rsidP="00F505AD">
            <w:pPr>
              <w:pStyle w:val="Default"/>
              <w:rPr>
                <w:rFonts w:ascii="Arial" w:hAnsi="Arial" w:cs="Arial"/>
              </w:rPr>
            </w:pPr>
            <w:r w:rsidRPr="0003157F">
              <w:rPr>
                <w:rFonts w:ascii="Arial" w:hAnsi="Arial" w:cs="Arial"/>
                <w:b/>
                <w:bCs/>
              </w:rPr>
              <w:t>Deliver and enhance multi-use community pavilions across the municipality.</w:t>
            </w:r>
          </w:p>
          <w:p w14:paraId="095B26CD" w14:textId="4C0EB102" w:rsidR="00F505AD" w:rsidRPr="00F505AD" w:rsidRDefault="00F505AD" w:rsidP="00F505AD">
            <w:r w:rsidRPr="0003157F">
              <w:rPr>
                <w:color w:val="000000"/>
              </w:rPr>
              <w:t>Deliver the Don Rd Healesville and Seville Community Pavilions and program of upgrades for existing pavilions to ensure they are fit-for-purpose, future proofed and designed to meet the needs of people of all genders, ages, abilities and diverse backgrounds.</w:t>
            </w:r>
          </w:p>
        </w:tc>
        <w:tc>
          <w:tcPr>
            <w:tcW w:w="0" w:type="auto"/>
          </w:tcPr>
          <w:p w14:paraId="08EC2BB7" w14:textId="6AA9767C" w:rsidR="00F505AD" w:rsidRDefault="00F505AD" w:rsidP="00F505AD">
            <w:r>
              <w:rPr>
                <w:rFonts w:cs="Neue Haas Grotesk Display Pro"/>
                <w:b/>
                <w:bCs/>
                <w:color w:val="000000"/>
                <w:sz w:val="23"/>
                <w:szCs w:val="23"/>
              </w:rPr>
              <w:t>Provider</w:t>
            </w:r>
          </w:p>
        </w:tc>
      </w:tr>
      <w:tr w:rsidR="00F505AD" w14:paraId="2A109407" w14:textId="77777777" w:rsidTr="7892DCDB">
        <w:tc>
          <w:tcPr>
            <w:tcW w:w="0" w:type="auto"/>
          </w:tcPr>
          <w:p w14:paraId="6120DC70" w14:textId="77777777" w:rsidR="00F505AD" w:rsidRDefault="00F505AD" w:rsidP="00F505AD">
            <w:r>
              <w:t>4</w:t>
            </w:r>
          </w:p>
        </w:tc>
        <w:tc>
          <w:tcPr>
            <w:tcW w:w="0" w:type="auto"/>
          </w:tcPr>
          <w:p w14:paraId="60E600A5" w14:textId="44AE8BF1" w:rsidR="00F505AD" w:rsidRPr="0003157F" w:rsidRDefault="00F505AD" w:rsidP="00F505AD">
            <w:pPr>
              <w:pStyle w:val="Default"/>
              <w:rPr>
                <w:rFonts w:ascii="Arial" w:hAnsi="Arial" w:cs="Arial"/>
              </w:rPr>
            </w:pPr>
            <w:r w:rsidRPr="0003157F">
              <w:rPr>
                <w:rFonts w:ascii="Arial" w:hAnsi="Arial" w:cs="Arial"/>
                <w:b/>
                <w:bCs/>
              </w:rPr>
              <w:t>Planning for an urban aquatic and leisure facility.</w:t>
            </w:r>
          </w:p>
          <w:p w14:paraId="74E066BE" w14:textId="0F8339E4" w:rsidR="00F505AD" w:rsidRPr="00F505AD" w:rsidRDefault="00F505AD" w:rsidP="00F505AD">
            <w:r w:rsidRPr="0003157F">
              <w:rPr>
                <w:color w:val="000000"/>
              </w:rPr>
              <w:t>Progress planning for an aquatic and leisure facility within the urban area.</w:t>
            </w:r>
          </w:p>
        </w:tc>
        <w:tc>
          <w:tcPr>
            <w:tcW w:w="0" w:type="auto"/>
          </w:tcPr>
          <w:p w14:paraId="5FD283A1" w14:textId="38508E0F" w:rsidR="00F505AD" w:rsidRDefault="00F505AD" w:rsidP="00F505AD">
            <w:r>
              <w:rPr>
                <w:rFonts w:cs="Neue Haas Grotesk Display Pro"/>
                <w:b/>
                <w:bCs/>
                <w:color w:val="000000"/>
                <w:sz w:val="23"/>
                <w:szCs w:val="23"/>
              </w:rPr>
              <w:t>Planner</w:t>
            </w:r>
          </w:p>
        </w:tc>
      </w:tr>
    </w:tbl>
    <w:p w14:paraId="590B9088" w14:textId="77777777" w:rsidR="008D63D9" w:rsidRDefault="008D63D9" w:rsidP="00550F4F"/>
    <w:p w14:paraId="2972F1B4" w14:textId="77777777" w:rsidR="001F26AE" w:rsidRDefault="001F26AE" w:rsidP="00B61010">
      <w:pPr>
        <w:pStyle w:val="Heading8"/>
        <w:ind w:left="0"/>
        <w:jc w:val="both"/>
        <w:rPr>
          <w:sz w:val="36"/>
          <w:szCs w:val="36"/>
        </w:rPr>
      </w:pPr>
    </w:p>
    <w:p w14:paraId="183AA718" w14:textId="77777777" w:rsidR="00A53A02" w:rsidRDefault="00A53A02" w:rsidP="00B61010">
      <w:pPr>
        <w:pStyle w:val="Heading8"/>
        <w:ind w:left="0"/>
        <w:jc w:val="both"/>
        <w:rPr>
          <w:sz w:val="36"/>
          <w:szCs w:val="36"/>
        </w:rPr>
      </w:pPr>
    </w:p>
    <w:p w14:paraId="2BB48FE4" w14:textId="77777777" w:rsidR="00B61010" w:rsidRPr="00402CA9" w:rsidRDefault="00B61010" w:rsidP="00B61010">
      <w:pPr>
        <w:pStyle w:val="Heading8"/>
        <w:ind w:left="0"/>
        <w:jc w:val="both"/>
        <w:rPr>
          <w:sz w:val="36"/>
          <w:szCs w:val="36"/>
        </w:rPr>
      </w:pPr>
      <w:r w:rsidRPr="00402CA9">
        <w:rPr>
          <w:sz w:val="36"/>
          <w:szCs w:val="36"/>
        </w:rPr>
        <w:lastRenderedPageBreak/>
        <w:t xml:space="preserve">Council Strategies </w:t>
      </w:r>
    </w:p>
    <w:p w14:paraId="4900F98A" w14:textId="0566B211" w:rsidR="009A030A" w:rsidRDefault="74262B91" w:rsidP="009A030A">
      <w:pPr>
        <w:spacing w:before="120" w:after="60"/>
      </w:pPr>
      <w:r>
        <w:t>Over the next four years, Council will implement</w:t>
      </w:r>
      <w:r w:rsidR="70CAB72D">
        <w:t>,</w:t>
      </w:r>
      <w:r w:rsidR="7A699E3A">
        <w:t xml:space="preserve"> </w:t>
      </w:r>
      <w:r>
        <w:t xml:space="preserve">lead and support strategies </w:t>
      </w:r>
      <w:r w:rsidR="000C2489">
        <w:t>to</w:t>
      </w:r>
      <w:r>
        <w:t xml:space="preserve"> support our healthy and connected communities. T</w:t>
      </w:r>
      <w:r w:rsidR="00AB38AD">
        <w:t>his</w:t>
      </w:r>
      <w:r w:rsidR="005D4914">
        <w:t xml:space="preserve"> </w:t>
      </w:r>
      <w:r>
        <w:t>include</w:t>
      </w:r>
      <w:r w:rsidR="00AB38AD">
        <w:t>s</w:t>
      </w:r>
      <w:r>
        <w:t>:</w:t>
      </w:r>
    </w:p>
    <w:p w14:paraId="4572098F" w14:textId="77777777" w:rsidR="00550F4F" w:rsidRPr="00F70D37" w:rsidRDefault="00550F4F" w:rsidP="00F70D37">
      <w:pPr>
        <w:pStyle w:val="Heading4"/>
      </w:pPr>
      <w:r w:rsidRPr="00F70D37">
        <w:t>Lead strategy</w:t>
      </w:r>
    </w:p>
    <w:p w14:paraId="7D147F01" w14:textId="0D411DEF" w:rsidR="00550F4F" w:rsidRDefault="00550F4F" w:rsidP="00550F4F">
      <w:pPr>
        <w:spacing w:before="120" w:after="60"/>
      </w:pPr>
      <w:r w:rsidRPr="00751589">
        <w:rPr>
          <w:b/>
          <w:bCs/>
        </w:rPr>
        <w:t>Health and Wellbeing Strategy 2025-2029</w:t>
      </w:r>
      <w:r w:rsidR="00C65010">
        <w:t>:</w:t>
      </w:r>
    </w:p>
    <w:p w14:paraId="16595688" w14:textId="619F4BCC" w:rsidR="00550F4F" w:rsidRPr="0044025B" w:rsidRDefault="00550F4F" w:rsidP="0028222A">
      <w:pPr>
        <w:pStyle w:val="ListParagraph"/>
        <w:numPr>
          <w:ilvl w:val="0"/>
          <w:numId w:val="19"/>
        </w:numPr>
      </w:pPr>
      <w:r w:rsidRPr="003379EA">
        <w:rPr>
          <w:rFonts w:eastAsia="Aptos"/>
        </w:rPr>
        <w:t>Create inclusive</w:t>
      </w:r>
      <w:r w:rsidR="00274087">
        <w:rPr>
          <w:rFonts w:eastAsia="Aptos"/>
        </w:rPr>
        <w:t xml:space="preserve"> and accessible</w:t>
      </w:r>
      <w:r w:rsidRPr="003379EA">
        <w:rPr>
          <w:rFonts w:eastAsia="Aptos"/>
        </w:rPr>
        <w:t xml:space="preserve"> local opportunities for children, young people and families to have a say and get involved in shaping their community and Council services.</w:t>
      </w:r>
    </w:p>
    <w:p w14:paraId="679D5ADA" w14:textId="1DD0906E" w:rsidR="00836C57" w:rsidRPr="00CE6368" w:rsidRDefault="00836C57" w:rsidP="00836C57">
      <w:pPr>
        <w:numPr>
          <w:ilvl w:val="0"/>
          <w:numId w:val="19"/>
        </w:numPr>
        <w:spacing w:before="100" w:beforeAutospacing="1" w:after="100" w:afterAutospacing="1" w:line="240" w:lineRule="auto"/>
        <w:rPr>
          <w:rFonts w:ascii="Aptos" w:hAnsi="Aptos" w:cs="Aptos"/>
          <w:color w:val="000000"/>
        </w:rPr>
      </w:pPr>
      <w:r>
        <w:rPr>
          <w:color w:val="000000"/>
        </w:rPr>
        <w:t>Design and maintain parks</w:t>
      </w:r>
      <w:r>
        <w:rPr>
          <w:b/>
          <w:bCs/>
          <w:color w:val="000000"/>
        </w:rPr>
        <w:t xml:space="preserve">, </w:t>
      </w:r>
      <w:r>
        <w:rPr>
          <w:color w:val="000000"/>
        </w:rPr>
        <w:t xml:space="preserve">play spaces, </w:t>
      </w:r>
      <w:r w:rsidRPr="00836C57">
        <w:rPr>
          <w:color w:val="000000"/>
        </w:rPr>
        <w:t>and outdoor exercise equipment</w:t>
      </w:r>
      <w:r>
        <w:rPr>
          <w:b/>
          <w:bCs/>
          <w:color w:val="000000"/>
        </w:rPr>
        <w:t xml:space="preserve"> </w:t>
      </w:r>
      <w:r w:rsidR="000C2489">
        <w:rPr>
          <w:color w:val="000000"/>
        </w:rPr>
        <w:t xml:space="preserve">to </w:t>
      </w:r>
      <w:r>
        <w:rPr>
          <w:color w:val="000000"/>
        </w:rPr>
        <w:t>encourage all ages and abilities to participate.</w:t>
      </w:r>
    </w:p>
    <w:p w14:paraId="5B14C7E4" w14:textId="39246D4B" w:rsidR="00836C57" w:rsidRPr="00CE6368" w:rsidRDefault="388CB348" w:rsidP="7892DCDB">
      <w:pPr>
        <w:pStyle w:val="ListParagraph"/>
        <w:numPr>
          <w:ilvl w:val="0"/>
          <w:numId w:val="19"/>
        </w:numPr>
        <w:rPr>
          <w:rFonts w:eastAsiaTheme="minorEastAsia"/>
        </w:rPr>
      </w:pPr>
      <w:r>
        <w:rPr>
          <w:color w:val="000000"/>
          <w:shd w:val="clear" w:color="auto" w:fill="FFFFFF"/>
        </w:rPr>
        <w:t>Facilitate learn</w:t>
      </w:r>
      <w:r w:rsidR="000C2489">
        <w:rPr>
          <w:color w:val="000000"/>
          <w:shd w:val="clear" w:color="auto" w:fill="FFFFFF"/>
        </w:rPr>
        <w:t>-</w:t>
      </w:r>
      <w:r>
        <w:rPr>
          <w:color w:val="000000"/>
          <w:shd w:val="clear" w:color="auto" w:fill="FFFFFF"/>
        </w:rPr>
        <w:t>to</w:t>
      </w:r>
      <w:r w:rsidR="000C2489">
        <w:rPr>
          <w:color w:val="000000"/>
          <w:shd w:val="clear" w:color="auto" w:fill="FFFFFF"/>
        </w:rPr>
        <w:t>-</w:t>
      </w:r>
      <w:r>
        <w:rPr>
          <w:color w:val="000000"/>
          <w:shd w:val="clear" w:color="auto" w:fill="FFFFFF"/>
        </w:rPr>
        <w:t>ride programs to encourage the uptake of cycling as an accessible physical activity</w:t>
      </w:r>
      <w:r w:rsidR="2C350799">
        <w:rPr>
          <w:color w:val="000000"/>
          <w:shd w:val="clear" w:color="auto" w:fill="FFFFFF"/>
        </w:rPr>
        <w:t>.</w:t>
      </w:r>
    </w:p>
    <w:p w14:paraId="0B03EBCF" w14:textId="77777777" w:rsidR="00550F4F" w:rsidRPr="003379EA" w:rsidRDefault="00550F4F" w:rsidP="0028222A">
      <w:pPr>
        <w:pStyle w:val="ListParagraph"/>
        <w:numPr>
          <w:ilvl w:val="0"/>
          <w:numId w:val="19"/>
        </w:numPr>
      </w:pPr>
      <w:r w:rsidRPr="003379EA">
        <w:rPr>
          <w:rFonts w:eastAsia="Aptos"/>
        </w:rPr>
        <w:t>Embed equity, safety and accessibility into Council spaces, services and culture.</w:t>
      </w:r>
    </w:p>
    <w:p w14:paraId="307A26A9" w14:textId="4B3CC3E3" w:rsidR="00550F4F" w:rsidRPr="00174015" w:rsidRDefault="00550F4F" w:rsidP="00F70D37">
      <w:pPr>
        <w:pStyle w:val="Heading4"/>
      </w:pPr>
      <w:r w:rsidRPr="00174015">
        <w:t>Support strategies</w:t>
      </w:r>
    </w:p>
    <w:p w14:paraId="5929FFA7" w14:textId="77777777" w:rsidR="00550F4F" w:rsidRDefault="00550F4F" w:rsidP="0028222A">
      <w:pPr>
        <w:pStyle w:val="ListParagraph"/>
        <w:numPr>
          <w:ilvl w:val="0"/>
          <w:numId w:val="20"/>
        </w:numPr>
      </w:pPr>
      <w:r w:rsidRPr="00D709AE">
        <w:t xml:space="preserve">Innovate Reconciliation Action Plan 2024-2026 </w:t>
      </w:r>
      <w:r w:rsidRPr="008D4A2E">
        <w:t xml:space="preserve"> </w:t>
      </w:r>
    </w:p>
    <w:p w14:paraId="3B4196D7" w14:textId="77777777" w:rsidR="00550F4F" w:rsidRDefault="00550F4F" w:rsidP="0028222A">
      <w:pPr>
        <w:pStyle w:val="ListParagraph"/>
        <w:numPr>
          <w:ilvl w:val="0"/>
          <w:numId w:val="20"/>
        </w:numPr>
      </w:pPr>
      <w:r w:rsidRPr="00D709AE">
        <w:t xml:space="preserve">Disability Action Plan 2025-2029 </w:t>
      </w:r>
    </w:p>
    <w:p w14:paraId="5E448288" w14:textId="2A7B5AD4" w:rsidR="00550F4F" w:rsidRDefault="00550F4F" w:rsidP="0028222A">
      <w:pPr>
        <w:pStyle w:val="ListParagraph"/>
        <w:numPr>
          <w:ilvl w:val="0"/>
          <w:numId w:val="20"/>
        </w:numPr>
      </w:pPr>
      <w:r w:rsidRPr="00D709AE">
        <w:t xml:space="preserve">Creative Communities Strategy </w:t>
      </w:r>
    </w:p>
    <w:p w14:paraId="05507FBD" w14:textId="77777777" w:rsidR="00550F4F" w:rsidRDefault="00550F4F" w:rsidP="0028222A">
      <w:pPr>
        <w:pStyle w:val="ListParagraph"/>
        <w:numPr>
          <w:ilvl w:val="0"/>
          <w:numId w:val="20"/>
        </w:numPr>
      </w:pPr>
      <w:r w:rsidRPr="00D709AE">
        <w:t xml:space="preserve">Municipal Emergency Management Plan </w:t>
      </w:r>
    </w:p>
    <w:p w14:paraId="7C413173" w14:textId="77777777" w:rsidR="00550F4F" w:rsidRDefault="00550F4F" w:rsidP="0028222A">
      <w:pPr>
        <w:pStyle w:val="ListParagraph"/>
        <w:numPr>
          <w:ilvl w:val="0"/>
          <w:numId w:val="20"/>
        </w:numPr>
      </w:pPr>
      <w:r w:rsidRPr="00D709AE">
        <w:t xml:space="preserve">Aquatic and Leisure Strategy 2022-2033 </w:t>
      </w:r>
    </w:p>
    <w:p w14:paraId="6C130707" w14:textId="77777777" w:rsidR="00550F4F" w:rsidRDefault="00550F4F" w:rsidP="0028222A">
      <w:pPr>
        <w:pStyle w:val="ListParagraph"/>
        <w:numPr>
          <w:ilvl w:val="0"/>
          <w:numId w:val="20"/>
        </w:numPr>
      </w:pPr>
      <w:r w:rsidRPr="00D709AE">
        <w:t>Domestic Animal Management Plan</w:t>
      </w:r>
    </w:p>
    <w:p w14:paraId="258907BD" w14:textId="77777777" w:rsidR="00DB669F" w:rsidRDefault="00DB669F" w:rsidP="00DB669F">
      <w:pPr>
        <w:pStyle w:val="Heading3"/>
      </w:pPr>
      <w:r>
        <w:t xml:space="preserve">Council </w:t>
      </w:r>
      <w:r w:rsidRPr="007F1F13">
        <w:t>Services</w:t>
      </w:r>
    </w:p>
    <w:p w14:paraId="14FAA4FF" w14:textId="65D094B7" w:rsidR="00DB669F" w:rsidRDefault="00DB669F" w:rsidP="00646FED">
      <w:pPr>
        <w:rPr>
          <w:b/>
        </w:rPr>
      </w:pPr>
      <w:r w:rsidRPr="00DB669F">
        <w:t>Council deliver</w:t>
      </w:r>
      <w:r w:rsidR="00DC4FC4">
        <w:t>s</w:t>
      </w:r>
      <w:r w:rsidRPr="00DB669F">
        <w:t xml:space="preserve"> </w:t>
      </w:r>
      <w:r w:rsidR="00DC4FC4">
        <w:t>a range of</w:t>
      </w:r>
      <w:r w:rsidRPr="00DB669F">
        <w:t xml:space="preserve"> ser</w:t>
      </w:r>
      <w:r w:rsidR="001E1509" w:rsidRPr="008307F7">
        <w:t>vic</w:t>
      </w:r>
      <w:r w:rsidRPr="008307F7">
        <w:t xml:space="preserve">es to the community that </w:t>
      </w:r>
      <w:r w:rsidR="00975381">
        <w:t>contribute to</w:t>
      </w:r>
      <w:r w:rsidRPr="008307F7">
        <w:t xml:space="preserve"> healthy and connected communities. This includes</w:t>
      </w:r>
      <w:r w:rsidRPr="00DB669F">
        <w:rPr>
          <w:b/>
        </w:rPr>
        <w:t xml:space="preserve">: </w:t>
      </w:r>
    </w:p>
    <w:p w14:paraId="1825933D" w14:textId="77777777" w:rsidR="00A92773" w:rsidRDefault="00A92773" w:rsidP="00A92773">
      <w:pPr>
        <w:rPr>
          <w:b/>
          <w:bCs/>
        </w:rPr>
      </w:pPr>
    </w:p>
    <w:p w14:paraId="4AD0C80D" w14:textId="348CC9C6" w:rsidR="00A92773" w:rsidRPr="00A92773" w:rsidRDefault="00A92773" w:rsidP="00A92773">
      <w:r w:rsidRPr="00A92773">
        <w:rPr>
          <w:b/>
          <w:bCs/>
        </w:rPr>
        <w:t>Community safety</w:t>
      </w:r>
    </w:p>
    <w:p w14:paraId="46978A24" w14:textId="77777777" w:rsidR="00A92773" w:rsidRPr="00A92773" w:rsidRDefault="00A92773" w:rsidP="0003157F">
      <w:pPr>
        <w:numPr>
          <w:ilvl w:val="0"/>
          <w:numId w:val="116"/>
        </w:numPr>
      </w:pPr>
      <w:r w:rsidRPr="00A92773">
        <w:t xml:space="preserve">Animal management </w:t>
      </w:r>
    </w:p>
    <w:p w14:paraId="3E9B64BD" w14:textId="77777777" w:rsidR="00A92773" w:rsidRPr="00A92773" w:rsidRDefault="00A92773" w:rsidP="0003157F">
      <w:pPr>
        <w:numPr>
          <w:ilvl w:val="0"/>
          <w:numId w:val="116"/>
        </w:numPr>
      </w:pPr>
      <w:r w:rsidRPr="00A92773">
        <w:t>Emergency management</w:t>
      </w:r>
    </w:p>
    <w:p w14:paraId="6A748272" w14:textId="77777777" w:rsidR="00A92773" w:rsidRPr="00A92773" w:rsidRDefault="00A92773" w:rsidP="0003157F">
      <w:pPr>
        <w:numPr>
          <w:ilvl w:val="0"/>
          <w:numId w:val="116"/>
        </w:numPr>
      </w:pPr>
      <w:r w:rsidRPr="00A92773">
        <w:t>Local laws and regulatory compliance</w:t>
      </w:r>
    </w:p>
    <w:p w14:paraId="12BD3CD0" w14:textId="77777777" w:rsidR="00A92773" w:rsidRPr="00A92773" w:rsidRDefault="00A92773" w:rsidP="0003157F">
      <w:pPr>
        <w:numPr>
          <w:ilvl w:val="0"/>
          <w:numId w:val="116"/>
        </w:numPr>
      </w:pPr>
      <w:r w:rsidRPr="00A92773">
        <w:t>School crossings</w:t>
      </w:r>
    </w:p>
    <w:p w14:paraId="448E31CE" w14:textId="77777777" w:rsidR="00A92773" w:rsidRDefault="00A92773" w:rsidP="00A92773">
      <w:pPr>
        <w:rPr>
          <w:b/>
          <w:bCs/>
        </w:rPr>
      </w:pPr>
    </w:p>
    <w:p w14:paraId="30F0415B" w14:textId="77777777" w:rsidR="00A92773" w:rsidRDefault="00A92773" w:rsidP="00A92773">
      <w:pPr>
        <w:rPr>
          <w:b/>
          <w:bCs/>
        </w:rPr>
      </w:pPr>
    </w:p>
    <w:p w14:paraId="2E17E360" w14:textId="0D244C42" w:rsidR="00A92773" w:rsidRPr="00A92773" w:rsidRDefault="00A92773" w:rsidP="00A92773">
      <w:r w:rsidRPr="00A92773">
        <w:rPr>
          <w:b/>
          <w:bCs/>
        </w:rPr>
        <w:t>Community wellbeing</w:t>
      </w:r>
    </w:p>
    <w:p w14:paraId="657A96CA" w14:textId="77777777" w:rsidR="00A92773" w:rsidRPr="00A92773" w:rsidRDefault="00A92773" w:rsidP="0003157F">
      <w:pPr>
        <w:numPr>
          <w:ilvl w:val="0"/>
          <w:numId w:val="117"/>
        </w:numPr>
      </w:pPr>
      <w:r w:rsidRPr="00A92773">
        <w:lastRenderedPageBreak/>
        <w:t>Arts, culture and heritage</w:t>
      </w:r>
    </w:p>
    <w:p w14:paraId="2AF7C293" w14:textId="77777777" w:rsidR="00A92773" w:rsidRPr="00A92773" w:rsidRDefault="00A92773" w:rsidP="0003157F">
      <w:pPr>
        <w:numPr>
          <w:ilvl w:val="0"/>
          <w:numId w:val="117"/>
        </w:numPr>
      </w:pPr>
      <w:r w:rsidRPr="00A92773">
        <w:t>Indigenous development</w:t>
      </w:r>
    </w:p>
    <w:p w14:paraId="7DF054DE" w14:textId="77777777" w:rsidR="00A92773" w:rsidRPr="00A92773" w:rsidRDefault="00A92773" w:rsidP="0003157F">
      <w:pPr>
        <w:numPr>
          <w:ilvl w:val="0"/>
          <w:numId w:val="117"/>
        </w:numPr>
      </w:pPr>
      <w:r w:rsidRPr="00A92773">
        <w:t>Community strengthening</w:t>
      </w:r>
    </w:p>
    <w:p w14:paraId="07F4D631" w14:textId="77777777" w:rsidR="00A92773" w:rsidRPr="00A92773" w:rsidRDefault="00A92773" w:rsidP="0003157F">
      <w:pPr>
        <w:numPr>
          <w:ilvl w:val="0"/>
          <w:numId w:val="117"/>
        </w:numPr>
      </w:pPr>
      <w:r w:rsidRPr="00A92773">
        <w:t>Social infrastructure planning</w:t>
      </w:r>
    </w:p>
    <w:p w14:paraId="56C9CDEC" w14:textId="77777777" w:rsidR="00A92773" w:rsidRPr="00A92773" w:rsidRDefault="00A92773" w:rsidP="00A92773"/>
    <w:p w14:paraId="16EDB273" w14:textId="77777777" w:rsidR="00A92773" w:rsidRPr="00A92773" w:rsidRDefault="00A92773" w:rsidP="00A92773">
      <w:r w:rsidRPr="00A92773">
        <w:rPr>
          <w:b/>
          <w:bCs/>
        </w:rPr>
        <w:t>Community services</w:t>
      </w:r>
    </w:p>
    <w:p w14:paraId="37E3A5D8" w14:textId="77777777" w:rsidR="00A92773" w:rsidRPr="00A92773" w:rsidRDefault="00A92773" w:rsidP="0003157F">
      <w:pPr>
        <w:numPr>
          <w:ilvl w:val="0"/>
          <w:numId w:val="118"/>
        </w:numPr>
      </w:pPr>
      <w:r w:rsidRPr="00A92773">
        <w:t>Early and middle years services</w:t>
      </w:r>
    </w:p>
    <w:p w14:paraId="335E0E8F" w14:textId="77777777" w:rsidR="00A92773" w:rsidRPr="00A92773" w:rsidRDefault="00A92773" w:rsidP="0003157F">
      <w:pPr>
        <w:numPr>
          <w:ilvl w:val="0"/>
          <w:numId w:val="118"/>
        </w:numPr>
      </w:pPr>
      <w:r w:rsidRPr="00A92773">
        <w:t>Healthy active ageing</w:t>
      </w:r>
    </w:p>
    <w:p w14:paraId="3A615B8B" w14:textId="77777777" w:rsidR="00A92773" w:rsidRPr="00A92773" w:rsidRDefault="00A92773" w:rsidP="0003157F">
      <w:pPr>
        <w:numPr>
          <w:ilvl w:val="0"/>
          <w:numId w:val="118"/>
        </w:numPr>
      </w:pPr>
      <w:r w:rsidRPr="00A92773">
        <w:t>Maternal and child health</w:t>
      </w:r>
    </w:p>
    <w:p w14:paraId="4401A3EF" w14:textId="77777777" w:rsidR="00A92773" w:rsidRPr="00A92773" w:rsidRDefault="00A92773" w:rsidP="0003157F">
      <w:pPr>
        <w:numPr>
          <w:ilvl w:val="0"/>
          <w:numId w:val="118"/>
        </w:numPr>
      </w:pPr>
      <w:r w:rsidRPr="00A92773">
        <w:t>Youth development</w:t>
      </w:r>
    </w:p>
    <w:p w14:paraId="0DFAE9C2" w14:textId="77777777" w:rsidR="00A92773" w:rsidRPr="00A92773" w:rsidRDefault="00A92773" w:rsidP="00A92773"/>
    <w:p w14:paraId="6DE67A76" w14:textId="77777777" w:rsidR="00A92773" w:rsidRPr="00A92773" w:rsidRDefault="00A92773" w:rsidP="00A92773">
      <w:r w:rsidRPr="00A92773">
        <w:rPr>
          <w:b/>
          <w:bCs/>
        </w:rPr>
        <w:t>Health services</w:t>
      </w:r>
    </w:p>
    <w:p w14:paraId="3DF4E98B" w14:textId="77777777" w:rsidR="00A92773" w:rsidRPr="00A92773" w:rsidRDefault="00A92773" w:rsidP="0003157F">
      <w:pPr>
        <w:numPr>
          <w:ilvl w:val="0"/>
          <w:numId w:val="119"/>
        </w:numPr>
      </w:pPr>
      <w:r w:rsidRPr="00A92773">
        <w:t xml:space="preserve">Immunisation </w:t>
      </w:r>
    </w:p>
    <w:p w14:paraId="77B049E4" w14:textId="77777777" w:rsidR="00A92773" w:rsidRPr="00A92773" w:rsidRDefault="00A92773" w:rsidP="0003157F">
      <w:pPr>
        <w:numPr>
          <w:ilvl w:val="0"/>
          <w:numId w:val="119"/>
        </w:numPr>
      </w:pPr>
      <w:r w:rsidRPr="00A92773">
        <w:t>Public and environmental health</w:t>
      </w:r>
    </w:p>
    <w:p w14:paraId="410FAC36" w14:textId="77777777" w:rsidR="00A92773" w:rsidRPr="00A92773" w:rsidRDefault="00A92773" w:rsidP="0003157F">
      <w:pPr>
        <w:numPr>
          <w:ilvl w:val="0"/>
          <w:numId w:val="119"/>
        </w:numPr>
      </w:pPr>
      <w:r w:rsidRPr="00A92773">
        <w:t xml:space="preserve">Public health and wellbeing </w:t>
      </w:r>
    </w:p>
    <w:p w14:paraId="203F3C7E" w14:textId="34F76154" w:rsidR="00E145F2" w:rsidRPr="003A4A1E" w:rsidRDefault="00E145F2" w:rsidP="0003157F">
      <w:pPr>
        <w:pStyle w:val="ListParagraph"/>
        <w:ind w:left="720" w:firstLine="0"/>
        <w:rPr>
          <w:b/>
          <w:bCs/>
          <w:sz w:val="28"/>
          <w:szCs w:val="28"/>
        </w:rPr>
      </w:pPr>
    </w:p>
    <w:p w14:paraId="74C2AC61" w14:textId="25FA368A" w:rsidR="00E051FA" w:rsidRDefault="00E051FA">
      <w:pPr>
        <w:widowControl w:val="0"/>
        <w:autoSpaceDE w:val="0"/>
        <w:autoSpaceDN w:val="0"/>
        <w:spacing w:before="0" w:after="0" w:line="240" w:lineRule="auto"/>
      </w:pPr>
    </w:p>
    <w:p w14:paraId="57CF13EE" w14:textId="77777777" w:rsidR="00915667" w:rsidRDefault="00286DC1" w:rsidP="00482C34">
      <w:pPr>
        <w:pStyle w:val="Heading2"/>
      </w:pPr>
      <w:bookmarkStart w:id="19" w:name="_Toc200543769"/>
      <w:r w:rsidRPr="00D2437A">
        <w:rPr>
          <w:b w:val="0"/>
        </w:rPr>
        <w:lastRenderedPageBreak/>
        <w:t>Strategic Objective:</w:t>
      </w:r>
      <w:r>
        <w:t xml:space="preserve"> </w:t>
      </w:r>
      <w:r w:rsidR="006333DD">
        <w:br/>
      </w:r>
      <w:r w:rsidR="00482C34">
        <w:t>Protected and Enhanced Natural Environment</w:t>
      </w:r>
      <w:bookmarkEnd w:id="19"/>
    </w:p>
    <w:p w14:paraId="3E3C7591" w14:textId="70E78FC9" w:rsidR="007E0177" w:rsidRPr="00E410E9" w:rsidRDefault="00BE60EF" w:rsidP="006333DD">
      <w:pPr>
        <w:spacing w:after="240"/>
        <w:rPr>
          <w:b/>
        </w:rPr>
      </w:pPr>
      <w:r>
        <w:rPr>
          <w:b/>
        </w:rPr>
        <w:t>This objective focuses on</w:t>
      </w:r>
      <w:r w:rsidRPr="00D81C85">
        <w:rPr>
          <w:b/>
        </w:rPr>
        <w:t xml:space="preserve"> </w:t>
      </w:r>
      <w:r w:rsidR="00C87AE9" w:rsidRPr="00E410E9">
        <w:rPr>
          <w:b/>
        </w:rPr>
        <w:t>caring</w:t>
      </w:r>
      <w:r w:rsidR="002A6AE3" w:rsidRPr="00E410E9">
        <w:rPr>
          <w:b/>
        </w:rPr>
        <w:t xml:space="preserve"> for Country </w:t>
      </w:r>
      <w:r w:rsidR="00C87AE9" w:rsidRPr="00E410E9">
        <w:rPr>
          <w:b/>
        </w:rPr>
        <w:t>together</w:t>
      </w:r>
      <w:r w:rsidR="002A6AE3" w:rsidRPr="00E410E9">
        <w:rPr>
          <w:b/>
        </w:rPr>
        <w:t xml:space="preserve"> and </w:t>
      </w:r>
      <w:r w:rsidR="00C87AE9" w:rsidRPr="00E410E9">
        <w:rPr>
          <w:b/>
        </w:rPr>
        <w:t>ensuring</w:t>
      </w:r>
      <w:r w:rsidR="002A6AE3" w:rsidRPr="00E410E9">
        <w:rPr>
          <w:b/>
        </w:rPr>
        <w:t xml:space="preserve"> the environment is healthier for future generations.</w:t>
      </w:r>
      <w:r w:rsidR="0042311D" w:rsidRPr="00E410E9">
        <w:rPr>
          <w:b/>
        </w:rPr>
        <w:t xml:space="preserve"> </w:t>
      </w:r>
    </w:p>
    <w:p w14:paraId="3B3ECEFE" w14:textId="77777777" w:rsidR="00A01415" w:rsidRPr="00A01415" w:rsidRDefault="00A01415" w:rsidP="00A01415">
      <w:pPr>
        <w:spacing w:after="240"/>
        <w:rPr>
          <w:b/>
        </w:rPr>
      </w:pPr>
      <w:r w:rsidRPr="00A01415">
        <w:rPr>
          <w:b/>
          <w:bCs/>
        </w:rPr>
        <w:t>Priority areas</w:t>
      </w:r>
    </w:p>
    <w:p w14:paraId="7397B804" w14:textId="77777777" w:rsidR="00A01415" w:rsidRPr="00A01415" w:rsidRDefault="00A01415" w:rsidP="00A01415">
      <w:pPr>
        <w:spacing w:after="240"/>
        <w:rPr>
          <w:b/>
        </w:rPr>
      </w:pPr>
      <w:r w:rsidRPr="0003157F">
        <w:rPr>
          <w:bCs/>
        </w:rPr>
        <w:t>To achieve our Strategic Objective, the following four priority areas have been identified:</w:t>
      </w:r>
      <w:r w:rsidRPr="00A01415">
        <w:rPr>
          <w:b/>
        </w:rPr>
        <w:t xml:space="preserve"> </w:t>
      </w:r>
      <w:r w:rsidRPr="00A01415">
        <w:rPr>
          <w:b/>
          <w:bCs/>
        </w:rPr>
        <w:t xml:space="preserve">local biodiversity; energy, climate, disaster and resilience; water management and circular economy. </w:t>
      </w:r>
    </w:p>
    <w:p w14:paraId="307708EE" w14:textId="105807E2" w:rsidR="00027BD3" w:rsidRPr="00D10B20" w:rsidRDefault="00A01415" w:rsidP="00A01415">
      <w:pPr>
        <w:rPr>
          <w:b/>
          <w:bCs/>
          <w:color w:val="000000"/>
          <w:sz w:val="28"/>
          <w:szCs w:val="28"/>
        </w:rPr>
      </w:pPr>
      <w:r w:rsidRPr="0003157F">
        <w:rPr>
          <w:bCs/>
        </w:rPr>
        <w:t>Council will regularly share how Yarra Ranges is progressing in these priority areas using the indicators on page 33 to monitor change in our communities over the long term</w:t>
      </w:r>
      <w:r w:rsidRPr="00A01415">
        <w:rPr>
          <w:b/>
        </w:rPr>
        <w:t>.</w:t>
      </w:r>
      <w:r w:rsidRPr="00A01415" w:rsidDel="00A01415">
        <w:rPr>
          <w:b/>
        </w:rPr>
        <w:t xml:space="preserve"> </w:t>
      </w:r>
    </w:p>
    <w:p w14:paraId="619E505A" w14:textId="77777777" w:rsidR="00925AD8" w:rsidRDefault="00482C34" w:rsidP="00482C34">
      <w:pPr>
        <w:pStyle w:val="Heading3"/>
      </w:pPr>
      <w:r>
        <w:t>Initiatives</w:t>
      </w:r>
    </w:p>
    <w:p w14:paraId="117D67E3" w14:textId="0FEDB254" w:rsidR="00925AD8" w:rsidRDefault="00925AD8" w:rsidP="006333DD">
      <w:r>
        <w:t>Over the next four years</w:t>
      </w:r>
      <w:r w:rsidR="000C2489">
        <w:t>,</w:t>
      </w:r>
      <w:r>
        <w:t xml:space="preserve"> Council will deliver the following initiatives</w:t>
      </w:r>
      <w:r w:rsidR="00CF48E0">
        <w:t xml:space="preserve"> </w:t>
      </w:r>
      <w:r w:rsidR="000C2489">
        <w:t>to</w:t>
      </w:r>
      <w:r w:rsidR="00CF48E0">
        <w:t xml:space="preserve"> </w:t>
      </w:r>
      <w:r w:rsidR="00CF48E0" w:rsidRPr="001A7964">
        <w:t xml:space="preserve">protect and enhance </w:t>
      </w:r>
      <w:r w:rsidR="00B47BAF">
        <w:t xml:space="preserve">our </w:t>
      </w:r>
      <w:r w:rsidR="00CF48E0" w:rsidRPr="001A7964">
        <w:t>natural environments</w:t>
      </w:r>
      <w:r w:rsidR="001A7964">
        <w:t>. For more detail on each initiative</w:t>
      </w:r>
      <w:r w:rsidR="00B47BAF">
        <w:t>,</w:t>
      </w:r>
      <w:r w:rsidR="001A7964">
        <w:t xml:space="preserve"> please see the </w:t>
      </w:r>
      <w:r w:rsidR="00B47BAF">
        <w:t>A</w:t>
      </w:r>
      <w:r w:rsidR="001A7964">
        <w:t xml:space="preserve">ction </w:t>
      </w:r>
      <w:r w:rsidR="00B47BAF">
        <w:t>P</w:t>
      </w:r>
      <w:r w:rsidR="001A7964">
        <w:t>lan on page 4</w:t>
      </w:r>
      <w:r w:rsidR="009057E1">
        <w:t>3</w:t>
      </w:r>
      <w:r w:rsidR="001A7964">
        <w:t>.</w:t>
      </w:r>
    </w:p>
    <w:tbl>
      <w:tblPr>
        <w:tblStyle w:val="TableGrid"/>
        <w:tblW w:w="9493" w:type="dxa"/>
        <w:tblCellMar>
          <w:top w:w="85" w:type="dxa"/>
          <w:bottom w:w="85" w:type="dxa"/>
        </w:tblCellMar>
        <w:tblLook w:val="04A0" w:firstRow="1" w:lastRow="0" w:firstColumn="1" w:lastColumn="0" w:noHBand="0" w:noVBand="1"/>
      </w:tblPr>
      <w:tblGrid>
        <w:gridCol w:w="350"/>
        <w:gridCol w:w="7725"/>
        <w:gridCol w:w="1418"/>
      </w:tblGrid>
      <w:tr w:rsidR="00B86807" w14:paraId="40E54830" w14:textId="77777777" w:rsidTr="00FC5FAB">
        <w:tc>
          <w:tcPr>
            <w:tcW w:w="8075" w:type="dxa"/>
            <w:gridSpan w:val="2"/>
            <w:shd w:val="clear" w:color="auto" w:fill="75C7AD"/>
          </w:tcPr>
          <w:p w14:paraId="1427A57A" w14:textId="1C33342F" w:rsidR="00B86807" w:rsidRPr="0003157F" w:rsidRDefault="001F1DF2" w:rsidP="0003157F">
            <w:pPr>
              <w:pStyle w:val="Pa22"/>
              <w:spacing w:before="280" w:after="160"/>
              <w:rPr>
                <w:color w:val="000000"/>
              </w:rPr>
            </w:pPr>
            <w:r w:rsidRPr="0003157F">
              <w:rPr>
                <w:rStyle w:val="A8"/>
                <w:rFonts w:ascii="Arial" w:hAnsi="Arial" w:cs="Arial"/>
              </w:rPr>
              <w:t>Initiatives Council will deliver over the next four years</w:t>
            </w:r>
          </w:p>
        </w:tc>
        <w:tc>
          <w:tcPr>
            <w:tcW w:w="1418" w:type="dxa"/>
            <w:shd w:val="clear" w:color="auto" w:fill="75C7AD"/>
          </w:tcPr>
          <w:p w14:paraId="5003E7ED" w14:textId="6CE0C76F" w:rsidR="00B86807" w:rsidRDefault="00B86807" w:rsidP="002352C4">
            <w:pPr>
              <w:widowControl w:val="0"/>
              <w:autoSpaceDE w:val="0"/>
              <w:autoSpaceDN w:val="0"/>
              <w:spacing w:before="0" w:after="0" w:line="240" w:lineRule="auto"/>
            </w:pPr>
            <w:r w:rsidRPr="00AC00EE">
              <w:rPr>
                <w:b/>
                <w:bCs/>
              </w:rPr>
              <w:t>Council’s role</w:t>
            </w:r>
          </w:p>
        </w:tc>
      </w:tr>
      <w:tr w:rsidR="001F1DF2" w14:paraId="235D8603" w14:textId="77777777" w:rsidTr="00FC5FAB">
        <w:tc>
          <w:tcPr>
            <w:tcW w:w="0" w:type="auto"/>
          </w:tcPr>
          <w:p w14:paraId="370F3227" w14:textId="77777777" w:rsidR="001F1DF2" w:rsidRDefault="001F1DF2" w:rsidP="001F1DF2">
            <w:pPr>
              <w:widowControl w:val="0"/>
              <w:autoSpaceDE w:val="0"/>
              <w:autoSpaceDN w:val="0"/>
              <w:spacing w:before="0" w:after="0" w:line="240" w:lineRule="auto"/>
            </w:pPr>
            <w:r>
              <w:t>5</w:t>
            </w:r>
          </w:p>
        </w:tc>
        <w:tc>
          <w:tcPr>
            <w:tcW w:w="7725" w:type="dxa"/>
          </w:tcPr>
          <w:p w14:paraId="03B81570" w14:textId="0E656B73" w:rsidR="001F1DF2" w:rsidRPr="0003157F" w:rsidRDefault="001F1DF2" w:rsidP="001F1DF2">
            <w:pPr>
              <w:pStyle w:val="Default"/>
              <w:rPr>
                <w:rFonts w:ascii="Arial" w:hAnsi="Arial" w:cs="Arial"/>
              </w:rPr>
            </w:pPr>
            <w:r w:rsidRPr="0003157F">
              <w:rPr>
                <w:rFonts w:ascii="Arial" w:hAnsi="Arial" w:cs="Arial"/>
                <w:b/>
                <w:bCs/>
              </w:rPr>
              <w:t>Enhance energy and infrastructure resilience for Council and communities before, during and after extreme weather events.</w:t>
            </w:r>
          </w:p>
          <w:p w14:paraId="2F9500F2" w14:textId="200F5FD2" w:rsidR="001F1DF2" w:rsidRPr="001F1DF2" w:rsidRDefault="001F1DF2" w:rsidP="001F1DF2">
            <w:pPr>
              <w:widowControl w:val="0"/>
              <w:autoSpaceDE w:val="0"/>
              <w:autoSpaceDN w:val="0"/>
              <w:spacing w:before="120" w:after="0" w:line="240" w:lineRule="auto"/>
            </w:pPr>
            <w:r w:rsidRPr="0003157F">
              <w:rPr>
                <w:color w:val="000000"/>
              </w:rPr>
              <w:t>E</w:t>
            </w:r>
            <w:r>
              <w:rPr>
                <w:color w:val="000000"/>
              </w:rPr>
              <w:t>n</w:t>
            </w:r>
            <w:r w:rsidRPr="0003157F">
              <w:rPr>
                <w:color w:val="000000"/>
              </w:rPr>
              <w:t>able Council and community to achieve sustainable infrastructure design by enhancing infrastructure resilience and energy efficiency, to reduce climate and weather-related impacts.</w:t>
            </w:r>
          </w:p>
        </w:tc>
        <w:tc>
          <w:tcPr>
            <w:tcW w:w="1418" w:type="dxa"/>
          </w:tcPr>
          <w:p w14:paraId="02521E35" w14:textId="08DBC2B3" w:rsidR="001F1DF2" w:rsidRPr="001F1DF2" w:rsidRDefault="001F1DF2" w:rsidP="001F1DF2">
            <w:pPr>
              <w:widowControl w:val="0"/>
              <w:autoSpaceDE w:val="0"/>
              <w:autoSpaceDN w:val="0"/>
              <w:spacing w:before="0" w:after="0" w:line="240" w:lineRule="auto"/>
            </w:pPr>
            <w:r w:rsidRPr="0003157F">
              <w:rPr>
                <w:b/>
                <w:bCs/>
                <w:color w:val="000000"/>
              </w:rPr>
              <w:t>Partner</w:t>
            </w:r>
          </w:p>
        </w:tc>
      </w:tr>
      <w:tr w:rsidR="001F1DF2" w14:paraId="364A6F58" w14:textId="77777777" w:rsidTr="00FC5FAB">
        <w:tc>
          <w:tcPr>
            <w:tcW w:w="0" w:type="auto"/>
          </w:tcPr>
          <w:p w14:paraId="55EAE1C1" w14:textId="77777777" w:rsidR="001F1DF2" w:rsidRDefault="001F1DF2" w:rsidP="001F1DF2">
            <w:pPr>
              <w:widowControl w:val="0"/>
              <w:autoSpaceDE w:val="0"/>
              <w:autoSpaceDN w:val="0"/>
              <w:spacing w:before="0" w:after="0" w:line="240" w:lineRule="auto"/>
            </w:pPr>
            <w:r>
              <w:t>6</w:t>
            </w:r>
          </w:p>
        </w:tc>
        <w:tc>
          <w:tcPr>
            <w:tcW w:w="7725" w:type="dxa"/>
          </w:tcPr>
          <w:p w14:paraId="3D1F850B" w14:textId="58E9F52C" w:rsidR="001F1DF2" w:rsidRPr="0003157F" w:rsidRDefault="001F1DF2" w:rsidP="001F1DF2">
            <w:pPr>
              <w:pStyle w:val="Default"/>
              <w:rPr>
                <w:rFonts w:ascii="Arial" w:hAnsi="Arial" w:cs="Arial"/>
              </w:rPr>
            </w:pPr>
            <w:r w:rsidRPr="0003157F">
              <w:rPr>
                <w:rFonts w:ascii="Arial" w:hAnsi="Arial" w:cs="Arial"/>
                <w:b/>
                <w:bCs/>
              </w:rPr>
              <w:t xml:space="preserve">Increase and protect biodiversity links and tree canopy connections. </w:t>
            </w:r>
          </w:p>
          <w:p w14:paraId="6B2EC4C6" w14:textId="69F652AC" w:rsidR="001F1DF2" w:rsidRPr="001F1DF2" w:rsidRDefault="001F1DF2" w:rsidP="001F1DF2">
            <w:pPr>
              <w:widowControl w:val="0"/>
              <w:autoSpaceDE w:val="0"/>
              <w:autoSpaceDN w:val="0"/>
              <w:spacing w:before="0" w:after="0" w:line="240" w:lineRule="auto"/>
            </w:pPr>
            <w:r w:rsidRPr="0003157F">
              <w:rPr>
                <w:color w:val="000000"/>
              </w:rPr>
              <w:t xml:space="preserve">Restore and protect connected natural landscapes and healthy waterways to enhance local </w:t>
            </w:r>
            <w:proofErr w:type="gramStart"/>
            <w:r w:rsidRPr="0003157F">
              <w:rPr>
                <w:color w:val="000000"/>
              </w:rPr>
              <w:t>biodiversity, and</w:t>
            </w:r>
            <w:proofErr w:type="gramEnd"/>
            <w:r w:rsidRPr="0003157F">
              <w:rPr>
                <w:color w:val="000000"/>
              </w:rPr>
              <w:t xml:space="preserve"> maximise the cooling effect.</w:t>
            </w:r>
          </w:p>
        </w:tc>
        <w:tc>
          <w:tcPr>
            <w:tcW w:w="1418" w:type="dxa"/>
          </w:tcPr>
          <w:p w14:paraId="7C3FCA8D" w14:textId="29CE8466" w:rsidR="001F1DF2" w:rsidRPr="001F1DF2" w:rsidRDefault="001F1DF2" w:rsidP="001F1DF2">
            <w:pPr>
              <w:widowControl w:val="0"/>
              <w:autoSpaceDE w:val="0"/>
              <w:autoSpaceDN w:val="0"/>
              <w:spacing w:before="0" w:after="0" w:line="240" w:lineRule="auto"/>
            </w:pPr>
            <w:r w:rsidRPr="0003157F">
              <w:rPr>
                <w:b/>
                <w:bCs/>
                <w:color w:val="000000"/>
              </w:rPr>
              <w:t>Provider</w:t>
            </w:r>
          </w:p>
        </w:tc>
      </w:tr>
      <w:tr w:rsidR="001F1DF2" w14:paraId="1584795C" w14:textId="77777777" w:rsidTr="00FC5FAB">
        <w:tc>
          <w:tcPr>
            <w:tcW w:w="0" w:type="auto"/>
          </w:tcPr>
          <w:p w14:paraId="609E6101" w14:textId="77777777" w:rsidR="001F1DF2" w:rsidRDefault="001F1DF2" w:rsidP="001F1DF2">
            <w:pPr>
              <w:widowControl w:val="0"/>
              <w:autoSpaceDE w:val="0"/>
              <w:autoSpaceDN w:val="0"/>
              <w:spacing w:before="0" w:after="0" w:line="240" w:lineRule="auto"/>
            </w:pPr>
            <w:r>
              <w:t>7</w:t>
            </w:r>
          </w:p>
        </w:tc>
        <w:tc>
          <w:tcPr>
            <w:tcW w:w="7725" w:type="dxa"/>
          </w:tcPr>
          <w:p w14:paraId="43D24795" w14:textId="43D191B1" w:rsidR="001F1DF2" w:rsidRPr="0003157F" w:rsidRDefault="001F1DF2" w:rsidP="001F1DF2">
            <w:pPr>
              <w:pStyle w:val="Default"/>
              <w:rPr>
                <w:rFonts w:ascii="Arial" w:hAnsi="Arial" w:cs="Arial"/>
              </w:rPr>
            </w:pPr>
            <w:r w:rsidRPr="0003157F">
              <w:rPr>
                <w:rFonts w:ascii="Arial" w:hAnsi="Arial" w:cs="Arial"/>
                <w:b/>
                <w:bCs/>
              </w:rPr>
              <w:t>Use nature-based solutions to increase resilience of natural landscape in a changing climate.</w:t>
            </w:r>
          </w:p>
          <w:p w14:paraId="05886848" w14:textId="583CB52D" w:rsidR="001F1DF2" w:rsidRPr="001F1DF2" w:rsidRDefault="001F1DF2" w:rsidP="001F1DF2">
            <w:r w:rsidRPr="0003157F">
              <w:rPr>
                <w:color w:val="000000"/>
              </w:rPr>
              <w:t>Partner with Traditional Owners to utilise traditional owner land management practices and other solutions that work with nature to reduce the impact of natural hazards (e.g. storms, flooding and fire).</w:t>
            </w:r>
          </w:p>
        </w:tc>
        <w:tc>
          <w:tcPr>
            <w:tcW w:w="1418" w:type="dxa"/>
          </w:tcPr>
          <w:p w14:paraId="5D154EFF" w14:textId="2BFF604E" w:rsidR="001F1DF2" w:rsidRPr="001F1DF2" w:rsidRDefault="001F1DF2" w:rsidP="001F1DF2">
            <w:pPr>
              <w:widowControl w:val="0"/>
              <w:autoSpaceDE w:val="0"/>
              <w:autoSpaceDN w:val="0"/>
              <w:spacing w:before="0" w:after="0" w:line="240" w:lineRule="auto"/>
            </w:pPr>
            <w:r w:rsidRPr="0003157F">
              <w:rPr>
                <w:b/>
                <w:bCs/>
                <w:color w:val="000000"/>
              </w:rPr>
              <w:t>Partner</w:t>
            </w:r>
          </w:p>
        </w:tc>
      </w:tr>
      <w:tr w:rsidR="001F1DF2" w14:paraId="69C6485F" w14:textId="77777777" w:rsidTr="0003157F">
        <w:tc>
          <w:tcPr>
            <w:tcW w:w="0" w:type="auto"/>
          </w:tcPr>
          <w:p w14:paraId="16308768" w14:textId="77777777" w:rsidR="001F1DF2" w:rsidRDefault="001F1DF2" w:rsidP="001F1DF2">
            <w:pPr>
              <w:widowControl w:val="0"/>
              <w:autoSpaceDE w:val="0"/>
              <w:autoSpaceDN w:val="0"/>
              <w:spacing w:before="0" w:after="0" w:line="240" w:lineRule="auto"/>
            </w:pPr>
            <w:r>
              <w:lastRenderedPageBreak/>
              <w:t>8</w:t>
            </w:r>
          </w:p>
        </w:tc>
        <w:tc>
          <w:tcPr>
            <w:tcW w:w="7725" w:type="dxa"/>
          </w:tcPr>
          <w:p w14:paraId="6C9E08FD" w14:textId="01A421F5" w:rsidR="0024548F" w:rsidRPr="00EF1CF2" w:rsidRDefault="00EF1CF2" w:rsidP="00EF1CF2">
            <w:pPr>
              <w:autoSpaceDE w:val="0"/>
              <w:autoSpaceDN w:val="0"/>
              <w:rPr>
                <w:b/>
                <w:bCs/>
              </w:rPr>
            </w:pPr>
            <w:r w:rsidRPr="00A04D63">
              <w:rPr>
                <w:b/>
                <w:bCs/>
              </w:rPr>
              <w:t>Provide leadership in pursuit of net zero emissions and</w:t>
            </w:r>
            <w:r>
              <w:rPr>
                <w:b/>
                <w:bCs/>
              </w:rPr>
              <w:t xml:space="preserve"> </w:t>
            </w:r>
            <w:r w:rsidRPr="00FF7FE6">
              <w:rPr>
                <w:b/>
                <w:bCs/>
              </w:rPr>
              <w:t>developing a resilient local energy supply</w:t>
            </w:r>
          </w:p>
          <w:p w14:paraId="1F7F7F15" w14:textId="51FCDC58" w:rsidR="001F1DF2" w:rsidRPr="001F1DF2" w:rsidRDefault="001F1DF2" w:rsidP="001F1DF2">
            <w:pPr>
              <w:widowControl w:val="0"/>
              <w:autoSpaceDE w:val="0"/>
              <w:autoSpaceDN w:val="0"/>
              <w:spacing w:before="0" w:after="0" w:line="240" w:lineRule="auto"/>
            </w:pPr>
            <w:r w:rsidRPr="0003157F">
              <w:rPr>
                <w:color w:val="000000"/>
              </w:rPr>
              <w:t>Deliver programs that strengthen community’s climate adaptation and resilience to climate impacts. Support the transition to a low carbon future, by increasing the use of renewable energy, improving energy efficiency and promoting sustainable practices in local businesses and homes.</w:t>
            </w:r>
          </w:p>
        </w:tc>
        <w:tc>
          <w:tcPr>
            <w:tcW w:w="1418" w:type="dxa"/>
          </w:tcPr>
          <w:p w14:paraId="793B0F48" w14:textId="32DD0CAF" w:rsidR="001F1DF2" w:rsidRPr="001F1DF2" w:rsidRDefault="001F1DF2" w:rsidP="001F1DF2">
            <w:pPr>
              <w:widowControl w:val="0"/>
              <w:autoSpaceDE w:val="0"/>
              <w:autoSpaceDN w:val="0"/>
              <w:spacing w:before="0" w:after="0" w:line="240" w:lineRule="auto"/>
            </w:pPr>
            <w:r w:rsidRPr="0003157F">
              <w:rPr>
                <w:b/>
                <w:bCs/>
                <w:color w:val="000000"/>
              </w:rPr>
              <w:t xml:space="preserve">Deliver </w:t>
            </w:r>
          </w:p>
        </w:tc>
      </w:tr>
    </w:tbl>
    <w:p w14:paraId="76D3513B" w14:textId="77777777" w:rsidR="006333DD" w:rsidRDefault="006333DD" w:rsidP="006333DD">
      <w:pPr>
        <w:widowControl w:val="0"/>
        <w:autoSpaceDE w:val="0"/>
        <w:autoSpaceDN w:val="0"/>
        <w:spacing w:before="0" w:after="0" w:line="240" w:lineRule="auto"/>
      </w:pPr>
    </w:p>
    <w:p w14:paraId="23E033C7" w14:textId="77777777" w:rsidR="00E96725" w:rsidRPr="00402CA9" w:rsidRDefault="00073891" w:rsidP="00482C34">
      <w:pPr>
        <w:pStyle w:val="Heading3"/>
      </w:pPr>
      <w:r w:rsidRPr="00402CA9">
        <w:t xml:space="preserve">Council </w:t>
      </w:r>
      <w:r w:rsidR="00E96725" w:rsidRPr="00402CA9">
        <w:t xml:space="preserve">Strategies </w:t>
      </w:r>
    </w:p>
    <w:p w14:paraId="6B2F3022" w14:textId="57520C4C" w:rsidR="00064A33" w:rsidRPr="000D1EE6" w:rsidRDefault="0FA81667" w:rsidP="006333DD">
      <w:bookmarkStart w:id="20" w:name="_Hlk199150779"/>
      <w:r>
        <w:t>Over the next four years, Council will implement</w:t>
      </w:r>
      <w:r w:rsidR="128B017C">
        <w:t>,</w:t>
      </w:r>
      <w:r>
        <w:t xml:space="preserve"> lead and support strategies </w:t>
      </w:r>
      <w:r w:rsidR="00510F4C">
        <w:t>to</w:t>
      </w:r>
      <w:r>
        <w:t xml:space="preserve"> protect and enhance natural environments</w:t>
      </w:r>
      <w:r w:rsidRPr="7892DCDB">
        <w:rPr>
          <w:b/>
          <w:bCs/>
        </w:rPr>
        <w:t>.</w:t>
      </w:r>
      <w:r>
        <w:t xml:space="preserve"> Th</w:t>
      </w:r>
      <w:r w:rsidR="003C0E26">
        <w:t>i</w:t>
      </w:r>
      <w:r w:rsidR="005D4914">
        <w:t>s</w:t>
      </w:r>
      <w:r>
        <w:t xml:space="preserve"> include</w:t>
      </w:r>
      <w:r w:rsidR="003C0E26">
        <w:t>s</w:t>
      </w:r>
      <w:r>
        <w:t>:</w:t>
      </w:r>
      <w:bookmarkEnd w:id="20"/>
    </w:p>
    <w:p w14:paraId="0C567633" w14:textId="77777777" w:rsidR="006333DD" w:rsidRDefault="006333DD" w:rsidP="006333DD">
      <w:pPr>
        <w:pStyle w:val="Heading4"/>
      </w:pPr>
      <w:r w:rsidRPr="00174015">
        <w:t>Lead strategy</w:t>
      </w:r>
    </w:p>
    <w:p w14:paraId="6C014117" w14:textId="1A73B560" w:rsidR="006333DD" w:rsidRDefault="006333DD" w:rsidP="006333DD">
      <w:pPr>
        <w:spacing w:before="120" w:after="60"/>
      </w:pPr>
      <w:r>
        <w:rPr>
          <w:b/>
          <w:bCs/>
        </w:rPr>
        <w:t xml:space="preserve">Environment Strategy </w:t>
      </w:r>
      <w:r w:rsidR="003C0E26" w:rsidRPr="0003157F">
        <w:t xml:space="preserve">that </w:t>
      </w:r>
      <w:r>
        <w:t>will ensure:</w:t>
      </w:r>
    </w:p>
    <w:p w14:paraId="072B02E6" w14:textId="48E71A4C" w:rsidR="006333DD" w:rsidRPr="007D24EE" w:rsidRDefault="006333DD" w:rsidP="0028222A">
      <w:pPr>
        <w:pStyle w:val="ListParagraph"/>
        <w:numPr>
          <w:ilvl w:val="0"/>
          <w:numId w:val="25"/>
        </w:numPr>
      </w:pPr>
      <w:r w:rsidRPr="007D24EE">
        <w:t>Our water resource is improved and preserved.</w:t>
      </w:r>
    </w:p>
    <w:p w14:paraId="181AE8A1" w14:textId="77777777" w:rsidR="006333DD" w:rsidRPr="007D24EE" w:rsidRDefault="006333DD" w:rsidP="0028222A">
      <w:pPr>
        <w:pStyle w:val="ListParagraph"/>
        <w:numPr>
          <w:ilvl w:val="0"/>
          <w:numId w:val="25"/>
        </w:numPr>
      </w:pPr>
      <w:r w:rsidRPr="007D24EE">
        <w:t>Our native plants and animals are protected, and their habitat is enhanced</w:t>
      </w:r>
      <w:r>
        <w:t>.</w:t>
      </w:r>
    </w:p>
    <w:p w14:paraId="5B5B2F5E" w14:textId="77777777" w:rsidR="006333DD" w:rsidRPr="007D24EE" w:rsidRDefault="006333DD" w:rsidP="0028222A">
      <w:pPr>
        <w:pStyle w:val="ListParagraph"/>
        <w:numPr>
          <w:ilvl w:val="0"/>
          <w:numId w:val="25"/>
        </w:numPr>
      </w:pPr>
      <w:r w:rsidRPr="007D24EE">
        <w:t>Our communities are resilient in the face of a changing climate and more extreme events.</w:t>
      </w:r>
    </w:p>
    <w:p w14:paraId="543522E8" w14:textId="77777777" w:rsidR="006333DD" w:rsidRPr="007D24EE" w:rsidRDefault="006333DD" w:rsidP="0028222A">
      <w:pPr>
        <w:pStyle w:val="ListParagraph"/>
        <w:numPr>
          <w:ilvl w:val="0"/>
          <w:numId w:val="25"/>
        </w:numPr>
      </w:pPr>
      <w:r w:rsidRPr="007D24EE">
        <w:t>All who live and work in the Yarra Ranges see themselves as stewards of our environment.</w:t>
      </w:r>
    </w:p>
    <w:p w14:paraId="1588FE7E" w14:textId="77777777" w:rsidR="006333DD" w:rsidRDefault="006333DD" w:rsidP="0028222A">
      <w:pPr>
        <w:pStyle w:val="ListParagraph"/>
        <w:numPr>
          <w:ilvl w:val="0"/>
          <w:numId w:val="25"/>
        </w:numPr>
      </w:pPr>
      <w:r w:rsidRPr="003B02F0">
        <w:t>Our local communities are strengthened by environmentally sustainable activities and circular economy.</w:t>
      </w:r>
    </w:p>
    <w:p w14:paraId="4397E3F1" w14:textId="77777777" w:rsidR="006333DD" w:rsidRPr="00E87C7C" w:rsidRDefault="006333DD" w:rsidP="0028222A">
      <w:pPr>
        <w:pStyle w:val="ListParagraph"/>
        <w:numPr>
          <w:ilvl w:val="0"/>
          <w:numId w:val="25"/>
        </w:numPr>
        <w:rPr>
          <w:b/>
          <w:bCs/>
          <w:sz w:val="28"/>
          <w:szCs w:val="28"/>
        </w:rPr>
      </w:pPr>
      <w:r w:rsidRPr="003B02F0">
        <w:t>Reduce Council’s energy consumption in line with Council’s Liveable Climate Plan and support the community to reduce theirs.</w:t>
      </w:r>
    </w:p>
    <w:p w14:paraId="351068EC" w14:textId="0125C39A" w:rsidR="006333DD" w:rsidRDefault="006333DD" w:rsidP="006333DD">
      <w:pPr>
        <w:pStyle w:val="Heading4"/>
      </w:pPr>
      <w:r w:rsidRPr="00174015">
        <w:t>Support strategies</w:t>
      </w:r>
    </w:p>
    <w:p w14:paraId="5195ED71" w14:textId="77777777" w:rsidR="006333DD" w:rsidRDefault="006333DD" w:rsidP="0028222A">
      <w:pPr>
        <w:pStyle w:val="ListParagraph"/>
        <w:numPr>
          <w:ilvl w:val="0"/>
          <w:numId w:val="26"/>
        </w:numPr>
      </w:pPr>
      <w:r>
        <w:t xml:space="preserve">Nature Plan 2024-2034 </w:t>
      </w:r>
    </w:p>
    <w:p w14:paraId="7FC2DB5E" w14:textId="20144BB8" w:rsidR="006333DD" w:rsidRDefault="006333DD" w:rsidP="0020080D">
      <w:pPr>
        <w:pStyle w:val="ListParagraph"/>
        <w:numPr>
          <w:ilvl w:val="0"/>
          <w:numId w:val="26"/>
        </w:numPr>
      </w:pPr>
      <w:r>
        <w:t xml:space="preserve">Liveable Climate Plan 2030 </w:t>
      </w:r>
    </w:p>
    <w:p w14:paraId="7166A4C0" w14:textId="77777777" w:rsidR="006333DD" w:rsidRDefault="006333DD" w:rsidP="0028222A">
      <w:pPr>
        <w:pStyle w:val="ListParagraph"/>
        <w:numPr>
          <w:ilvl w:val="0"/>
          <w:numId w:val="26"/>
        </w:numPr>
      </w:pPr>
      <w:r>
        <w:t xml:space="preserve">Community Waste and Resource Recovery Plan 2023-2030 </w:t>
      </w:r>
    </w:p>
    <w:p w14:paraId="09CB407B" w14:textId="77777777" w:rsidR="006333DD" w:rsidRDefault="006333DD" w:rsidP="0028222A">
      <w:pPr>
        <w:pStyle w:val="ListParagraph"/>
        <w:numPr>
          <w:ilvl w:val="0"/>
          <w:numId w:val="26"/>
        </w:numPr>
      </w:pPr>
      <w:r>
        <w:t xml:space="preserve">Integrated Water Management Plan </w:t>
      </w:r>
    </w:p>
    <w:p w14:paraId="5575635B" w14:textId="77777777" w:rsidR="006333DD" w:rsidRDefault="006333DD" w:rsidP="0028222A">
      <w:pPr>
        <w:pStyle w:val="ListParagraph"/>
        <w:numPr>
          <w:ilvl w:val="0"/>
          <w:numId w:val="26"/>
        </w:numPr>
      </w:pPr>
      <w:r>
        <w:t xml:space="preserve">Energy Transition Plan </w:t>
      </w:r>
    </w:p>
    <w:p w14:paraId="13718E80" w14:textId="77777777" w:rsidR="006333DD" w:rsidRDefault="006333DD" w:rsidP="0028222A">
      <w:pPr>
        <w:pStyle w:val="ListParagraph"/>
        <w:numPr>
          <w:ilvl w:val="0"/>
          <w:numId w:val="26"/>
        </w:numPr>
      </w:pPr>
      <w:r>
        <w:t>Tree Canopy Strategy 2024-2044</w:t>
      </w:r>
    </w:p>
    <w:p w14:paraId="3EB831A5" w14:textId="77777777" w:rsidR="006333DD" w:rsidRPr="00174015" w:rsidRDefault="006333DD" w:rsidP="0028222A">
      <w:pPr>
        <w:pStyle w:val="ListParagraph"/>
        <w:numPr>
          <w:ilvl w:val="0"/>
          <w:numId w:val="26"/>
        </w:numPr>
      </w:pPr>
      <w:proofErr w:type="spellStart"/>
      <w:r w:rsidRPr="00E87C7C">
        <w:rPr>
          <w:kern w:val="2"/>
          <w14:ligatures w14:val="standardContextual"/>
        </w:rPr>
        <w:t>Burndap</w:t>
      </w:r>
      <w:proofErr w:type="spellEnd"/>
      <w:r w:rsidRPr="00E87C7C">
        <w:rPr>
          <w:kern w:val="2"/>
          <w14:ligatures w14:val="standardContextual"/>
        </w:rPr>
        <w:t xml:space="preserve"> Birrarung </w:t>
      </w:r>
      <w:proofErr w:type="spellStart"/>
      <w:r w:rsidRPr="00E87C7C">
        <w:rPr>
          <w:kern w:val="2"/>
          <w14:ligatures w14:val="standardContextual"/>
        </w:rPr>
        <w:t>Burndap</w:t>
      </w:r>
      <w:proofErr w:type="spellEnd"/>
      <w:r w:rsidRPr="00E87C7C">
        <w:rPr>
          <w:kern w:val="2"/>
          <w14:ligatures w14:val="standardContextual"/>
        </w:rPr>
        <w:t xml:space="preserve"> </w:t>
      </w:r>
      <w:proofErr w:type="spellStart"/>
      <w:r w:rsidRPr="00E87C7C">
        <w:rPr>
          <w:kern w:val="2"/>
          <w14:ligatures w14:val="standardContextual"/>
        </w:rPr>
        <w:t>Umarkoo</w:t>
      </w:r>
      <w:proofErr w:type="spellEnd"/>
      <w:r w:rsidRPr="00E87C7C">
        <w:rPr>
          <w:kern w:val="2"/>
          <w14:ligatures w14:val="standardContextual"/>
        </w:rPr>
        <w:t xml:space="preserve"> (Yarra Strategic Plan) 2022-2032</w:t>
      </w:r>
    </w:p>
    <w:p w14:paraId="3B556713" w14:textId="77777777" w:rsidR="006333DD" w:rsidRPr="00E87C7C" w:rsidRDefault="006333DD" w:rsidP="006333DD">
      <w:pPr>
        <w:rPr>
          <w:b/>
          <w:bCs/>
          <w:sz w:val="28"/>
          <w:szCs w:val="28"/>
        </w:rPr>
      </w:pPr>
    </w:p>
    <w:p w14:paraId="56601F77" w14:textId="77777777" w:rsidR="006333DD" w:rsidRDefault="006333DD" w:rsidP="006333DD"/>
    <w:p w14:paraId="0EF695B4" w14:textId="77777777" w:rsidR="00286D6E" w:rsidRDefault="00286D6E" w:rsidP="006333DD"/>
    <w:p w14:paraId="40A3F0B9" w14:textId="77777777" w:rsidR="006333DD" w:rsidRPr="000D1EE6" w:rsidRDefault="006333DD" w:rsidP="006333DD"/>
    <w:p w14:paraId="6C56B089" w14:textId="77777777" w:rsidR="006333DD" w:rsidRDefault="006333DD" w:rsidP="006333DD">
      <w:pPr>
        <w:pStyle w:val="BodyText"/>
        <w:ind w:left="720"/>
      </w:pPr>
    </w:p>
    <w:p w14:paraId="54BF74F9" w14:textId="77777777" w:rsidR="00064A33" w:rsidRDefault="00064A33" w:rsidP="00064A33">
      <w:pPr>
        <w:pStyle w:val="Heading3"/>
      </w:pPr>
      <w:r>
        <w:t xml:space="preserve">Council </w:t>
      </w:r>
      <w:r w:rsidRPr="007F1F13">
        <w:t>Services</w:t>
      </w:r>
    </w:p>
    <w:p w14:paraId="4FF76260" w14:textId="2A085501" w:rsidR="00064A33" w:rsidRPr="00345F92" w:rsidRDefault="00571A98" w:rsidP="00646FED">
      <w:r w:rsidRPr="00DB669F">
        <w:t>Council deliver</w:t>
      </w:r>
      <w:r>
        <w:t>s</w:t>
      </w:r>
      <w:r w:rsidRPr="00DB669F">
        <w:t xml:space="preserve"> </w:t>
      </w:r>
      <w:r>
        <w:t>a range of</w:t>
      </w:r>
      <w:r w:rsidRPr="00DB669F">
        <w:t xml:space="preserve"> ser</w:t>
      </w:r>
      <w:r w:rsidRPr="008307F7">
        <w:t xml:space="preserve">vices to the community </w:t>
      </w:r>
      <w:r w:rsidR="00064A33" w:rsidRPr="00DB669F">
        <w:t>t</w:t>
      </w:r>
      <w:r w:rsidR="00A36158">
        <w:t>o</w:t>
      </w:r>
      <w:r w:rsidR="00064A33" w:rsidRPr="00DB669F">
        <w:t xml:space="preserve"> </w:t>
      </w:r>
      <w:r w:rsidR="00064A33">
        <w:t>ensure</w:t>
      </w:r>
      <w:r w:rsidR="00064A33" w:rsidRPr="00DB669F">
        <w:t xml:space="preserve"> </w:t>
      </w:r>
      <w:r w:rsidR="005B2E38">
        <w:t xml:space="preserve">we </w:t>
      </w:r>
      <w:r w:rsidR="005B2E38" w:rsidRPr="005B2E38">
        <w:t>protect and enhance natural environments</w:t>
      </w:r>
      <w:r w:rsidR="00064A33" w:rsidRPr="00DB669F">
        <w:t>. This includes:</w:t>
      </w:r>
    </w:p>
    <w:p w14:paraId="6085E89F" w14:textId="77777777" w:rsidR="006333DD" w:rsidRPr="00174015" w:rsidRDefault="50EC97EC" w:rsidP="006333DD">
      <w:pPr>
        <w:pStyle w:val="Heading4"/>
      </w:pPr>
      <w:r>
        <w:t>Nature enhancement</w:t>
      </w:r>
    </w:p>
    <w:p w14:paraId="111F0139" w14:textId="77777777" w:rsidR="00F70B44" w:rsidRDefault="00F70B44" w:rsidP="00F70B44">
      <w:pPr>
        <w:pStyle w:val="ListParagraph"/>
        <w:numPr>
          <w:ilvl w:val="0"/>
          <w:numId w:val="27"/>
        </w:numPr>
      </w:pPr>
      <w:r w:rsidRPr="00CD0ED4">
        <w:t>Biodiversity</w:t>
      </w:r>
    </w:p>
    <w:p w14:paraId="0C39FD3F" w14:textId="461844CB" w:rsidR="006333DD" w:rsidRDefault="006333DD" w:rsidP="00F70B44">
      <w:pPr>
        <w:pStyle w:val="ListParagraph"/>
        <w:numPr>
          <w:ilvl w:val="0"/>
          <w:numId w:val="27"/>
        </w:numPr>
      </w:pPr>
      <w:r>
        <w:t>L</w:t>
      </w:r>
      <w:r w:rsidRPr="00CD0ED4">
        <w:t>and management</w:t>
      </w:r>
    </w:p>
    <w:p w14:paraId="27B5196D" w14:textId="2F4A8C18" w:rsidR="006333DD" w:rsidRDefault="006333DD" w:rsidP="0028222A">
      <w:pPr>
        <w:pStyle w:val="ListParagraph"/>
        <w:numPr>
          <w:ilvl w:val="0"/>
          <w:numId w:val="27"/>
        </w:numPr>
      </w:pPr>
      <w:r w:rsidRPr="00CD0ED4">
        <w:t xml:space="preserve">Planting </w:t>
      </w:r>
      <w:r w:rsidR="00A36158">
        <w:t>p</w:t>
      </w:r>
      <w:r w:rsidRPr="00CD0ED4">
        <w:t>rograms</w:t>
      </w:r>
    </w:p>
    <w:p w14:paraId="51854C4A" w14:textId="20CD9150" w:rsidR="006333DD" w:rsidRDefault="006333DD" w:rsidP="006333DD">
      <w:pPr>
        <w:pStyle w:val="Heading4"/>
      </w:pPr>
      <w:r w:rsidRPr="00174015">
        <w:t xml:space="preserve">Liveable </w:t>
      </w:r>
      <w:r w:rsidR="00CF0644">
        <w:t>c</w:t>
      </w:r>
      <w:r w:rsidRPr="00174015">
        <w:t>limate</w:t>
      </w:r>
    </w:p>
    <w:p w14:paraId="01CC9711" w14:textId="77777777" w:rsidR="006333DD" w:rsidRDefault="006333DD" w:rsidP="0028222A">
      <w:pPr>
        <w:pStyle w:val="ListParagraph"/>
        <w:numPr>
          <w:ilvl w:val="0"/>
          <w:numId w:val="28"/>
        </w:numPr>
      </w:pPr>
      <w:r w:rsidRPr="00CD0ED4">
        <w:t>Climate adap</w:t>
      </w:r>
      <w:r>
        <w:t>ta</w:t>
      </w:r>
      <w:r w:rsidRPr="00CD0ED4">
        <w:t xml:space="preserve">tion </w:t>
      </w:r>
    </w:p>
    <w:p w14:paraId="20CC1509" w14:textId="77777777" w:rsidR="006333DD" w:rsidRDefault="006333DD" w:rsidP="0028222A">
      <w:pPr>
        <w:pStyle w:val="ListParagraph"/>
        <w:numPr>
          <w:ilvl w:val="0"/>
          <w:numId w:val="28"/>
        </w:numPr>
      </w:pPr>
      <w:r>
        <w:t>E</w:t>
      </w:r>
      <w:r w:rsidRPr="00CD0ED4">
        <w:t xml:space="preserve">nergy and </w:t>
      </w:r>
      <w:r>
        <w:t>e</w:t>
      </w:r>
      <w:r w:rsidRPr="00CD0ED4">
        <w:t>mission management</w:t>
      </w:r>
    </w:p>
    <w:p w14:paraId="43107DF9" w14:textId="77777777" w:rsidR="00F70B44" w:rsidRDefault="00F70B44" w:rsidP="00F70B44">
      <w:pPr>
        <w:pStyle w:val="ListParagraph"/>
        <w:numPr>
          <w:ilvl w:val="0"/>
          <w:numId w:val="28"/>
        </w:numPr>
      </w:pPr>
      <w:r>
        <w:t>L</w:t>
      </w:r>
      <w:r w:rsidRPr="00CD0ED4">
        <w:t>andfill management</w:t>
      </w:r>
    </w:p>
    <w:p w14:paraId="504FB40A" w14:textId="21056C4F" w:rsidR="006333DD" w:rsidRDefault="006333DD" w:rsidP="0028222A">
      <w:pPr>
        <w:pStyle w:val="ListParagraph"/>
        <w:numPr>
          <w:ilvl w:val="0"/>
          <w:numId w:val="28"/>
        </w:numPr>
      </w:pPr>
      <w:r>
        <w:t>R</w:t>
      </w:r>
      <w:r w:rsidRPr="00CD0ED4">
        <w:t>esource recovery</w:t>
      </w:r>
    </w:p>
    <w:p w14:paraId="46B831F4" w14:textId="094C6BEA" w:rsidR="006333DD" w:rsidRDefault="006333DD" w:rsidP="006333DD">
      <w:pPr>
        <w:pStyle w:val="Heading4"/>
      </w:pPr>
      <w:r w:rsidRPr="00174015">
        <w:t xml:space="preserve">Healthy </w:t>
      </w:r>
      <w:r w:rsidR="00CF0644">
        <w:t>r</w:t>
      </w:r>
      <w:r w:rsidRPr="00174015">
        <w:t>esilient waterways</w:t>
      </w:r>
    </w:p>
    <w:p w14:paraId="236125CC" w14:textId="5979532B" w:rsidR="006333DD" w:rsidRDefault="006333DD" w:rsidP="0028222A">
      <w:pPr>
        <w:pStyle w:val="ListParagraph"/>
        <w:numPr>
          <w:ilvl w:val="0"/>
          <w:numId w:val="29"/>
        </w:numPr>
      </w:pPr>
      <w:r w:rsidRPr="00CF0878">
        <w:t xml:space="preserve">Stormwater </w:t>
      </w:r>
      <w:r w:rsidR="00A36158">
        <w:t>m</w:t>
      </w:r>
      <w:r w:rsidRPr="00CF0878">
        <w:t xml:space="preserve">anagement </w:t>
      </w:r>
    </w:p>
    <w:p w14:paraId="60F3D9E0" w14:textId="77777777" w:rsidR="006333DD" w:rsidRDefault="006333DD" w:rsidP="0028222A">
      <w:pPr>
        <w:pStyle w:val="ListParagraph"/>
        <w:numPr>
          <w:ilvl w:val="0"/>
          <w:numId w:val="29"/>
        </w:numPr>
      </w:pPr>
      <w:r>
        <w:t>W</w:t>
      </w:r>
      <w:r w:rsidRPr="00CF0878">
        <w:t>ater management</w:t>
      </w:r>
    </w:p>
    <w:p w14:paraId="05FA4D41" w14:textId="77777777" w:rsidR="006333DD" w:rsidRPr="00345F92" w:rsidRDefault="006333DD" w:rsidP="0028222A">
      <w:pPr>
        <w:pStyle w:val="ListParagraph"/>
        <w:numPr>
          <w:ilvl w:val="0"/>
          <w:numId w:val="29"/>
        </w:numPr>
      </w:pPr>
      <w:r>
        <w:t>W</w:t>
      </w:r>
      <w:r w:rsidRPr="00CF0878">
        <w:t>aterway biodiversity</w:t>
      </w:r>
      <w:r w:rsidRPr="00E87C7C">
        <w:rPr>
          <w:i/>
          <w:iCs/>
        </w:rPr>
        <w:t> </w:t>
      </w:r>
      <w:r w:rsidRPr="00CF0878">
        <w:t> </w:t>
      </w:r>
    </w:p>
    <w:p w14:paraId="3E0D01E7" w14:textId="77777777" w:rsidR="00DA577C" w:rsidRDefault="00286DC1" w:rsidP="00DA577C">
      <w:pPr>
        <w:pStyle w:val="Heading2"/>
      </w:pPr>
      <w:bookmarkStart w:id="21" w:name="_Toc200543770"/>
      <w:r w:rsidRPr="00174015">
        <w:rPr>
          <w:b w:val="0"/>
        </w:rPr>
        <w:lastRenderedPageBreak/>
        <w:t>Strategic Objective:</w:t>
      </w:r>
      <w:r>
        <w:t xml:space="preserve"> </w:t>
      </w:r>
      <w:r w:rsidR="00F56766">
        <w:br/>
      </w:r>
      <w:r w:rsidR="00DA577C">
        <w:t>Quality Infrastructure and Liveable Places</w:t>
      </w:r>
      <w:bookmarkEnd w:id="21"/>
    </w:p>
    <w:p w14:paraId="140EC39A" w14:textId="2C647A8C" w:rsidR="00FD6B5F" w:rsidRPr="001F26AE" w:rsidRDefault="00BF7ECE" w:rsidP="00F56766">
      <w:pPr>
        <w:spacing w:after="240"/>
        <w:rPr>
          <w:b/>
        </w:rPr>
      </w:pPr>
      <w:r w:rsidRPr="001F26AE">
        <w:rPr>
          <w:b/>
        </w:rPr>
        <w:t xml:space="preserve">This objective </w:t>
      </w:r>
      <w:r w:rsidR="00E44B9F" w:rsidRPr="001F26AE">
        <w:rPr>
          <w:b/>
        </w:rPr>
        <w:t xml:space="preserve">focuses </w:t>
      </w:r>
      <w:r w:rsidR="009023C4" w:rsidRPr="001F26AE">
        <w:rPr>
          <w:b/>
        </w:rPr>
        <w:t>on f</w:t>
      </w:r>
      <w:r w:rsidR="00AA5A07" w:rsidRPr="001F26AE">
        <w:rPr>
          <w:b/>
        </w:rPr>
        <w:t xml:space="preserve">acilities and </w:t>
      </w:r>
      <w:r w:rsidR="00C4788A" w:rsidRPr="001F26AE">
        <w:rPr>
          <w:b/>
        </w:rPr>
        <w:t>i</w:t>
      </w:r>
      <w:r w:rsidR="00E44B9F" w:rsidRPr="001F26AE">
        <w:rPr>
          <w:b/>
        </w:rPr>
        <w:t xml:space="preserve">nfrastructure that </w:t>
      </w:r>
      <w:r w:rsidR="00AA5A07" w:rsidRPr="001F26AE">
        <w:rPr>
          <w:b/>
        </w:rPr>
        <w:t>meet</w:t>
      </w:r>
      <w:r w:rsidR="00990BC2">
        <w:rPr>
          <w:b/>
        </w:rPr>
        <w:t>s</w:t>
      </w:r>
      <w:r w:rsidR="00AA5A07" w:rsidRPr="001F26AE">
        <w:rPr>
          <w:b/>
        </w:rPr>
        <w:t xml:space="preserve"> current and future needs</w:t>
      </w:r>
      <w:r w:rsidR="00990BC2">
        <w:rPr>
          <w:b/>
        </w:rPr>
        <w:t>;</w:t>
      </w:r>
      <w:r w:rsidR="009023C4" w:rsidRPr="001F26AE">
        <w:rPr>
          <w:b/>
        </w:rPr>
        <w:t xml:space="preserve"> p</w:t>
      </w:r>
      <w:r w:rsidR="00AA5A07" w:rsidRPr="001F26AE">
        <w:rPr>
          <w:b/>
        </w:rPr>
        <w:t xml:space="preserve">laces </w:t>
      </w:r>
      <w:r w:rsidR="00C4788A" w:rsidRPr="001F26AE">
        <w:rPr>
          <w:b/>
        </w:rPr>
        <w:t xml:space="preserve">that </w:t>
      </w:r>
      <w:r w:rsidR="00AA5A07" w:rsidRPr="001F26AE">
        <w:rPr>
          <w:b/>
        </w:rPr>
        <w:t>are well planned hubs of activity foster</w:t>
      </w:r>
      <w:r w:rsidR="00B77ADF">
        <w:rPr>
          <w:b/>
        </w:rPr>
        <w:t>ing</w:t>
      </w:r>
      <w:r w:rsidR="00AA5A07" w:rsidRPr="001F26AE">
        <w:rPr>
          <w:b/>
        </w:rPr>
        <w:t xml:space="preserve"> wellbeing and innovation.</w:t>
      </w:r>
      <w:r w:rsidR="00F63C71" w:rsidRPr="001F26AE">
        <w:rPr>
          <w:b/>
        </w:rPr>
        <w:t xml:space="preserve"> </w:t>
      </w:r>
    </w:p>
    <w:p w14:paraId="62313D80" w14:textId="33A79597" w:rsidR="00157D4E" w:rsidRPr="00157D4E" w:rsidRDefault="00157D4E" w:rsidP="00157D4E">
      <w:r w:rsidRPr="00157D4E">
        <w:rPr>
          <w:b/>
          <w:bCs/>
        </w:rPr>
        <w:t>Priority areas</w:t>
      </w:r>
    </w:p>
    <w:p w14:paraId="161136BD" w14:textId="77777777" w:rsidR="00157D4E" w:rsidRPr="00157D4E" w:rsidRDefault="00157D4E" w:rsidP="00157D4E">
      <w:r w:rsidRPr="00157D4E">
        <w:t xml:space="preserve">To achieve this, the following four priority areas have been identified: </w:t>
      </w:r>
      <w:r w:rsidRPr="00157D4E">
        <w:rPr>
          <w:b/>
          <w:bCs/>
        </w:rPr>
        <w:t xml:space="preserve">roads and drainage; paths, trails and green open space; clean and well-planned townships and urban areas and fit-for-purpose assets and facilities. </w:t>
      </w:r>
    </w:p>
    <w:p w14:paraId="1572A5C4" w14:textId="2D6D9EF8" w:rsidR="00D13F82" w:rsidRPr="001F26AE" w:rsidRDefault="00157D4E" w:rsidP="00157D4E">
      <w:pPr>
        <w:rPr>
          <w:b/>
          <w:bCs/>
        </w:rPr>
      </w:pPr>
      <w:r w:rsidRPr="00157D4E">
        <w:t xml:space="preserve">Council will regularly share how Yarra Ranges is progressing in these priority areas using the indicators on page 34 to monitor change in our communities over the long </w:t>
      </w:r>
      <w:proofErr w:type="gramStart"/>
      <w:r w:rsidRPr="00157D4E">
        <w:t>term.</w:t>
      </w:r>
      <w:r w:rsidR="0C761840">
        <w:t>.</w:t>
      </w:r>
      <w:proofErr w:type="gramEnd"/>
    </w:p>
    <w:p w14:paraId="515134F4" w14:textId="22F54785" w:rsidR="00FF0419" w:rsidRPr="001F26AE" w:rsidRDefault="7C374405" w:rsidP="0003157F">
      <w:pPr>
        <w:pStyle w:val="Heading3"/>
      </w:pPr>
      <w:r>
        <w:t xml:space="preserve">Initiatives </w:t>
      </w:r>
    </w:p>
    <w:tbl>
      <w:tblPr>
        <w:tblStyle w:val="TableGrid"/>
        <w:tblW w:w="0" w:type="auto"/>
        <w:tblCellMar>
          <w:top w:w="85" w:type="dxa"/>
          <w:bottom w:w="85" w:type="dxa"/>
        </w:tblCellMar>
        <w:tblLook w:val="04A0" w:firstRow="1" w:lastRow="0" w:firstColumn="1" w:lastColumn="0" w:noHBand="0" w:noVBand="1"/>
      </w:tblPr>
      <w:tblGrid>
        <w:gridCol w:w="483"/>
        <w:gridCol w:w="7258"/>
        <w:gridCol w:w="1441"/>
      </w:tblGrid>
      <w:tr w:rsidR="00B54BAA" w14:paraId="60C9CFED" w14:textId="77777777">
        <w:tc>
          <w:tcPr>
            <w:tcW w:w="0" w:type="auto"/>
            <w:gridSpan w:val="2"/>
            <w:shd w:val="clear" w:color="auto" w:fill="F075AB"/>
          </w:tcPr>
          <w:p w14:paraId="6DB78B07" w14:textId="58E4B395" w:rsidR="00B54BAA" w:rsidRDefault="0012206A" w:rsidP="002352C4">
            <w:r w:rsidRPr="0003157F">
              <w:rPr>
                <w:b/>
                <w:bCs/>
              </w:rPr>
              <w:t>Initiatives Council will deliver over the next four years</w:t>
            </w:r>
          </w:p>
        </w:tc>
        <w:tc>
          <w:tcPr>
            <w:tcW w:w="0" w:type="auto"/>
            <w:shd w:val="clear" w:color="auto" w:fill="F075AB"/>
          </w:tcPr>
          <w:p w14:paraId="355D8BD2" w14:textId="0D2E16B5" w:rsidR="00B54BAA" w:rsidRDefault="00B54BAA" w:rsidP="002352C4">
            <w:r w:rsidRPr="00AC00EE">
              <w:rPr>
                <w:b/>
                <w:bCs/>
              </w:rPr>
              <w:t>Council’s role</w:t>
            </w:r>
          </w:p>
        </w:tc>
      </w:tr>
      <w:tr w:rsidR="0012206A" w14:paraId="2CD09E0E" w14:textId="77777777" w:rsidTr="002352C4">
        <w:tc>
          <w:tcPr>
            <w:tcW w:w="0" w:type="auto"/>
          </w:tcPr>
          <w:p w14:paraId="393AB2BB" w14:textId="77777777" w:rsidR="0012206A" w:rsidRDefault="0012206A" w:rsidP="0012206A">
            <w:r>
              <w:t>9</w:t>
            </w:r>
          </w:p>
        </w:tc>
        <w:tc>
          <w:tcPr>
            <w:tcW w:w="0" w:type="auto"/>
          </w:tcPr>
          <w:p w14:paraId="78201F92" w14:textId="64DC4E3D" w:rsidR="0012206A" w:rsidRPr="0003157F" w:rsidRDefault="0012206A" w:rsidP="0012206A">
            <w:pPr>
              <w:pStyle w:val="Default"/>
              <w:rPr>
                <w:rFonts w:ascii="Arial" w:hAnsi="Arial" w:cs="Arial"/>
              </w:rPr>
            </w:pPr>
            <w:r w:rsidRPr="0003157F">
              <w:rPr>
                <w:rFonts w:ascii="Arial" w:hAnsi="Arial" w:cs="Arial"/>
                <w:b/>
                <w:bCs/>
              </w:rPr>
              <w:t>Reduce stormwater and flood risks.</w:t>
            </w:r>
          </w:p>
          <w:p w14:paraId="1AEE1601" w14:textId="603D621E" w:rsidR="0012206A" w:rsidRPr="0012206A" w:rsidRDefault="0012206A" w:rsidP="0012206A">
            <w:r w:rsidRPr="0003157F">
              <w:rPr>
                <w:color w:val="000000"/>
              </w:rPr>
              <w:t>Proactively manage stormwater to safeguard our community, promote sustainable development practices and preserve natural ecosystems.</w:t>
            </w:r>
          </w:p>
        </w:tc>
        <w:tc>
          <w:tcPr>
            <w:tcW w:w="0" w:type="auto"/>
          </w:tcPr>
          <w:p w14:paraId="3ACEDBBC" w14:textId="2DEA155B" w:rsidR="0012206A" w:rsidRDefault="0012206A" w:rsidP="0012206A">
            <w:r>
              <w:rPr>
                <w:rFonts w:cs="Neue Haas Grotesk Display Pro"/>
                <w:b/>
                <w:bCs/>
                <w:color w:val="000000"/>
                <w:sz w:val="23"/>
                <w:szCs w:val="23"/>
              </w:rPr>
              <w:t>Provider</w:t>
            </w:r>
          </w:p>
        </w:tc>
      </w:tr>
      <w:tr w:rsidR="0012206A" w14:paraId="704ED445" w14:textId="77777777" w:rsidTr="002352C4">
        <w:tc>
          <w:tcPr>
            <w:tcW w:w="0" w:type="auto"/>
          </w:tcPr>
          <w:p w14:paraId="5A4C41FF" w14:textId="77777777" w:rsidR="0012206A" w:rsidRDefault="0012206A" w:rsidP="0012206A">
            <w:r>
              <w:t>10</w:t>
            </w:r>
          </w:p>
        </w:tc>
        <w:tc>
          <w:tcPr>
            <w:tcW w:w="0" w:type="auto"/>
          </w:tcPr>
          <w:p w14:paraId="5F0A3B6F" w14:textId="27E60EE7" w:rsidR="0012206A" w:rsidRPr="0003157F" w:rsidRDefault="0012206A" w:rsidP="0012206A">
            <w:pPr>
              <w:pStyle w:val="Default"/>
              <w:rPr>
                <w:rFonts w:ascii="Arial" w:hAnsi="Arial" w:cs="Arial"/>
              </w:rPr>
            </w:pPr>
            <w:r w:rsidRPr="0003157F">
              <w:rPr>
                <w:rFonts w:ascii="Arial" w:hAnsi="Arial" w:cs="Arial"/>
                <w:b/>
                <w:bCs/>
              </w:rPr>
              <w:t xml:space="preserve">Activate Ridges and Rivers. </w:t>
            </w:r>
          </w:p>
          <w:p w14:paraId="4315C56A" w14:textId="4F3738C1" w:rsidR="0012206A" w:rsidRPr="0012206A" w:rsidRDefault="0012206A" w:rsidP="0012206A">
            <w:r w:rsidRPr="0003157F">
              <w:rPr>
                <w:color w:val="000000"/>
              </w:rPr>
              <w:t xml:space="preserve">Deliver funded stages and operating models of </w:t>
            </w:r>
            <w:proofErr w:type="spellStart"/>
            <w:r w:rsidRPr="0003157F">
              <w:rPr>
                <w:color w:val="000000"/>
              </w:rPr>
              <w:t>ngurrak</w:t>
            </w:r>
            <w:proofErr w:type="spellEnd"/>
            <w:r w:rsidRPr="0003157F">
              <w:rPr>
                <w:color w:val="000000"/>
              </w:rPr>
              <w:t>-barring/</w:t>
            </w:r>
            <w:proofErr w:type="spellStart"/>
            <w:r w:rsidRPr="0003157F">
              <w:rPr>
                <w:color w:val="000000"/>
              </w:rPr>
              <w:t>RidgeWalk</w:t>
            </w:r>
            <w:proofErr w:type="spellEnd"/>
            <w:r w:rsidRPr="0003157F">
              <w:rPr>
                <w:color w:val="000000"/>
              </w:rPr>
              <w:t>, Yarra Valley Trail and Warburton Mountain Bike Park while continuing to advocate for future funding.</w:t>
            </w:r>
          </w:p>
        </w:tc>
        <w:tc>
          <w:tcPr>
            <w:tcW w:w="0" w:type="auto"/>
          </w:tcPr>
          <w:p w14:paraId="3543422F" w14:textId="14891411" w:rsidR="0012206A" w:rsidRDefault="0012206A" w:rsidP="0012206A">
            <w:r>
              <w:rPr>
                <w:rFonts w:cs="Neue Haas Grotesk Display Pro"/>
                <w:b/>
                <w:bCs/>
                <w:color w:val="000000"/>
                <w:sz w:val="23"/>
                <w:szCs w:val="23"/>
              </w:rPr>
              <w:t>Provider</w:t>
            </w:r>
          </w:p>
        </w:tc>
      </w:tr>
      <w:tr w:rsidR="0012206A" w14:paraId="066CCEAB" w14:textId="77777777" w:rsidTr="002352C4">
        <w:tc>
          <w:tcPr>
            <w:tcW w:w="0" w:type="auto"/>
          </w:tcPr>
          <w:p w14:paraId="1B325B0C" w14:textId="77777777" w:rsidR="0012206A" w:rsidRDefault="0012206A" w:rsidP="0012206A">
            <w:r>
              <w:t>11</w:t>
            </w:r>
          </w:p>
        </w:tc>
        <w:tc>
          <w:tcPr>
            <w:tcW w:w="0" w:type="auto"/>
          </w:tcPr>
          <w:p w14:paraId="45DEA813" w14:textId="63B1B8F1" w:rsidR="0012206A" w:rsidRPr="0003157F" w:rsidRDefault="0012206A" w:rsidP="0012206A">
            <w:pPr>
              <w:pStyle w:val="Default"/>
              <w:rPr>
                <w:rFonts w:ascii="Arial" w:hAnsi="Arial" w:cs="Arial"/>
              </w:rPr>
            </w:pPr>
            <w:r w:rsidRPr="0003157F">
              <w:rPr>
                <w:rFonts w:ascii="Arial" w:hAnsi="Arial" w:cs="Arial"/>
                <w:b/>
                <w:bCs/>
              </w:rPr>
              <w:t>Facilitate diverse housing options.</w:t>
            </w:r>
          </w:p>
          <w:p w14:paraId="0467E962" w14:textId="0D696040" w:rsidR="0012206A" w:rsidRPr="0012206A" w:rsidRDefault="0012206A" w:rsidP="0012206A">
            <w:r w:rsidRPr="0003157F">
              <w:rPr>
                <w:color w:val="000000"/>
              </w:rPr>
              <w:t>Work with partners and industry to increase opportunities for diverse housing around transport hubs, employment centres and key services.</w:t>
            </w:r>
          </w:p>
        </w:tc>
        <w:tc>
          <w:tcPr>
            <w:tcW w:w="0" w:type="auto"/>
          </w:tcPr>
          <w:p w14:paraId="2170FB7E" w14:textId="1E9E20B0" w:rsidR="0012206A" w:rsidRDefault="0012206A" w:rsidP="0012206A">
            <w:r>
              <w:rPr>
                <w:rFonts w:cs="Neue Haas Grotesk Display Pro"/>
                <w:b/>
                <w:bCs/>
                <w:color w:val="000000"/>
                <w:sz w:val="23"/>
                <w:szCs w:val="23"/>
              </w:rPr>
              <w:t>Partner</w:t>
            </w:r>
          </w:p>
        </w:tc>
      </w:tr>
      <w:tr w:rsidR="0012206A" w14:paraId="2332F867" w14:textId="77777777" w:rsidTr="002352C4">
        <w:tc>
          <w:tcPr>
            <w:tcW w:w="0" w:type="auto"/>
          </w:tcPr>
          <w:p w14:paraId="17412AF3" w14:textId="77777777" w:rsidR="0012206A" w:rsidRDefault="0012206A" w:rsidP="0012206A">
            <w:r>
              <w:t>12</w:t>
            </w:r>
          </w:p>
        </w:tc>
        <w:tc>
          <w:tcPr>
            <w:tcW w:w="0" w:type="auto"/>
          </w:tcPr>
          <w:p w14:paraId="3D905E80" w14:textId="15A2AD89" w:rsidR="0012206A" w:rsidRPr="0003157F" w:rsidRDefault="0012206A" w:rsidP="0012206A">
            <w:pPr>
              <w:pStyle w:val="Default"/>
              <w:rPr>
                <w:rFonts w:ascii="Arial" w:hAnsi="Arial" w:cs="Arial"/>
              </w:rPr>
            </w:pPr>
            <w:r w:rsidRPr="0003157F">
              <w:rPr>
                <w:rFonts w:ascii="Arial" w:hAnsi="Arial" w:cs="Arial"/>
                <w:b/>
                <w:bCs/>
              </w:rPr>
              <w:t>Improve safety and maintenance of local roads.</w:t>
            </w:r>
          </w:p>
          <w:p w14:paraId="7ACE9D08" w14:textId="064E93A6" w:rsidR="0012206A" w:rsidRPr="0012206A" w:rsidRDefault="0012206A" w:rsidP="0012206A">
            <w:r w:rsidRPr="0003157F">
              <w:rPr>
                <w:color w:val="000000"/>
              </w:rPr>
              <w:t>Plan and deliver road maintenance in accordance with local priorities and advocate for further funding opportunities.</w:t>
            </w:r>
          </w:p>
        </w:tc>
        <w:tc>
          <w:tcPr>
            <w:tcW w:w="0" w:type="auto"/>
          </w:tcPr>
          <w:p w14:paraId="636B373D" w14:textId="0F82F11E" w:rsidR="0012206A" w:rsidRDefault="0012206A" w:rsidP="0012206A">
            <w:r>
              <w:rPr>
                <w:rFonts w:cs="Neue Haas Grotesk Display Pro"/>
                <w:b/>
                <w:bCs/>
                <w:color w:val="000000"/>
                <w:sz w:val="23"/>
                <w:szCs w:val="23"/>
              </w:rPr>
              <w:t xml:space="preserve">Provider </w:t>
            </w:r>
          </w:p>
        </w:tc>
      </w:tr>
    </w:tbl>
    <w:p w14:paraId="639BEF3D" w14:textId="77777777" w:rsidR="0012206A" w:rsidRDefault="0012206A" w:rsidP="00064A33">
      <w:pPr>
        <w:pStyle w:val="Heading3"/>
      </w:pPr>
    </w:p>
    <w:p w14:paraId="757047B4" w14:textId="4896FE05" w:rsidR="00064A33" w:rsidRDefault="002711EE" w:rsidP="00064A33">
      <w:pPr>
        <w:pStyle w:val="Heading3"/>
      </w:pPr>
      <w:r>
        <w:lastRenderedPageBreak/>
        <w:t xml:space="preserve">Council </w:t>
      </w:r>
      <w:r w:rsidR="00064A33" w:rsidRPr="007B11DC">
        <w:t xml:space="preserve">Strategies </w:t>
      </w:r>
    </w:p>
    <w:p w14:paraId="6F7BBEBF" w14:textId="2D68CD03" w:rsidR="00064A33" w:rsidRPr="000D1EE6" w:rsidRDefault="0FA81667" w:rsidP="00F56766">
      <w:r>
        <w:t>Over the next four years, Council will implement</w:t>
      </w:r>
      <w:r w:rsidR="1B8F65D8">
        <w:t>,</w:t>
      </w:r>
      <w:r>
        <w:t xml:space="preserve"> lead and support strategies </w:t>
      </w:r>
      <w:r w:rsidR="003C6CA8">
        <w:t xml:space="preserve">to </w:t>
      </w:r>
      <w:r w:rsidR="1DB041D2">
        <w:t xml:space="preserve">ensure quality </w:t>
      </w:r>
      <w:r w:rsidR="16BDD977">
        <w:t>infrastructure</w:t>
      </w:r>
      <w:r w:rsidR="1DB041D2">
        <w:t xml:space="preserve"> and liveable</w:t>
      </w:r>
      <w:r w:rsidR="16BDD977">
        <w:t xml:space="preserve"> places. </w:t>
      </w:r>
      <w:r>
        <w:t>Th</w:t>
      </w:r>
      <w:r w:rsidR="00585D81">
        <w:t>is</w:t>
      </w:r>
      <w:r>
        <w:t xml:space="preserve"> include</w:t>
      </w:r>
      <w:r w:rsidR="00585D81">
        <w:t>s</w:t>
      </w:r>
      <w:r>
        <w:t>:</w:t>
      </w:r>
    </w:p>
    <w:p w14:paraId="7951970D" w14:textId="77777777" w:rsidR="00F56766" w:rsidRDefault="00F56766" w:rsidP="00F56766">
      <w:pPr>
        <w:pStyle w:val="Heading4"/>
      </w:pPr>
      <w:r>
        <w:t>Lead strategy</w:t>
      </w:r>
    </w:p>
    <w:p w14:paraId="4A1CBCB1" w14:textId="288DC003" w:rsidR="00F56766" w:rsidRPr="00351A9A" w:rsidRDefault="00F56766" w:rsidP="00F56766">
      <w:pPr>
        <w:spacing w:before="120" w:after="60"/>
        <w:rPr>
          <w:b/>
          <w:bCs/>
        </w:rPr>
      </w:pPr>
      <w:r>
        <w:rPr>
          <w:b/>
          <w:bCs/>
        </w:rPr>
        <w:t xml:space="preserve">Yarra Ranges Planning Scheme </w:t>
      </w:r>
      <w:r w:rsidR="00585D81">
        <w:t xml:space="preserve">to </w:t>
      </w:r>
      <w:r>
        <w:t xml:space="preserve">be amended and updated with the introduction of the following actions: </w:t>
      </w:r>
    </w:p>
    <w:p w14:paraId="4B7FAC97" w14:textId="2B2D887E" w:rsidR="00F56766" w:rsidRPr="00351A9A" w:rsidRDefault="00F56766" w:rsidP="0028222A">
      <w:pPr>
        <w:pStyle w:val="ListParagraph"/>
        <w:numPr>
          <w:ilvl w:val="0"/>
          <w:numId w:val="30"/>
        </w:numPr>
      </w:pPr>
      <w:r w:rsidRPr="00351A9A">
        <w:t>Place Plans, Structure Plans, Township Design Frameworks and Masterplans will all result in changes to the Planning Scheme</w:t>
      </w:r>
      <w:r>
        <w:t xml:space="preserve"> - </w:t>
      </w:r>
      <w:r w:rsidRPr="006C6169">
        <w:t>Initiative 1</w:t>
      </w:r>
      <w:r>
        <w:t>:</w:t>
      </w:r>
      <w:r w:rsidRPr="006C6169">
        <w:t xml:space="preserve"> Place-based approach to achieve local priorities</w:t>
      </w:r>
      <w:r w:rsidR="003C6CA8">
        <w:t>.</w:t>
      </w:r>
    </w:p>
    <w:p w14:paraId="7C0CF1F8" w14:textId="7F0D1073" w:rsidR="00F56766" w:rsidRPr="00351A9A" w:rsidRDefault="00F56766" w:rsidP="0028222A">
      <w:pPr>
        <w:pStyle w:val="ListParagraph"/>
        <w:numPr>
          <w:ilvl w:val="0"/>
          <w:numId w:val="30"/>
        </w:numPr>
      </w:pPr>
      <w:r w:rsidRPr="00351A9A">
        <w:t xml:space="preserve">Implementation of the Stormwater Management Plan will result in changes to the planning scheme through new flood mapping </w:t>
      </w:r>
      <w:r w:rsidR="00C13D90">
        <w:t xml:space="preserve">(see </w:t>
      </w:r>
      <w:r w:rsidRPr="006C6169">
        <w:t>Initiative</w:t>
      </w:r>
      <w:r w:rsidRPr="00351A9A">
        <w:t xml:space="preserve"> 10</w:t>
      </w:r>
      <w:r w:rsidR="00C13D90">
        <w:t xml:space="preserve"> </w:t>
      </w:r>
      <w:r w:rsidRPr="00351A9A">
        <w:t>Reduce storm water and flooding risk</w:t>
      </w:r>
      <w:r w:rsidR="00C13D90">
        <w:t>)</w:t>
      </w:r>
      <w:r w:rsidR="003C6CA8">
        <w:t>.</w:t>
      </w:r>
    </w:p>
    <w:p w14:paraId="17ABC47C" w14:textId="731B127E" w:rsidR="00F56766" w:rsidRDefault="00F56766" w:rsidP="0028222A">
      <w:pPr>
        <w:pStyle w:val="ListParagraph"/>
        <w:numPr>
          <w:ilvl w:val="0"/>
          <w:numId w:val="30"/>
        </w:numPr>
      </w:pPr>
      <w:r w:rsidRPr="00351A9A">
        <w:t>Introduc</w:t>
      </w:r>
      <w:r w:rsidR="003C6CA8">
        <w:t>tion of</w:t>
      </w:r>
      <w:r w:rsidRPr="00351A9A">
        <w:t xml:space="preserve"> the Housing Strategy into the Planning Scheme</w:t>
      </w:r>
      <w:r>
        <w:t xml:space="preserve"> </w:t>
      </w:r>
      <w:r w:rsidR="00C13D90">
        <w:t>(see</w:t>
      </w:r>
      <w:r w:rsidRPr="006C6169">
        <w:t xml:space="preserve"> Initiative</w:t>
      </w:r>
      <w:r w:rsidRPr="00351A9A">
        <w:t xml:space="preserve"> 12</w:t>
      </w:r>
      <w:r w:rsidR="00C13D90">
        <w:t xml:space="preserve"> </w:t>
      </w:r>
      <w:r w:rsidRPr="00351A9A">
        <w:t xml:space="preserve">Facilitate </w:t>
      </w:r>
      <w:r w:rsidR="00C13D90">
        <w:t>d</w:t>
      </w:r>
      <w:r w:rsidRPr="00351A9A">
        <w:t xml:space="preserve">iverse </w:t>
      </w:r>
      <w:r w:rsidR="00C13D90">
        <w:t>h</w:t>
      </w:r>
      <w:r w:rsidRPr="00351A9A">
        <w:t xml:space="preserve">ousing </w:t>
      </w:r>
      <w:r w:rsidR="00C13D90">
        <w:t>o</w:t>
      </w:r>
      <w:r w:rsidRPr="00351A9A">
        <w:t>ptions</w:t>
      </w:r>
      <w:r w:rsidR="00C13D90">
        <w:t>)</w:t>
      </w:r>
      <w:r w:rsidR="003C6CA8">
        <w:t>.</w:t>
      </w:r>
    </w:p>
    <w:p w14:paraId="339D9999" w14:textId="554BFFAE" w:rsidR="00F56766" w:rsidRPr="00E87C7C" w:rsidRDefault="00F56766" w:rsidP="0028222A">
      <w:pPr>
        <w:pStyle w:val="ListParagraph"/>
        <w:numPr>
          <w:ilvl w:val="0"/>
          <w:numId w:val="30"/>
        </w:numPr>
      </w:pPr>
      <w:r>
        <w:t>N</w:t>
      </w:r>
      <w:r w:rsidRPr="00351A9A">
        <w:t>ew Green Wedge Management Plan – will result in changes to the planning scheme</w:t>
      </w:r>
      <w:r w:rsidR="00846499">
        <w:t xml:space="preserve"> (see</w:t>
      </w:r>
      <w:r>
        <w:t xml:space="preserve"> </w:t>
      </w:r>
      <w:r w:rsidRPr="006C6169">
        <w:t>Initiative</w:t>
      </w:r>
      <w:r w:rsidRPr="00351A9A">
        <w:t xml:space="preserve"> 17</w:t>
      </w:r>
      <w:r w:rsidR="00846499">
        <w:t>)</w:t>
      </w:r>
      <w:r w:rsidR="003C6CA8">
        <w:t>.</w:t>
      </w:r>
    </w:p>
    <w:p w14:paraId="401A402C" w14:textId="10FFE2F1" w:rsidR="00F56766" w:rsidRDefault="00F56766" w:rsidP="00F56766">
      <w:pPr>
        <w:pStyle w:val="Heading4"/>
      </w:pPr>
      <w:r>
        <w:t>Suppor</w:t>
      </w:r>
      <w:r w:rsidR="00E16287">
        <w:t>t</w:t>
      </w:r>
      <w:r>
        <w:t xml:space="preserve"> strategies</w:t>
      </w:r>
    </w:p>
    <w:p w14:paraId="4A1CBDA9" w14:textId="77777777" w:rsidR="00F56766" w:rsidRDefault="00F56766" w:rsidP="0028222A">
      <w:pPr>
        <w:pStyle w:val="ListParagraph"/>
        <w:numPr>
          <w:ilvl w:val="0"/>
          <w:numId w:val="31"/>
        </w:numPr>
      </w:pPr>
      <w:r>
        <w:t>Strategic Asset Plan</w:t>
      </w:r>
    </w:p>
    <w:p w14:paraId="4BA4E8E4" w14:textId="77777777" w:rsidR="00F56766" w:rsidRDefault="00F56766" w:rsidP="0028222A">
      <w:pPr>
        <w:pStyle w:val="ListParagraph"/>
        <w:numPr>
          <w:ilvl w:val="0"/>
          <w:numId w:val="31"/>
        </w:numPr>
      </w:pPr>
      <w:r>
        <w:t>Housing Strategy</w:t>
      </w:r>
    </w:p>
    <w:p w14:paraId="10874D45" w14:textId="77777777" w:rsidR="00F56766" w:rsidRDefault="00F56766" w:rsidP="0028222A">
      <w:pPr>
        <w:pStyle w:val="ListParagraph"/>
        <w:numPr>
          <w:ilvl w:val="0"/>
          <w:numId w:val="31"/>
        </w:numPr>
      </w:pPr>
      <w:r>
        <w:t>Aquatics Strategy</w:t>
      </w:r>
    </w:p>
    <w:p w14:paraId="31AC0CC2" w14:textId="77777777" w:rsidR="00F56766" w:rsidRDefault="00F56766" w:rsidP="0028222A">
      <w:pPr>
        <w:pStyle w:val="ListParagraph"/>
        <w:numPr>
          <w:ilvl w:val="0"/>
          <w:numId w:val="31"/>
        </w:numPr>
      </w:pPr>
      <w:r>
        <w:t>Integrated Transport Strategy</w:t>
      </w:r>
    </w:p>
    <w:p w14:paraId="30724D43" w14:textId="77777777" w:rsidR="00F56766" w:rsidRDefault="00F56766" w:rsidP="0028222A">
      <w:pPr>
        <w:pStyle w:val="ListParagraph"/>
        <w:numPr>
          <w:ilvl w:val="0"/>
          <w:numId w:val="31"/>
        </w:numPr>
      </w:pPr>
      <w:r>
        <w:t>Open Space Strategy</w:t>
      </w:r>
    </w:p>
    <w:p w14:paraId="32AFD6AD" w14:textId="7F77B393" w:rsidR="0044137E" w:rsidRDefault="0044137E" w:rsidP="0044137E">
      <w:pPr>
        <w:pStyle w:val="ListParagraph"/>
        <w:numPr>
          <w:ilvl w:val="0"/>
          <w:numId w:val="31"/>
        </w:numPr>
      </w:pPr>
      <w:r>
        <w:t xml:space="preserve">Stormwater Management Plan </w:t>
      </w:r>
    </w:p>
    <w:p w14:paraId="2C0AD490" w14:textId="77777777" w:rsidR="00F56766" w:rsidRDefault="00F56766" w:rsidP="0028222A">
      <w:pPr>
        <w:pStyle w:val="ListParagraph"/>
        <w:numPr>
          <w:ilvl w:val="0"/>
          <w:numId w:val="31"/>
        </w:numPr>
      </w:pPr>
      <w:r>
        <w:t>Paths and Trails Plan</w:t>
      </w:r>
    </w:p>
    <w:p w14:paraId="36896E42" w14:textId="77777777" w:rsidR="00F56766" w:rsidRDefault="00F56766" w:rsidP="0028222A">
      <w:pPr>
        <w:pStyle w:val="ListParagraph"/>
        <w:numPr>
          <w:ilvl w:val="0"/>
          <w:numId w:val="31"/>
        </w:numPr>
        <w:rPr>
          <w:noProof/>
        </w:rPr>
      </w:pPr>
      <w:r>
        <w:t>Play Space Plan</w:t>
      </w:r>
    </w:p>
    <w:p w14:paraId="51579A90" w14:textId="77777777" w:rsidR="00F56766" w:rsidRDefault="00F56766" w:rsidP="0028222A">
      <w:pPr>
        <w:pStyle w:val="ListParagraph"/>
        <w:numPr>
          <w:ilvl w:val="0"/>
          <w:numId w:val="31"/>
        </w:numPr>
        <w:rPr>
          <w:noProof/>
        </w:rPr>
      </w:pPr>
      <w:r w:rsidRPr="001F4751">
        <w:rPr>
          <w:noProof/>
        </w:rPr>
        <w:t xml:space="preserve">Structure Plans </w:t>
      </w:r>
    </w:p>
    <w:p w14:paraId="28D1762F" w14:textId="77777777" w:rsidR="00F56766" w:rsidRPr="000D1EE6" w:rsidRDefault="00F56766" w:rsidP="0028222A">
      <w:pPr>
        <w:pStyle w:val="ListParagraph"/>
        <w:numPr>
          <w:ilvl w:val="0"/>
          <w:numId w:val="31"/>
        </w:numPr>
        <w:rPr>
          <w:noProof/>
        </w:rPr>
      </w:pPr>
      <w:r w:rsidRPr="001F4751">
        <w:rPr>
          <w:noProof/>
        </w:rPr>
        <w:t>Township Design Frameworks</w:t>
      </w:r>
    </w:p>
    <w:p w14:paraId="06AFA3D2" w14:textId="77777777" w:rsidR="00064A33" w:rsidRDefault="00064A33" w:rsidP="00064A33">
      <w:pPr>
        <w:pStyle w:val="Heading3"/>
      </w:pPr>
      <w:r>
        <w:t xml:space="preserve">Council </w:t>
      </w:r>
      <w:r w:rsidRPr="007F1F13">
        <w:t>Services</w:t>
      </w:r>
    </w:p>
    <w:p w14:paraId="1B2C725A" w14:textId="2338F7D3" w:rsidR="00064A33" w:rsidRDefault="00571A98" w:rsidP="00646FED">
      <w:pPr>
        <w:rPr>
          <w:b/>
          <w:bCs/>
        </w:rPr>
      </w:pPr>
      <w:r w:rsidRPr="00DB669F">
        <w:t>Council deliver</w:t>
      </w:r>
      <w:r>
        <w:t>s</w:t>
      </w:r>
      <w:r w:rsidRPr="00DB669F">
        <w:t xml:space="preserve"> </w:t>
      </w:r>
      <w:r>
        <w:t>a range of</w:t>
      </w:r>
      <w:r w:rsidRPr="00DB669F">
        <w:t xml:space="preserve"> ser</w:t>
      </w:r>
      <w:r w:rsidRPr="008307F7">
        <w:t xml:space="preserve">vices to the community that </w:t>
      </w:r>
      <w:r>
        <w:t>contribute to</w:t>
      </w:r>
      <w:r w:rsidRPr="008307F7">
        <w:t xml:space="preserve"> </w:t>
      </w:r>
      <w:r w:rsidR="00742189" w:rsidRPr="00742189">
        <w:t>quality infrastructure and liveable places</w:t>
      </w:r>
      <w:r w:rsidR="00064A33" w:rsidRPr="00DB669F">
        <w:t>. This includes</w:t>
      </w:r>
      <w:r w:rsidR="00064A33" w:rsidRPr="00DB669F">
        <w:rPr>
          <w:b/>
        </w:rPr>
        <w:t xml:space="preserve">: </w:t>
      </w:r>
    </w:p>
    <w:p w14:paraId="132BAFFA" w14:textId="77777777" w:rsidR="00F56766" w:rsidRDefault="00F56766" w:rsidP="00F56766">
      <w:pPr>
        <w:pStyle w:val="Heading4"/>
      </w:pPr>
      <w:r w:rsidRPr="00842FFA">
        <w:t>Placemaking</w:t>
      </w:r>
    </w:p>
    <w:p w14:paraId="0E0AD607" w14:textId="77777777" w:rsidR="00F56766" w:rsidRDefault="00F56766" w:rsidP="0028222A">
      <w:pPr>
        <w:pStyle w:val="ListParagraph"/>
        <w:numPr>
          <w:ilvl w:val="0"/>
          <w:numId w:val="36"/>
        </w:numPr>
      </w:pPr>
      <w:r>
        <w:t>B</w:t>
      </w:r>
      <w:r w:rsidRPr="00842FFA">
        <w:t>uilding services</w:t>
      </w:r>
    </w:p>
    <w:p w14:paraId="50C1739A" w14:textId="77777777" w:rsidR="00F56766" w:rsidRDefault="00F56766" w:rsidP="0028222A">
      <w:pPr>
        <w:pStyle w:val="ListParagraph"/>
        <w:numPr>
          <w:ilvl w:val="0"/>
          <w:numId w:val="36"/>
        </w:numPr>
      </w:pPr>
      <w:r>
        <w:t>P</w:t>
      </w:r>
      <w:r w:rsidRPr="00842FFA">
        <w:t>lace planning and design</w:t>
      </w:r>
    </w:p>
    <w:p w14:paraId="287CC977" w14:textId="610BF759" w:rsidR="00F56766" w:rsidRDefault="00F56766" w:rsidP="0028222A">
      <w:pPr>
        <w:pStyle w:val="ListParagraph"/>
        <w:numPr>
          <w:ilvl w:val="0"/>
          <w:numId w:val="36"/>
        </w:numPr>
      </w:pPr>
      <w:r w:rsidRPr="00842FFA">
        <w:lastRenderedPageBreak/>
        <w:t xml:space="preserve">Statutory </w:t>
      </w:r>
      <w:r w:rsidR="00585D81">
        <w:t>p</w:t>
      </w:r>
      <w:r w:rsidRPr="00842FFA">
        <w:t>lanning</w:t>
      </w:r>
    </w:p>
    <w:p w14:paraId="5649B0FF" w14:textId="231CFD61" w:rsidR="00F56766" w:rsidRDefault="00F56766" w:rsidP="0028222A">
      <w:pPr>
        <w:pStyle w:val="ListParagraph"/>
        <w:numPr>
          <w:ilvl w:val="0"/>
          <w:numId w:val="36"/>
        </w:numPr>
      </w:pPr>
      <w:r w:rsidRPr="00842FFA">
        <w:t xml:space="preserve">Strategic </w:t>
      </w:r>
      <w:r w:rsidR="00585D81">
        <w:t>p</w:t>
      </w:r>
      <w:r w:rsidRPr="00842FFA">
        <w:t>rojects </w:t>
      </w:r>
    </w:p>
    <w:p w14:paraId="64180D83" w14:textId="43B1FCEF" w:rsidR="00F56766" w:rsidRDefault="00F56766" w:rsidP="00F56766">
      <w:pPr>
        <w:pStyle w:val="Heading4"/>
      </w:pPr>
      <w:r>
        <w:t>Roa</w:t>
      </w:r>
      <w:r w:rsidRPr="009C3D34">
        <w:t xml:space="preserve">ds and </w:t>
      </w:r>
      <w:r w:rsidR="00CF0644">
        <w:t>t</w:t>
      </w:r>
      <w:r w:rsidRPr="009C3D34">
        <w:t>ransport</w:t>
      </w:r>
    </w:p>
    <w:p w14:paraId="65711143" w14:textId="77777777" w:rsidR="00F56766" w:rsidRDefault="00F56766" w:rsidP="0028222A">
      <w:pPr>
        <w:pStyle w:val="ListParagraph"/>
        <w:numPr>
          <w:ilvl w:val="0"/>
          <w:numId w:val="35"/>
        </w:numPr>
      </w:pPr>
      <w:r w:rsidRPr="009C3D34">
        <w:t>Carparks</w:t>
      </w:r>
    </w:p>
    <w:p w14:paraId="43050529" w14:textId="77777777" w:rsidR="004D28B9" w:rsidRDefault="004D28B9" w:rsidP="004D28B9">
      <w:pPr>
        <w:pStyle w:val="ListParagraph"/>
        <w:numPr>
          <w:ilvl w:val="0"/>
          <w:numId w:val="35"/>
        </w:numPr>
      </w:pPr>
      <w:r w:rsidRPr="009C3D34">
        <w:t>Footpaths</w:t>
      </w:r>
    </w:p>
    <w:p w14:paraId="50FDFCEE" w14:textId="77777777" w:rsidR="004D28B9" w:rsidRDefault="004D28B9" w:rsidP="004D28B9">
      <w:pPr>
        <w:pStyle w:val="ListParagraph"/>
        <w:numPr>
          <w:ilvl w:val="0"/>
          <w:numId w:val="35"/>
        </w:numPr>
      </w:pPr>
      <w:r w:rsidRPr="009C3D34">
        <w:t>Local roads</w:t>
      </w:r>
    </w:p>
    <w:p w14:paraId="3DB02A81" w14:textId="2A31493B" w:rsidR="00F56766" w:rsidRDefault="00F56766" w:rsidP="0028222A">
      <w:pPr>
        <w:pStyle w:val="ListParagraph"/>
        <w:numPr>
          <w:ilvl w:val="0"/>
          <w:numId w:val="35"/>
        </w:numPr>
      </w:pPr>
      <w:r w:rsidRPr="009C3D34">
        <w:t xml:space="preserve">Public </w:t>
      </w:r>
      <w:r w:rsidR="00585D81">
        <w:t>l</w:t>
      </w:r>
      <w:r w:rsidRPr="009C3D34">
        <w:t>ighting</w:t>
      </w:r>
    </w:p>
    <w:p w14:paraId="2A5B77AC" w14:textId="3FD331DA" w:rsidR="00F56766" w:rsidRPr="00E87C7C" w:rsidRDefault="00F56766" w:rsidP="0028222A">
      <w:pPr>
        <w:pStyle w:val="ListParagraph"/>
        <w:numPr>
          <w:ilvl w:val="0"/>
          <w:numId w:val="35"/>
        </w:numPr>
      </w:pPr>
      <w:r w:rsidRPr="009C3D34">
        <w:t xml:space="preserve">Traffic </w:t>
      </w:r>
      <w:r w:rsidR="00585D81">
        <w:t>m</w:t>
      </w:r>
      <w:r w:rsidRPr="009C3D34">
        <w:t>anagement </w:t>
      </w:r>
    </w:p>
    <w:p w14:paraId="120ACF0A" w14:textId="1E413E4F" w:rsidR="00F56766" w:rsidRDefault="00F56766" w:rsidP="00F56766">
      <w:pPr>
        <w:pStyle w:val="Heading4"/>
      </w:pPr>
      <w:r w:rsidRPr="0070168E">
        <w:t xml:space="preserve">Recreation and </w:t>
      </w:r>
      <w:r w:rsidR="00CF0644">
        <w:t>s</w:t>
      </w:r>
      <w:r w:rsidRPr="0070168E">
        <w:t>porting</w:t>
      </w:r>
    </w:p>
    <w:p w14:paraId="211831FA" w14:textId="77777777" w:rsidR="00F56766" w:rsidRDefault="00F56766" w:rsidP="0028222A">
      <w:pPr>
        <w:pStyle w:val="ListParagraph"/>
        <w:numPr>
          <w:ilvl w:val="0"/>
          <w:numId w:val="34"/>
        </w:numPr>
      </w:pPr>
      <w:r w:rsidRPr="0070168E">
        <w:t>Aquatics</w:t>
      </w:r>
    </w:p>
    <w:p w14:paraId="5645C9F1" w14:textId="53BB7049" w:rsidR="00F56766" w:rsidRDefault="00F56766" w:rsidP="0028222A">
      <w:pPr>
        <w:pStyle w:val="ListParagraph"/>
        <w:numPr>
          <w:ilvl w:val="0"/>
          <w:numId w:val="34"/>
        </w:numPr>
      </w:pPr>
      <w:r w:rsidRPr="0070168E">
        <w:t xml:space="preserve">Pavilions and </w:t>
      </w:r>
      <w:r w:rsidR="00585D81">
        <w:t>c</w:t>
      </w:r>
      <w:r w:rsidRPr="0070168E">
        <w:t xml:space="preserve">lub </w:t>
      </w:r>
      <w:r w:rsidR="00666D58">
        <w:t>h</w:t>
      </w:r>
      <w:r w:rsidRPr="0070168E">
        <w:t>ouses</w:t>
      </w:r>
    </w:p>
    <w:p w14:paraId="4E611830" w14:textId="77777777" w:rsidR="00F56766" w:rsidRDefault="00F56766" w:rsidP="0028222A">
      <w:pPr>
        <w:pStyle w:val="ListParagraph"/>
        <w:numPr>
          <w:ilvl w:val="0"/>
          <w:numId w:val="34"/>
        </w:numPr>
      </w:pPr>
      <w:r>
        <w:t>R</w:t>
      </w:r>
      <w:r w:rsidRPr="0070168E">
        <w:t>ecreation facilities </w:t>
      </w:r>
    </w:p>
    <w:p w14:paraId="70324689" w14:textId="77777777" w:rsidR="004D28B9" w:rsidRDefault="004D28B9" w:rsidP="004D28B9">
      <w:pPr>
        <w:pStyle w:val="ListParagraph"/>
        <w:numPr>
          <w:ilvl w:val="0"/>
          <w:numId w:val="34"/>
        </w:numPr>
      </w:pPr>
      <w:r>
        <w:t>Sports f</w:t>
      </w:r>
      <w:r w:rsidRPr="0070168E">
        <w:t>ields</w:t>
      </w:r>
    </w:p>
    <w:p w14:paraId="26C7ABCC" w14:textId="3C7C7439" w:rsidR="004D28B9" w:rsidRPr="00461C01" w:rsidRDefault="004D28B9" w:rsidP="004D28B9">
      <w:pPr>
        <w:pStyle w:val="ListParagraph"/>
        <w:numPr>
          <w:ilvl w:val="0"/>
          <w:numId w:val="34"/>
        </w:numPr>
      </w:pPr>
      <w:r w:rsidRPr="0070168E">
        <w:t>Trails</w:t>
      </w:r>
    </w:p>
    <w:p w14:paraId="7DE9CA04" w14:textId="48001C3D" w:rsidR="00F56766" w:rsidRDefault="00F56766" w:rsidP="00F56766">
      <w:pPr>
        <w:pStyle w:val="Heading4"/>
      </w:pPr>
      <w:r w:rsidRPr="002D6D18">
        <w:t xml:space="preserve">Community </w:t>
      </w:r>
      <w:r w:rsidR="00CF0644">
        <w:t>f</w:t>
      </w:r>
      <w:r w:rsidRPr="002D6D18">
        <w:t>acilities</w:t>
      </w:r>
    </w:p>
    <w:p w14:paraId="0CF800D4" w14:textId="58CF7F01" w:rsidR="00F56766" w:rsidRDefault="00F56766" w:rsidP="0028222A">
      <w:pPr>
        <w:pStyle w:val="ListParagraph"/>
        <w:numPr>
          <w:ilvl w:val="0"/>
          <w:numId w:val="33"/>
        </w:numPr>
      </w:pPr>
      <w:r w:rsidRPr="002D6D18">
        <w:t xml:space="preserve">Cultural </w:t>
      </w:r>
      <w:r>
        <w:t>v</w:t>
      </w:r>
      <w:r w:rsidRPr="002D6D18">
        <w:t xml:space="preserve">enues and </w:t>
      </w:r>
      <w:r w:rsidR="00666D58">
        <w:t>c</w:t>
      </w:r>
      <w:r w:rsidRPr="002D6D18">
        <w:t>ommunity halls</w:t>
      </w:r>
    </w:p>
    <w:p w14:paraId="214484C8" w14:textId="77777777" w:rsidR="00F56766" w:rsidRDefault="00F56766" w:rsidP="0028222A">
      <w:pPr>
        <w:pStyle w:val="ListParagraph"/>
        <w:numPr>
          <w:ilvl w:val="0"/>
          <w:numId w:val="33"/>
        </w:numPr>
      </w:pPr>
      <w:r w:rsidRPr="002D6D18">
        <w:t xml:space="preserve">Libraries </w:t>
      </w:r>
    </w:p>
    <w:p w14:paraId="5CA6B63C" w14:textId="77777777" w:rsidR="00F56766" w:rsidRPr="00E87C7C" w:rsidRDefault="00F56766" w:rsidP="0028222A">
      <w:pPr>
        <w:pStyle w:val="ListParagraph"/>
        <w:numPr>
          <w:ilvl w:val="0"/>
          <w:numId w:val="33"/>
        </w:numPr>
      </w:pPr>
      <w:r w:rsidRPr="002D6D18">
        <w:t xml:space="preserve">Property and </w:t>
      </w:r>
      <w:r>
        <w:t>l</w:t>
      </w:r>
      <w:r w:rsidRPr="002D6D18">
        <w:t>easin</w:t>
      </w:r>
      <w:r>
        <w:t>g</w:t>
      </w:r>
    </w:p>
    <w:p w14:paraId="02AA03E0" w14:textId="47482B33" w:rsidR="00F56766" w:rsidRDefault="00F56766" w:rsidP="00F56766">
      <w:pPr>
        <w:pStyle w:val="Heading4"/>
      </w:pPr>
      <w:r w:rsidRPr="00AB015C">
        <w:t xml:space="preserve">Parks and </w:t>
      </w:r>
      <w:r w:rsidR="00CF0644">
        <w:t>o</w:t>
      </w:r>
      <w:r w:rsidRPr="00AB015C">
        <w:t>pen space</w:t>
      </w:r>
    </w:p>
    <w:p w14:paraId="6B9CBE2D" w14:textId="77777777" w:rsidR="00F56766" w:rsidRDefault="00F56766" w:rsidP="0028222A">
      <w:pPr>
        <w:pStyle w:val="ListParagraph"/>
        <w:numPr>
          <w:ilvl w:val="0"/>
          <w:numId w:val="32"/>
        </w:numPr>
      </w:pPr>
      <w:r w:rsidRPr="00AB015C">
        <w:t>Building</w:t>
      </w:r>
      <w:r>
        <w:t>s</w:t>
      </w:r>
    </w:p>
    <w:p w14:paraId="7738B590" w14:textId="77777777" w:rsidR="00F56766" w:rsidRDefault="00F56766" w:rsidP="0028222A">
      <w:pPr>
        <w:pStyle w:val="ListParagraph"/>
        <w:numPr>
          <w:ilvl w:val="0"/>
          <w:numId w:val="32"/>
        </w:numPr>
      </w:pPr>
      <w:r>
        <w:t>O</w:t>
      </w:r>
      <w:r w:rsidRPr="00AB015C">
        <w:t>pen spaces</w:t>
      </w:r>
    </w:p>
    <w:p w14:paraId="35E4D2E5" w14:textId="77777777" w:rsidR="004D28B9" w:rsidRDefault="004D28B9" w:rsidP="004D28B9">
      <w:pPr>
        <w:pStyle w:val="ListParagraph"/>
        <w:numPr>
          <w:ilvl w:val="0"/>
          <w:numId w:val="32"/>
        </w:numPr>
      </w:pPr>
      <w:r w:rsidRPr="00AB015C">
        <w:t xml:space="preserve">Play spaces </w:t>
      </w:r>
    </w:p>
    <w:p w14:paraId="267B7EA0" w14:textId="77777777" w:rsidR="004D28B9" w:rsidRDefault="004D28B9" w:rsidP="004D28B9">
      <w:pPr>
        <w:pStyle w:val="ListParagraph"/>
        <w:numPr>
          <w:ilvl w:val="0"/>
          <w:numId w:val="32"/>
        </w:numPr>
      </w:pPr>
      <w:r w:rsidRPr="00AB015C">
        <w:t xml:space="preserve">Parks </w:t>
      </w:r>
    </w:p>
    <w:p w14:paraId="4D0ACAC6" w14:textId="77777777" w:rsidR="004D28B9" w:rsidRDefault="004D28B9" w:rsidP="004D28B9">
      <w:pPr>
        <w:pStyle w:val="ListParagraph"/>
        <w:numPr>
          <w:ilvl w:val="0"/>
          <w:numId w:val="32"/>
        </w:numPr>
      </w:pPr>
      <w:r w:rsidRPr="00AB015C">
        <w:t xml:space="preserve">Townships </w:t>
      </w:r>
    </w:p>
    <w:p w14:paraId="44359E26" w14:textId="23FD01FE" w:rsidR="00064A33" w:rsidRDefault="00F56766" w:rsidP="0028222A">
      <w:pPr>
        <w:pStyle w:val="ListParagraph"/>
        <w:numPr>
          <w:ilvl w:val="0"/>
          <w:numId w:val="32"/>
        </w:numPr>
        <w:rPr>
          <w:noProof/>
        </w:rPr>
      </w:pPr>
      <w:r>
        <w:t>T</w:t>
      </w:r>
      <w:r w:rsidRPr="00AB015C">
        <w:t>ree management </w:t>
      </w:r>
    </w:p>
    <w:p w14:paraId="372659E8" w14:textId="77777777" w:rsidR="00064A33" w:rsidRDefault="00064A33" w:rsidP="00D66280">
      <w:pPr>
        <w:pStyle w:val="ListParagraph"/>
        <w:spacing w:before="60"/>
        <w:ind w:left="720" w:firstLine="0"/>
        <w:rPr>
          <w:noProof/>
        </w:rPr>
      </w:pPr>
    </w:p>
    <w:p w14:paraId="10FEB9CC" w14:textId="77777777" w:rsidR="00064A33" w:rsidRDefault="00064A33" w:rsidP="00D66280">
      <w:pPr>
        <w:pStyle w:val="ListParagraph"/>
        <w:spacing w:before="60"/>
        <w:ind w:left="720" w:firstLine="0"/>
        <w:rPr>
          <w:noProof/>
        </w:rPr>
      </w:pPr>
    </w:p>
    <w:p w14:paraId="56D839B1" w14:textId="77777777" w:rsidR="00064A33" w:rsidRDefault="00064A33" w:rsidP="00D66280">
      <w:pPr>
        <w:pStyle w:val="ListParagraph"/>
        <w:spacing w:before="60"/>
        <w:ind w:left="720" w:firstLine="0"/>
        <w:rPr>
          <w:noProof/>
        </w:rPr>
      </w:pPr>
    </w:p>
    <w:p w14:paraId="2D7929B6" w14:textId="77777777" w:rsidR="00064A33" w:rsidRDefault="00064A33" w:rsidP="00D66280">
      <w:pPr>
        <w:pStyle w:val="ListParagraph"/>
        <w:spacing w:before="60"/>
        <w:ind w:left="720" w:firstLine="0"/>
        <w:rPr>
          <w:noProof/>
        </w:rPr>
      </w:pPr>
    </w:p>
    <w:p w14:paraId="2A4F4D7D" w14:textId="77777777" w:rsidR="00625F05" w:rsidRDefault="00625F05" w:rsidP="00D66280">
      <w:pPr>
        <w:pStyle w:val="ListParagraph"/>
        <w:spacing w:before="60"/>
        <w:ind w:left="720" w:firstLine="0"/>
      </w:pPr>
    </w:p>
    <w:p w14:paraId="517FD696" w14:textId="77777777" w:rsidR="00C22319" w:rsidRDefault="00286DC1" w:rsidP="00C22319">
      <w:pPr>
        <w:pStyle w:val="Heading2"/>
      </w:pPr>
      <w:bookmarkStart w:id="22" w:name="_Toc200543771"/>
      <w:r w:rsidRPr="00174015">
        <w:rPr>
          <w:b w:val="0"/>
        </w:rPr>
        <w:lastRenderedPageBreak/>
        <w:t>Strategic Objective:</w:t>
      </w:r>
      <w:r>
        <w:t xml:space="preserve"> </w:t>
      </w:r>
      <w:r w:rsidR="00CC19FC">
        <w:br/>
      </w:r>
      <w:r w:rsidR="00C22319">
        <w:t>Prosperous Community and Vibrant Economy</w:t>
      </w:r>
      <w:bookmarkEnd w:id="22"/>
      <w:r w:rsidR="00C22319">
        <w:t xml:space="preserve"> </w:t>
      </w:r>
    </w:p>
    <w:p w14:paraId="30581E8C" w14:textId="56869424" w:rsidR="00257D87" w:rsidRPr="001F26AE" w:rsidRDefault="001039D2" w:rsidP="00CC19FC">
      <w:pPr>
        <w:spacing w:after="240"/>
        <w:rPr>
          <w:b/>
        </w:rPr>
      </w:pPr>
      <w:r w:rsidRPr="001F26AE">
        <w:rPr>
          <w:b/>
        </w:rPr>
        <w:t>This objective focuses on fostering an</w:t>
      </w:r>
      <w:r w:rsidR="207574AF" w:rsidRPr="001F26AE">
        <w:rPr>
          <w:b/>
        </w:rPr>
        <w:t xml:space="preserve"> economy, tourism</w:t>
      </w:r>
      <w:r w:rsidR="007A42B5" w:rsidRPr="001F26AE">
        <w:rPr>
          <w:b/>
        </w:rPr>
        <w:t xml:space="preserve"> sector</w:t>
      </w:r>
      <w:r w:rsidR="207574AF" w:rsidRPr="001F26AE">
        <w:rPr>
          <w:b/>
        </w:rPr>
        <w:t xml:space="preserve"> and industries </w:t>
      </w:r>
      <w:r w:rsidRPr="001F26AE">
        <w:rPr>
          <w:b/>
        </w:rPr>
        <w:t xml:space="preserve">that </w:t>
      </w:r>
      <w:r w:rsidR="007A42B5" w:rsidRPr="001F26AE">
        <w:rPr>
          <w:b/>
        </w:rPr>
        <w:t xml:space="preserve">actively </w:t>
      </w:r>
      <w:r w:rsidR="207574AF" w:rsidRPr="001F26AE">
        <w:rPr>
          <w:b/>
        </w:rPr>
        <w:t>support our communit</w:t>
      </w:r>
      <w:r w:rsidR="63CBDBC5" w:rsidRPr="001F26AE">
        <w:rPr>
          <w:b/>
        </w:rPr>
        <w:t>ies</w:t>
      </w:r>
      <w:r w:rsidR="00B238E1" w:rsidRPr="001F26AE">
        <w:rPr>
          <w:b/>
        </w:rPr>
        <w:t>,</w:t>
      </w:r>
      <w:r w:rsidR="00916ED2" w:rsidRPr="001F26AE">
        <w:rPr>
          <w:b/>
        </w:rPr>
        <w:t xml:space="preserve"> and </w:t>
      </w:r>
      <w:r w:rsidR="207574AF" w:rsidRPr="001F26AE">
        <w:rPr>
          <w:b/>
        </w:rPr>
        <w:t xml:space="preserve">investment attraction </w:t>
      </w:r>
      <w:r w:rsidRPr="001F26AE">
        <w:rPr>
          <w:b/>
        </w:rPr>
        <w:t xml:space="preserve">that </w:t>
      </w:r>
      <w:r w:rsidR="207574AF" w:rsidRPr="001F26AE">
        <w:rPr>
          <w:b/>
        </w:rPr>
        <w:t>underpin</w:t>
      </w:r>
      <w:r w:rsidR="78107C0C" w:rsidRPr="001F26AE">
        <w:rPr>
          <w:b/>
        </w:rPr>
        <w:t>s</w:t>
      </w:r>
      <w:r w:rsidR="207574AF" w:rsidRPr="001F26AE">
        <w:rPr>
          <w:b/>
        </w:rPr>
        <w:t xml:space="preserve"> sustainable economic</w:t>
      </w:r>
      <w:r w:rsidR="07DE9B57" w:rsidRPr="001F26AE">
        <w:rPr>
          <w:b/>
        </w:rPr>
        <w:t xml:space="preserve"> wellbeing </w:t>
      </w:r>
      <w:r w:rsidR="207574AF" w:rsidRPr="001F26AE">
        <w:rPr>
          <w:b/>
        </w:rPr>
        <w:t xml:space="preserve">and </w:t>
      </w:r>
      <w:r w:rsidR="3BF24C54" w:rsidRPr="001F26AE">
        <w:rPr>
          <w:b/>
        </w:rPr>
        <w:t xml:space="preserve">local </w:t>
      </w:r>
      <w:r w:rsidR="207574AF" w:rsidRPr="001F26AE">
        <w:rPr>
          <w:b/>
        </w:rPr>
        <w:t>job creatio</w:t>
      </w:r>
      <w:r w:rsidR="00E84C9F" w:rsidRPr="001F26AE">
        <w:rPr>
          <w:b/>
        </w:rPr>
        <w:t xml:space="preserve">n. </w:t>
      </w:r>
    </w:p>
    <w:p w14:paraId="3A256F33" w14:textId="3B48F464" w:rsidR="00666D58" w:rsidRPr="00666D58" w:rsidRDefault="00666D58" w:rsidP="00666D58">
      <w:r w:rsidRPr="00666D58">
        <w:rPr>
          <w:b/>
          <w:bCs/>
        </w:rPr>
        <w:t>Priority areas</w:t>
      </w:r>
    </w:p>
    <w:p w14:paraId="4927CAFF" w14:textId="77777777" w:rsidR="00666D58" w:rsidRPr="00666D58" w:rsidRDefault="00666D58" w:rsidP="00666D58">
      <w:r w:rsidRPr="00666D58">
        <w:t xml:space="preserve">To achieve this, the following four priority areas have been identified; </w:t>
      </w:r>
      <w:r w:rsidRPr="00666D58">
        <w:rPr>
          <w:b/>
          <w:bCs/>
        </w:rPr>
        <w:t xml:space="preserve">local industry and producers; local business; balanced tourism and local jobs. </w:t>
      </w:r>
    </w:p>
    <w:p w14:paraId="3F98A379" w14:textId="16A37FD1" w:rsidR="00E84C9F" w:rsidRPr="001F26AE" w:rsidRDefault="00666D58" w:rsidP="00666D58">
      <w:pPr>
        <w:rPr>
          <w:b/>
          <w:bCs/>
          <w:color w:val="000000"/>
        </w:rPr>
      </w:pPr>
      <w:r w:rsidRPr="00666D58">
        <w:t>Council will regularly share how Yarra Ranges is progressing in these priority areas using the indicators on page 34 to monitor change in our communities over the long term.</w:t>
      </w:r>
    </w:p>
    <w:p w14:paraId="47DE1050" w14:textId="28F0347A" w:rsidR="00E84C9F" w:rsidRDefault="00C22319" w:rsidP="0003157F">
      <w:pPr>
        <w:pStyle w:val="Heading3"/>
      </w:pPr>
      <w:r>
        <w:t>In</w:t>
      </w:r>
      <w:r w:rsidR="00064A33">
        <w:t>itiatives</w:t>
      </w:r>
    </w:p>
    <w:tbl>
      <w:tblPr>
        <w:tblStyle w:val="TableGrid"/>
        <w:tblW w:w="0" w:type="auto"/>
        <w:tblCellMar>
          <w:top w:w="85" w:type="dxa"/>
          <w:bottom w:w="85" w:type="dxa"/>
        </w:tblCellMar>
        <w:tblLook w:val="04A0" w:firstRow="1" w:lastRow="0" w:firstColumn="1" w:lastColumn="0" w:noHBand="0" w:noVBand="1"/>
      </w:tblPr>
      <w:tblGrid>
        <w:gridCol w:w="483"/>
        <w:gridCol w:w="7265"/>
        <w:gridCol w:w="1434"/>
      </w:tblGrid>
      <w:tr w:rsidR="000572C9" w14:paraId="114D03D9" w14:textId="77777777">
        <w:tc>
          <w:tcPr>
            <w:tcW w:w="0" w:type="auto"/>
            <w:gridSpan w:val="2"/>
            <w:shd w:val="clear" w:color="auto" w:fill="FCD108"/>
          </w:tcPr>
          <w:p w14:paraId="549FA621" w14:textId="77777777" w:rsidR="00F80225" w:rsidRPr="0003157F" w:rsidRDefault="00F80225" w:rsidP="00F80225">
            <w:pPr>
              <w:pStyle w:val="Pa22"/>
              <w:spacing w:before="280" w:after="160"/>
              <w:rPr>
                <w:rFonts w:ascii="Arial" w:hAnsi="Arial" w:cs="Arial"/>
                <w:color w:val="000000"/>
              </w:rPr>
            </w:pPr>
            <w:r w:rsidRPr="0003157F">
              <w:rPr>
                <w:rStyle w:val="A8"/>
                <w:rFonts w:ascii="Arial" w:hAnsi="Arial" w:cs="Arial"/>
              </w:rPr>
              <w:t>Initiatives Council will deliver over the next four years</w:t>
            </w:r>
          </w:p>
          <w:p w14:paraId="703DF371" w14:textId="2219EEA2" w:rsidR="000572C9" w:rsidRDefault="000572C9" w:rsidP="00941D97">
            <w:pPr>
              <w:rPr>
                <w:b/>
                <w:bCs/>
              </w:rPr>
            </w:pPr>
          </w:p>
        </w:tc>
        <w:tc>
          <w:tcPr>
            <w:tcW w:w="0" w:type="auto"/>
            <w:shd w:val="clear" w:color="auto" w:fill="FCD108"/>
          </w:tcPr>
          <w:p w14:paraId="13B13BBA" w14:textId="7ACD67F2" w:rsidR="000572C9" w:rsidRDefault="000572C9" w:rsidP="002352C4">
            <w:pPr>
              <w:rPr>
                <w:b/>
                <w:bCs/>
              </w:rPr>
            </w:pPr>
            <w:r w:rsidRPr="00AC00EE">
              <w:rPr>
                <w:b/>
                <w:bCs/>
              </w:rPr>
              <w:t>Council’s role</w:t>
            </w:r>
          </w:p>
        </w:tc>
      </w:tr>
      <w:tr w:rsidR="00533F6E" w14:paraId="28E5EFDF" w14:textId="77777777" w:rsidTr="002352C4">
        <w:tc>
          <w:tcPr>
            <w:tcW w:w="0" w:type="auto"/>
          </w:tcPr>
          <w:p w14:paraId="529954ED" w14:textId="77777777" w:rsidR="00533F6E" w:rsidRPr="002D7BF6" w:rsidRDefault="00533F6E" w:rsidP="00533F6E">
            <w:r w:rsidRPr="002D7BF6">
              <w:t>13</w:t>
            </w:r>
          </w:p>
        </w:tc>
        <w:tc>
          <w:tcPr>
            <w:tcW w:w="0" w:type="auto"/>
          </w:tcPr>
          <w:p w14:paraId="62887E8D" w14:textId="77777777" w:rsidR="00533F6E" w:rsidRPr="0003157F" w:rsidRDefault="00533F6E" w:rsidP="00533F6E">
            <w:pPr>
              <w:pStyle w:val="Default"/>
              <w:rPr>
                <w:rFonts w:ascii="Arial" w:hAnsi="Arial" w:cs="Arial"/>
              </w:rPr>
            </w:pPr>
            <w:r w:rsidRPr="0003157F">
              <w:rPr>
                <w:rFonts w:ascii="Arial" w:hAnsi="Arial" w:cs="Arial"/>
                <w:b/>
                <w:bCs/>
              </w:rPr>
              <w:t>Enhance local amenity and walkability.</w:t>
            </w:r>
          </w:p>
          <w:p w14:paraId="65532AB3" w14:textId="576F7414" w:rsidR="00533F6E" w:rsidRPr="00533F6E" w:rsidRDefault="00533F6E" w:rsidP="00533F6E">
            <w:r w:rsidRPr="0003157F">
              <w:rPr>
                <w:color w:val="000000"/>
              </w:rPr>
              <w:t>Continue improving and maintaining the look, feel and walkability of townships and local areas in collaboration with communities.</w:t>
            </w:r>
          </w:p>
        </w:tc>
        <w:tc>
          <w:tcPr>
            <w:tcW w:w="0" w:type="auto"/>
          </w:tcPr>
          <w:p w14:paraId="4299FF5A" w14:textId="69C51588" w:rsidR="00533F6E" w:rsidRPr="00533F6E" w:rsidRDefault="00533F6E" w:rsidP="00533F6E">
            <w:r w:rsidRPr="0003157F">
              <w:rPr>
                <w:b/>
                <w:bCs/>
                <w:color w:val="000000"/>
              </w:rPr>
              <w:t>Provider</w:t>
            </w:r>
          </w:p>
        </w:tc>
      </w:tr>
      <w:tr w:rsidR="00533F6E" w14:paraId="0F68E090" w14:textId="77777777" w:rsidTr="002352C4">
        <w:tc>
          <w:tcPr>
            <w:tcW w:w="0" w:type="auto"/>
          </w:tcPr>
          <w:p w14:paraId="182FFF21" w14:textId="77777777" w:rsidR="00533F6E" w:rsidRPr="002D7BF6" w:rsidRDefault="00533F6E" w:rsidP="00533F6E">
            <w:r w:rsidRPr="002D7BF6">
              <w:t>14</w:t>
            </w:r>
          </w:p>
        </w:tc>
        <w:tc>
          <w:tcPr>
            <w:tcW w:w="0" w:type="auto"/>
          </w:tcPr>
          <w:p w14:paraId="153E53F7" w14:textId="77777777" w:rsidR="00533F6E" w:rsidRPr="0003157F" w:rsidRDefault="00533F6E" w:rsidP="0003157F">
            <w:pPr>
              <w:pStyle w:val="Default"/>
              <w:rPr>
                <w:rFonts w:ascii="Arial" w:hAnsi="Arial" w:cs="Arial"/>
              </w:rPr>
            </w:pPr>
            <w:r w:rsidRPr="0003157F">
              <w:rPr>
                <w:rFonts w:ascii="Arial" w:hAnsi="Arial" w:cs="Arial"/>
                <w:b/>
                <w:bCs/>
              </w:rPr>
              <w:t xml:space="preserve">Strengthen tourism destination management across the region. </w:t>
            </w:r>
          </w:p>
          <w:p w14:paraId="061ADDE9" w14:textId="3DEE193C" w:rsidR="00533F6E" w:rsidRPr="00533F6E" w:rsidRDefault="00533F6E" w:rsidP="00533F6E">
            <w:r w:rsidRPr="0003157F">
              <w:rPr>
                <w:color w:val="000000"/>
              </w:rPr>
              <w:t>Collaborate across the new Visitor Economy Partnership and local communities to cohesively manage the impact of new and existing tourism assets on established communities and infrastructure.</w:t>
            </w:r>
          </w:p>
        </w:tc>
        <w:tc>
          <w:tcPr>
            <w:tcW w:w="0" w:type="auto"/>
          </w:tcPr>
          <w:p w14:paraId="4FBFE2B4" w14:textId="724AEB2C" w:rsidR="00533F6E" w:rsidRPr="00533F6E" w:rsidRDefault="00533F6E" w:rsidP="00533F6E">
            <w:r w:rsidRPr="0003157F">
              <w:rPr>
                <w:b/>
                <w:bCs/>
                <w:color w:val="000000"/>
              </w:rPr>
              <w:t>Partner</w:t>
            </w:r>
          </w:p>
        </w:tc>
      </w:tr>
      <w:tr w:rsidR="00533F6E" w14:paraId="263D57CC" w14:textId="77777777" w:rsidTr="002352C4">
        <w:tc>
          <w:tcPr>
            <w:tcW w:w="0" w:type="auto"/>
          </w:tcPr>
          <w:p w14:paraId="457B9BF3" w14:textId="77777777" w:rsidR="00533F6E" w:rsidRPr="002D7BF6" w:rsidRDefault="00533F6E" w:rsidP="00533F6E">
            <w:r w:rsidRPr="002D7BF6">
              <w:t>15</w:t>
            </w:r>
          </w:p>
        </w:tc>
        <w:tc>
          <w:tcPr>
            <w:tcW w:w="0" w:type="auto"/>
          </w:tcPr>
          <w:p w14:paraId="7925E6B0" w14:textId="77777777" w:rsidR="00533F6E" w:rsidRPr="0003157F" w:rsidRDefault="00533F6E" w:rsidP="0003157F">
            <w:pPr>
              <w:pStyle w:val="Default"/>
              <w:rPr>
                <w:rFonts w:ascii="Arial" w:hAnsi="Arial" w:cs="Arial"/>
              </w:rPr>
            </w:pPr>
            <w:r w:rsidRPr="0003157F">
              <w:rPr>
                <w:rFonts w:ascii="Arial" w:hAnsi="Arial" w:cs="Arial"/>
                <w:b/>
                <w:bCs/>
              </w:rPr>
              <w:t>Support local Agri-Food Futures Centre of Excellence and Innovation.</w:t>
            </w:r>
          </w:p>
          <w:p w14:paraId="0711D283" w14:textId="6530378C" w:rsidR="00533F6E" w:rsidRPr="00533F6E" w:rsidRDefault="00533F6E" w:rsidP="00533F6E">
            <w:r w:rsidRPr="0003157F">
              <w:rPr>
                <w:color w:val="000000"/>
              </w:rPr>
              <w:t>Work</w:t>
            </w:r>
            <w:r>
              <w:rPr>
                <w:color w:val="000000"/>
              </w:rPr>
              <w:t xml:space="preserve"> </w:t>
            </w:r>
            <w:r w:rsidRPr="0003157F">
              <w:rPr>
                <w:color w:val="000000"/>
              </w:rPr>
              <w:t>with industry, education, Traditional Owners, community and government partners to establish an industry hub and centre of excellence.</w:t>
            </w:r>
          </w:p>
        </w:tc>
        <w:tc>
          <w:tcPr>
            <w:tcW w:w="0" w:type="auto"/>
          </w:tcPr>
          <w:p w14:paraId="51C5A44F" w14:textId="05CFCFB4" w:rsidR="00533F6E" w:rsidRPr="00533F6E" w:rsidRDefault="00533F6E" w:rsidP="00533F6E">
            <w:r w:rsidRPr="0003157F">
              <w:rPr>
                <w:b/>
                <w:bCs/>
                <w:color w:val="000000"/>
              </w:rPr>
              <w:t>Planner</w:t>
            </w:r>
          </w:p>
        </w:tc>
      </w:tr>
      <w:tr w:rsidR="00533F6E" w14:paraId="10DEEBB9" w14:textId="77777777" w:rsidTr="002352C4">
        <w:tc>
          <w:tcPr>
            <w:tcW w:w="0" w:type="auto"/>
          </w:tcPr>
          <w:p w14:paraId="1A5DF292" w14:textId="77777777" w:rsidR="00533F6E" w:rsidRPr="002D7BF6" w:rsidRDefault="00533F6E" w:rsidP="00533F6E">
            <w:r>
              <w:t>16</w:t>
            </w:r>
          </w:p>
        </w:tc>
        <w:tc>
          <w:tcPr>
            <w:tcW w:w="0" w:type="auto"/>
          </w:tcPr>
          <w:p w14:paraId="7F68BA80" w14:textId="77777777" w:rsidR="00533F6E" w:rsidRPr="0003157F" w:rsidRDefault="00533F6E" w:rsidP="0003157F">
            <w:pPr>
              <w:pStyle w:val="Default"/>
              <w:rPr>
                <w:rFonts w:ascii="Arial" w:hAnsi="Arial" w:cs="Arial"/>
              </w:rPr>
            </w:pPr>
            <w:r w:rsidRPr="0003157F">
              <w:rPr>
                <w:rFonts w:ascii="Arial" w:hAnsi="Arial" w:cs="Arial"/>
                <w:b/>
                <w:bCs/>
              </w:rPr>
              <w:t>Develop a new Green Wedge Management Plan.</w:t>
            </w:r>
          </w:p>
          <w:p w14:paraId="3845E668" w14:textId="79F0B1B7" w:rsidR="00533F6E" w:rsidRPr="00533F6E" w:rsidRDefault="00533F6E" w:rsidP="00533F6E">
            <w:r w:rsidRPr="0003157F">
              <w:rPr>
                <w:color w:val="000000"/>
              </w:rPr>
              <w:t>Develop a new, contemporary Green Wedge Management Plan that addresses emerging agricultural practices and industry needs related to land use.</w:t>
            </w:r>
          </w:p>
        </w:tc>
        <w:tc>
          <w:tcPr>
            <w:tcW w:w="0" w:type="auto"/>
          </w:tcPr>
          <w:p w14:paraId="6CA4FF31" w14:textId="21DEC0BA" w:rsidR="00533F6E" w:rsidRPr="00533F6E" w:rsidRDefault="00533F6E" w:rsidP="00533F6E">
            <w:r w:rsidRPr="0003157F">
              <w:rPr>
                <w:b/>
                <w:bCs/>
                <w:color w:val="000000"/>
              </w:rPr>
              <w:t xml:space="preserve">Planner </w:t>
            </w:r>
          </w:p>
        </w:tc>
      </w:tr>
    </w:tbl>
    <w:p w14:paraId="5305C17E" w14:textId="77777777" w:rsidR="002711EE" w:rsidRPr="008A046F" w:rsidRDefault="002711EE" w:rsidP="002711EE">
      <w:pPr>
        <w:pStyle w:val="Heading3"/>
      </w:pPr>
      <w:r>
        <w:lastRenderedPageBreak/>
        <w:t xml:space="preserve">Council </w:t>
      </w:r>
      <w:r w:rsidRPr="007F1F13">
        <w:t>St</w:t>
      </w:r>
      <w:r>
        <w:t>r</w:t>
      </w:r>
      <w:r w:rsidRPr="007F1F13">
        <w:t xml:space="preserve">ategies </w:t>
      </w:r>
    </w:p>
    <w:p w14:paraId="1EDCDBD6" w14:textId="4F394BDE" w:rsidR="00064A33" w:rsidRPr="000D1EE6" w:rsidRDefault="0FA81667" w:rsidP="00CC19FC">
      <w:r>
        <w:t>Over the next four years, Council will implement</w:t>
      </w:r>
      <w:r w:rsidR="19ECC4B9">
        <w:t>,</w:t>
      </w:r>
      <w:r>
        <w:t xml:space="preserve"> lead and support strategies</w:t>
      </w:r>
      <w:r w:rsidR="32627C70">
        <w:t>,</w:t>
      </w:r>
      <w:r>
        <w:t xml:space="preserve"> </w:t>
      </w:r>
      <w:r w:rsidR="00ED1887">
        <w:t>to</w:t>
      </w:r>
      <w:r>
        <w:t xml:space="preserve"> </w:t>
      </w:r>
      <w:r w:rsidR="06E26073">
        <w:t>ensure a prosperous community and vibrant economy</w:t>
      </w:r>
      <w:r w:rsidRPr="7892DCDB">
        <w:rPr>
          <w:b/>
          <w:bCs/>
        </w:rPr>
        <w:t>.</w:t>
      </w:r>
      <w:r>
        <w:t xml:space="preserve"> Th</w:t>
      </w:r>
      <w:r w:rsidR="00533F6E">
        <w:t>i</w:t>
      </w:r>
      <w:r w:rsidR="005D4914">
        <w:t>s</w:t>
      </w:r>
      <w:r>
        <w:t xml:space="preserve"> include</w:t>
      </w:r>
      <w:r w:rsidR="00533F6E">
        <w:t>s</w:t>
      </w:r>
      <w:r>
        <w:t>:</w:t>
      </w:r>
    </w:p>
    <w:p w14:paraId="19EA6B26" w14:textId="77777777" w:rsidR="00CC19FC" w:rsidRDefault="00CC19FC" w:rsidP="00CC19FC">
      <w:pPr>
        <w:pStyle w:val="Heading4"/>
      </w:pPr>
      <w:r>
        <w:t>Lead strategy</w:t>
      </w:r>
    </w:p>
    <w:p w14:paraId="511D5271" w14:textId="77777777" w:rsidR="00CC19FC" w:rsidRPr="00E60A02" w:rsidRDefault="00CC19FC" w:rsidP="00CC19FC">
      <w:pPr>
        <w:spacing w:before="120" w:after="60"/>
        <w:rPr>
          <w:b/>
          <w:bCs/>
        </w:rPr>
      </w:pPr>
      <w:r w:rsidRPr="00E60A02">
        <w:rPr>
          <w:b/>
          <w:bCs/>
        </w:rPr>
        <w:t xml:space="preserve">Economic Development Strategy 2022-2032 </w:t>
      </w:r>
      <w:r w:rsidRPr="00E60A02">
        <w:t>will deliver</w:t>
      </w:r>
    </w:p>
    <w:p w14:paraId="6CF09762" w14:textId="622C3FDC" w:rsidR="00CC19FC" w:rsidRPr="00EF7C82" w:rsidRDefault="000572C9" w:rsidP="0028222A">
      <w:pPr>
        <w:pStyle w:val="ListParagraph"/>
        <w:numPr>
          <w:ilvl w:val="0"/>
          <w:numId w:val="37"/>
        </w:numPr>
      </w:pPr>
      <w:r w:rsidRPr="00EF7C82">
        <w:t>S</w:t>
      </w:r>
      <w:r w:rsidR="00CC19FC" w:rsidRPr="00EF7C82">
        <w:t>upport more local employment opportunities</w:t>
      </w:r>
    </w:p>
    <w:p w14:paraId="64EC7EBD" w14:textId="76E900C9" w:rsidR="00CC19FC" w:rsidRPr="00EF7C82" w:rsidRDefault="00B41EC9" w:rsidP="0028222A">
      <w:pPr>
        <w:pStyle w:val="ListParagraph"/>
        <w:numPr>
          <w:ilvl w:val="0"/>
          <w:numId w:val="37"/>
        </w:numPr>
      </w:pPr>
      <w:r w:rsidRPr="00EF7C82">
        <w:t>S</w:t>
      </w:r>
      <w:r w:rsidR="00CC19FC" w:rsidRPr="00EF7C82">
        <w:t>upport business development, innovation</w:t>
      </w:r>
      <w:r w:rsidRPr="00EF7C82">
        <w:t xml:space="preserve"> </w:t>
      </w:r>
      <w:r w:rsidR="00CC19FC" w:rsidRPr="00EF7C82">
        <w:t>and resilience  </w:t>
      </w:r>
    </w:p>
    <w:p w14:paraId="5FC7077A" w14:textId="77777777" w:rsidR="00CC19FC" w:rsidRPr="00EF7C82" w:rsidRDefault="00CC19FC" w:rsidP="0028222A">
      <w:pPr>
        <w:pStyle w:val="ListParagraph"/>
        <w:numPr>
          <w:ilvl w:val="0"/>
          <w:numId w:val="37"/>
        </w:numPr>
      </w:pPr>
      <w:r w:rsidRPr="00EF7C82">
        <w:t>Attraction and facilitation of appropriate investment into the region </w:t>
      </w:r>
    </w:p>
    <w:p w14:paraId="7176C5F5" w14:textId="2EBA65A1" w:rsidR="00CC19FC" w:rsidRPr="00EF7C82" w:rsidRDefault="00ED1887" w:rsidP="0028222A">
      <w:pPr>
        <w:pStyle w:val="ListParagraph"/>
        <w:numPr>
          <w:ilvl w:val="0"/>
          <w:numId w:val="37"/>
        </w:numPr>
      </w:pPr>
      <w:r>
        <w:t>M</w:t>
      </w:r>
      <w:r w:rsidR="006B00A4">
        <w:t xml:space="preserve">anage tourism destination </w:t>
      </w:r>
      <w:r w:rsidR="00CC19FC" w:rsidRPr="00EF7C82">
        <w:t> </w:t>
      </w:r>
    </w:p>
    <w:p w14:paraId="749544C2" w14:textId="4EE62520" w:rsidR="00CC19FC" w:rsidRDefault="00CC19FC" w:rsidP="00CC19FC">
      <w:pPr>
        <w:pStyle w:val="Heading4"/>
      </w:pPr>
      <w:r>
        <w:t>Support strategies</w:t>
      </w:r>
    </w:p>
    <w:p w14:paraId="1D7BB0F4" w14:textId="77777777" w:rsidR="00CC19FC" w:rsidRDefault="00CC19FC" w:rsidP="0028222A">
      <w:pPr>
        <w:pStyle w:val="ListParagraph"/>
        <w:numPr>
          <w:ilvl w:val="0"/>
          <w:numId w:val="38"/>
        </w:numPr>
      </w:pPr>
      <w:r>
        <w:t>Destination Management Plan</w:t>
      </w:r>
    </w:p>
    <w:p w14:paraId="2D403877" w14:textId="77777777" w:rsidR="00CC19FC" w:rsidRPr="00E87C7C" w:rsidRDefault="00CC19FC" w:rsidP="0028222A">
      <w:pPr>
        <w:pStyle w:val="ListParagraph"/>
        <w:numPr>
          <w:ilvl w:val="0"/>
          <w:numId w:val="38"/>
        </w:numPr>
        <w:rPr>
          <w:b/>
          <w:bCs/>
        </w:rPr>
      </w:pPr>
      <w:r>
        <w:t>I</w:t>
      </w:r>
      <w:r w:rsidRPr="00E07555">
        <w:t>nvestment Attraction Plan</w:t>
      </w:r>
    </w:p>
    <w:p w14:paraId="13C2ED13" w14:textId="77777777" w:rsidR="00CC19FC" w:rsidRPr="00E87C7C" w:rsidRDefault="00CC19FC" w:rsidP="0028222A">
      <w:pPr>
        <w:pStyle w:val="ListParagraph"/>
        <w:numPr>
          <w:ilvl w:val="0"/>
          <w:numId w:val="38"/>
        </w:numPr>
        <w:rPr>
          <w:b/>
          <w:bCs/>
        </w:rPr>
      </w:pPr>
      <w:r>
        <w:t>Green Wedge Management Plan</w:t>
      </w:r>
    </w:p>
    <w:p w14:paraId="380D9C16" w14:textId="77777777" w:rsidR="00064A33" w:rsidRDefault="00064A33" w:rsidP="00064A33">
      <w:pPr>
        <w:pStyle w:val="Heading3"/>
      </w:pPr>
      <w:r>
        <w:t xml:space="preserve">Council </w:t>
      </w:r>
      <w:r w:rsidRPr="007F1F13">
        <w:t>Services</w:t>
      </w:r>
    </w:p>
    <w:p w14:paraId="560532E8" w14:textId="10E4B4B4" w:rsidR="00B41EC9" w:rsidRPr="00B41EC9" w:rsidRDefault="00571A98" w:rsidP="00646FED">
      <w:pPr>
        <w:rPr>
          <w:b/>
        </w:rPr>
      </w:pPr>
      <w:r w:rsidRPr="00DB669F">
        <w:t>Council deliver</w:t>
      </w:r>
      <w:r>
        <w:t>s</w:t>
      </w:r>
      <w:r w:rsidRPr="00DB669F">
        <w:t xml:space="preserve"> </w:t>
      </w:r>
      <w:r>
        <w:t>a range of</w:t>
      </w:r>
      <w:r w:rsidRPr="00DB669F">
        <w:t xml:space="preserve"> ser</w:t>
      </w:r>
      <w:r w:rsidRPr="008307F7">
        <w:t xml:space="preserve">vices to the community that </w:t>
      </w:r>
      <w:r>
        <w:t>contribute to</w:t>
      </w:r>
      <w:r w:rsidRPr="008307F7">
        <w:t xml:space="preserve"> </w:t>
      </w:r>
      <w:r w:rsidR="00F60000" w:rsidRPr="00F60000">
        <w:t>a prosperous community and vibrant economy</w:t>
      </w:r>
      <w:r w:rsidR="00F60000">
        <w:t>.</w:t>
      </w:r>
      <w:r w:rsidR="00064A33" w:rsidRPr="00DB669F">
        <w:t xml:space="preserve"> This includes</w:t>
      </w:r>
      <w:r w:rsidR="00064A33" w:rsidRPr="00DB669F">
        <w:rPr>
          <w:b/>
        </w:rPr>
        <w:t>:</w:t>
      </w:r>
    </w:p>
    <w:p w14:paraId="49E7B897" w14:textId="77777777" w:rsidR="00CC19FC" w:rsidRDefault="00CC19FC" w:rsidP="00CC19FC">
      <w:pPr>
        <w:pStyle w:val="Heading4"/>
      </w:pPr>
      <w:r w:rsidRPr="00DB669F">
        <w:t xml:space="preserve"> </w:t>
      </w:r>
      <w:r>
        <w:t>Economic development</w:t>
      </w:r>
    </w:p>
    <w:p w14:paraId="59A1656D" w14:textId="642070F8" w:rsidR="00CC19FC" w:rsidRDefault="00CC19FC" w:rsidP="0028222A">
      <w:pPr>
        <w:pStyle w:val="ListParagraph"/>
        <w:numPr>
          <w:ilvl w:val="0"/>
          <w:numId w:val="39"/>
        </w:numPr>
      </w:pPr>
      <w:r w:rsidRPr="00DC44A9">
        <w:t xml:space="preserve">Business and </w:t>
      </w:r>
      <w:r w:rsidR="00533F6E">
        <w:t>i</w:t>
      </w:r>
      <w:r w:rsidRPr="00DC44A9">
        <w:t>ndustr</w:t>
      </w:r>
      <w:r>
        <w:t>y support</w:t>
      </w:r>
    </w:p>
    <w:p w14:paraId="2AC24CC0" w14:textId="3B17D78A" w:rsidR="00B41EC9" w:rsidRDefault="00CC19FC" w:rsidP="00B41EC9">
      <w:pPr>
        <w:pStyle w:val="ListParagraph"/>
        <w:numPr>
          <w:ilvl w:val="0"/>
          <w:numId w:val="39"/>
        </w:numPr>
      </w:pPr>
      <w:r w:rsidRPr="00DC44A9">
        <w:t xml:space="preserve">Investment attraction </w:t>
      </w:r>
    </w:p>
    <w:p w14:paraId="5BB807C7" w14:textId="08A5009C" w:rsidR="00DC44A9" w:rsidRDefault="00CC19FC" w:rsidP="0028222A">
      <w:pPr>
        <w:pStyle w:val="ListParagraph"/>
        <w:numPr>
          <w:ilvl w:val="0"/>
          <w:numId w:val="39"/>
        </w:numPr>
      </w:pPr>
      <w:r w:rsidRPr="00DC44A9">
        <w:t>Tourism</w:t>
      </w:r>
      <w:r>
        <w:t xml:space="preserve"> destination management</w:t>
      </w:r>
    </w:p>
    <w:p w14:paraId="6935DFD9" w14:textId="77777777" w:rsidR="00DC44A9" w:rsidRDefault="00DC44A9" w:rsidP="00646FED"/>
    <w:p w14:paraId="7C7E675F" w14:textId="77777777" w:rsidR="00DC44A9" w:rsidRDefault="00DC44A9" w:rsidP="00646FED"/>
    <w:p w14:paraId="69056BD0" w14:textId="77777777" w:rsidR="00DC44A9" w:rsidRDefault="00DC44A9" w:rsidP="00646FED"/>
    <w:p w14:paraId="5AE5BCDC" w14:textId="77777777" w:rsidR="00646FED" w:rsidRDefault="00646FED">
      <w:pPr>
        <w:widowControl w:val="0"/>
        <w:autoSpaceDE w:val="0"/>
        <w:autoSpaceDN w:val="0"/>
        <w:spacing w:before="0" w:after="0" w:line="240" w:lineRule="auto"/>
        <w:rPr>
          <w:b/>
          <w:color w:val="007B85"/>
          <w:sz w:val="48"/>
          <w:szCs w:val="48"/>
        </w:rPr>
      </w:pPr>
      <w:r>
        <w:rPr>
          <w:bCs/>
          <w:color w:val="007B85"/>
          <w:sz w:val="48"/>
          <w:szCs w:val="48"/>
        </w:rPr>
        <w:br w:type="page"/>
      </w:r>
    </w:p>
    <w:p w14:paraId="37B747F0" w14:textId="5191F4EA" w:rsidR="001A3C22" w:rsidRDefault="001A3C22" w:rsidP="00CC19FC">
      <w:pPr>
        <w:pStyle w:val="Heading2"/>
        <w:rPr>
          <w:bCs/>
        </w:rPr>
      </w:pPr>
      <w:bookmarkStart w:id="23" w:name="_Toc200543772"/>
      <w:r>
        <w:lastRenderedPageBreak/>
        <w:t xml:space="preserve">Measuring </w:t>
      </w:r>
      <w:r w:rsidR="00110FCD">
        <w:t>success</w:t>
      </w:r>
      <w:bookmarkEnd w:id="23"/>
    </w:p>
    <w:p w14:paraId="581368C5" w14:textId="17156B7A" w:rsidR="00E12A72" w:rsidRPr="00E12A72" w:rsidRDefault="00E12A72" w:rsidP="00E12A72">
      <w:r w:rsidRPr="00E12A72">
        <w:rPr>
          <w:b/>
          <w:bCs/>
        </w:rPr>
        <w:t xml:space="preserve">The following table outlines the 20 indicators used by Council to measure progress towards our Community Vision. </w:t>
      </w:r>
    </w:p>
    <w:p w14:paraId="7BA73869" w14:textId="77777777" w:rsidR="00E12A72" w:rsidRPr="00E12A72" w:rsidRDefault="00E12A72" w:rsidP="00E12A72">
      <w:r w:rsidRPr="00E12A72">
        <w:t>These indicators provide clear targets across the four strategic objectives and our commitment in this Plan. All of Council’s services, strategies and initiatives collectively work towards the community vision and deliver on the strategic objectives, which are monitored through these indicators.</w:t>
      </w:r>
    </w:p>
    <w:p w14:paraId="786514BC" w14:textId="592C208F" w:rsidR="00A2184A" w:rsidRDefault="00E12A72" w:rsidP="00E12A72">
      <w:r w:rsidRPr="00E12A72">
        <w:t>Tracking community outcomes and regularly reporting on these indicators, contributes to a high performing organisation and responsive, transparent governance22. This approach ensures Council’s actions actively contribute to our community’s long-term vision for the future. We also recognise that Council’s work generates positive outcomes towards the Community Vision beyond these 20 indicators.</w:t>
      </w:r>
    </w:p>
    <w:p w14:paraId="33585008" w14:textId="77777777" w:rsidR="00E12A72" w:rsidRPr="00E12A72" w:rsidRDefault="00E12A72" w:rsidP="00E12A72">
      <w:r w:rsidRPr="00E12A72">
        <w:t xml:space="preserve">Changes in the indicators are influenced by the actions of the Council, other stakeholders, and environmental factors. While specific changes cannot always be attributed to the individual efforts of a single stakeholder, monitoring and sharing these outcomes will: </w:t>
      </w:r>
    </w:p>
    <w:p w14:paraId="5E031866" w14:textId="440E17AB" w:rsidR="00E12A72" w:rsidRPr="00E12A72" w:rsidRDefault="00E12A72" w:rsidP="0003157F">
      <w:pPr>
        <w:pStyle w:val="ListParagraph"/>
        <w:numPr>
          <w:ilvl w:val="0"/>
          <w:numId w:val="112"/>
        </w:numPr>
      </w:pPr>
      <w:r w:rsidRPr="00E12A72">
        <w:t xml:space="preserve">keep stakeholders informed about community progress </w:t>
      </w:r>
    </w:p>
    <w:p w14:paraId="37CBE48F" w14:textId="16851407" w:rsidR="00E12A72" w:rsidRPr="00E12A72" w:rsidRDefault="00E12A72" w:rsidP="0003157F">
      <w:pPr>
        <w:pStyle w:val="ListParagraph"/>
        <w:numPr>
          <w:ilvl w:val="0"/>
          <w:numId w:val="112"/>
        </w:numPr>
      </w:pPr>
      <w:r w:rsidRPr="00E12A72">
        <w:t xml:space="preserve">guide future planning with evidence-based insights and </w:t>
      </w:r>
    </w:p>
    <w:p w14:paraId="00D4D793" w14:textId="5DE86BFB" w:rsidR="00E12A72" w:rsidRPr="00E12A72" w:rsidRDefault="00E12A72" w:rsidP="0003157F">
      <w:pPr>
        <w:pStyle w:val="ListParagraph"/>
        <w:numPr>
          <w:ilvl w:val="0"/>
          <w:numId w:val="112"/>
        </w:numPr>
      </w:pPr>
      <w:r w:rsidRPr="00E12A72">
        <w:t>strengthen collaborative efforts to achieve the Community Vision.</w:t>
      </w:r>
    </w:p>
    <w:p w14:paraId="005ED43C" w14:textId="77777777" w:rsidR="00E12A72" w:rsidRPr="00E12A72" w:rsidRDefault="00E12A72" w:rsidP="00E12A72">
      <w:r w:rsidRPr="00E12A72">
        <w:t xml:space="preserve">In addition to annual indicator reporting, Council publishes a detailed annual report which includes: </w:t>
      </w:r>
    </w:p>
    <w:p w14:paraId="5100AD41" w14:textId="2D10EC04" w:rsidR="00E12A72" w:rsidRPr="00E12A72" w:rsidRDefault="00E12A72" w:rsidP="0003157F">
      <w:pPr>
        <w:pStyle w:val="ListParagraph"/>
        <w:numPr>
          <w:ilvl w:val="0"/>
          <w:numId w:val="113"/>
        </w:numPr>
      </w:pPr>
      <w:r w:rsidRPr="00E12A72">
        <w:t xml:space="preserve">progress updates on the 16 initiatives in this Plan, measured against the action plan milestones. </w:t>
      </w:r>
    </w:p>
    <w:p w14:paraId="22038971" w14:textId="45EE1388" w:rsidR="00E12A72" w:rsidRPr="00E12A72" w:rsidRDefault="00E12A72" w:rsidP="0003157F">
      <w:pPr>
        <w:pStyle w:val="ListParagraph"/>
        <w:numPr>
          <w:ilvl w:val="0"/>
          <w:numId w:val="113"/>
        </w:numPr>
      </w:pPr>
      <w:r w:rsidRPr="00E12A72">
        <w:t>performance of essential Council services using the Local Government Performance Reporting Framework</w:t>
      </w:r>
      <w:r>
        <w:t>.</w:t>
      </w:r>
    </w:p>
    <w:p w14:paraId="7CBC7490" w14:textId="77777777" w:rsidR="00E12A72" w:rsidRPr="00E12A72" w:rsidRDefault="00E12A72" w:rsidP="00E12A72"/>
    <w:p w14:paraId="5C24D38C" w14:textId="64D0A136" w:rsidR="00E12A72" w:rsidRDefault="00E12A72" w:rsidP="00E12A72">
      <w:r w:rsidRPr="00E12A72">
        <w:t>Plus, dedicated annual progress reports for each lead strategy are prepared for Councillor review. In addition, Gender Impact Assessments will be undertaken for all initiatives with direct and significant community impact to support inclusive and equitable outcomes.</w:t>
      </w:r>
    </w:p>
    <w:p w14:paraId="28479DED" w14:textId="77777777" w:rsidR="00E12A72" w:rsidRDefault="00E12A72" w:rsidP="00E12A72"/>
    <w:p w14:paraId="1F6B3EB7" w14:textId="77777777" w:rsidR="00E12A72" w:rsidRDefault="00E12A72" w:rsidP="00E12A72"/>
    <w:p w14:paraId="6E238E3D" w14:textId="77777777" w:rsidR="00E12A72" w:rsidRDefault="00E12A72" w:rsidP="00E12A72"/>
    <w:p w14:paraId="5CB8ABCC" w14:textId="77777777" w:rsidR="00E12A72" w:rsidRDefault="00E12A72" w:rsidP="00E12A72"/>
    <w:p w14:paraId="783BF39A" w14:textId="77777777" w:rsidR="00E12A72" w:rsidRDefault="00E12A72" w:rsidP="00E12A72"/>
    <w:p w14:paraId="3EE6BF06" w14:textId="77777777" w:rsidR="00D25670" w:rsidRDefault="00D25670" w:rsidP="00E12A72"/>
    <w:p w14:paraId="5D9E5C0D" w14:textId="77777777" w:rsidR="00D25670" w:rsidRDefault="00D25670" w:rsidP="00E12A72"/>
    <w:p w14:paraId="28B4F2E4" w14:textId="77777777" w:rsidR="00E12A72" w:rsidRPr="00407AC2" w:rsidRDefault="00E12A72" w:rsidP="00E12A72"/>
    <w:p w14:paraId="6624FABC" w14:textId="63D9BCC8" w:rsidR="002E3C61" w:rsidRPr="00855EDF" w:rsidRDefault="002E3C61" w:rsidP="002E3C61">
      <w:pPr>
        <w:pStyle w:val="Caption"/>
        <w:rPr>
          <w:rStyle w:val="BookTitle"/>
        </w:rPr>
      </w:pPr>
      <w:r w:rsidRPr="00855EDF">
        <w:rPr>
          <w:rStyle w:val="BookTitle"/>
        </w:rPr>
        <w:lastRenderedPageBreak/>
        <w:t>Table 1</w:t>
      </w:r>
      <w:r>
        <w:rPr>
          <w:rStyle w:val="BookTitle"/>
        </w:rPr>
        <w:t>: Council Plan Indicators</w:t>
      </w:r>
    </w:p>
    <w:tbl>
      <w:tblPr>
        <w:tblStyle w:val="TableGrid"/>
        <w:tblW w:w="50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1733"/>
        <w:gridCol w:w="2665"/>
        <w:gridCol w:w="1972"/>
        <w:gridCol w:w="2986"/>
      </w:tblGrid>
      <w:tr w:rsidR="00D25670" w:rsidRPr="009262D4" w14:paraId="736CF8DF" w14:textId="77777777" w:rsidTr="0003157F">
        <w:trPr>
          <w:gridAfter w:val="1"/>
          <w:wAfter w:w="1596" w:type="pct"/>
          <w:trHeight w:val="430"/>
        </w:trPr>
        <w:tc>
          <w:tcPr>
            <w:tcW w:w="926" w:type="pct"/>
            <w:vAlign w:val="center"/>
          </w:tcPr>
          <w:p w14:paraId="33B3E2B4" w14:textId="77777777" w:rsidR="00D25670" w:rsidRPr="00116CC6" w:rsidRDefault="00D25670">
            <w:pPr>
              <w:spacing w:line="240" w:lineRule="auto"/>
              <w:jc w:val="center"/>
              <w:rPr>
                <w:b/>
                <w:bCs/>
              </w:rPr>
            </w:pPr>
            <w:r w:rsidRPr="00116CC6">
              <w:rPr>
                <w:b/>
                <w:bCs/>
              </w:rPr>
              <w:t xml:space="preserve">Strategic Objective </w:t>
            </w:r>
          </w:p>
        </w:tc>
        <w:tc>
          <w:tcPr>
            <w:tcW w:w="2478" w:type="pct"/>
            <w:gridSpan w:val="2"/>
            <w:tcBorders>
              <w:bottom w:val="single" w:sz="4" w:space="0" w:color="auto"/>
            </w:tcBorders>
          </w:tcPr>
          <w:p w14:paraId="628069F0" w14:textId="3EE3184B" w:rsidR="00D25670" w:rsidRPr="0003157F" w:rsidRDefault="00D25670">
            <w:pPr>
              <w:spacing w:line="240" w:lineRule="auto"/>
              <w:ind w:left="304"/>
              <w:rPr>
                <w:b/>
                <w:bCs/>
                <w:sz w:val="22"/>
                <w:szCs w:val="22"/>
              </w:rPr>
            </w:pPr>
            <w:r w:rsidRPr="0003157F">
              <w:rPr>
                <w:b/>
                <w:bCs/>
                <w:sz w:val="22"/>
                <w:szCs w:val="22"/>
              </w:rPr>
              <w:t>Indicator                          Target</w:t>
            </w:r>
          </w:p>
        </w:tc>
      </w:tr>
      <w:tr w:rsidR="00D25670" w:rsidRPr="009262D4" w14:paraId="7CDE8BAB" w14:textId="77777777" w:rsidTr="0003157F">
        <w:trPr>
          <w:trHeight w:val="430"/>
        </w:trPr>
        <w:tc>
          <w:tcPr>
            <w:tcW w:w="926" w:type="pct"/>
            <w:vMerge w:val="restart"/>
            <w:shd w:val="clear" w:color="auto" w:fill="75CEDE"/>
            <w:vAlign w:val="center"/>
          </w:tcPr>
          <w:p w14:paraId="3694774D" w14:textId="77777777" w:rsidR="00D25670" w:rsidRPr="004D5A16" w:rsidRDefault="00D25670">
            <w:pPr>
              <w:spacing w:line="240" w:lineRule="auto"/>
              <w:jc w:val="center"/>
              <w:rPr>
                <w:b/>
                <w:bCs/>
              </w:rPr>
            </w:pPr>
            <w:r w:rsidRPr="00116CC6">
              <w:rPr>
                <w:b/>
                <w:bCs/>
              </w:rPr>
              <w:t xml:space="preserve">Healthy </w:t>
            </w:r>
            <w:r w:rsidRPr="004D5A16">
              <w:rPr>
                <w:b/>
                <w:bCs/>
              </w:rPr>
              <w:t>Connected Communities</w:t>
            </w:r>
          </w:p>
        </w:tc>
        <w:tc>
          <w:tcPr>
            <w:tcW w:w="1424" w:type="pct"/>
            <w:tcBorders>
              <w:bottom w:val="single" w:sz="4" w:space="0" w:color="auto"/>
            </w:tcBorders>
          </w:tcPr>
          <w:p w14:paraId="509C6971" w14:textId="77777777" w:rsidR="00D25670" w:rsidRPr="0003157F" w:rsidRDefault="00D25670" w:rsidP="0003157F">
            <w:pPr>
              <w:pStyle w:val="ListParagraph"/>
              <w:numPr>
                <w:ilvl w:val="0"/>
                <w:numId w:val="114"/>
              </w:numPr>
              <w:spacing w:line="240" w:lineRule="auto"/>
              <w:rPr>
                <w:b/>
                <w:bCs/>
                <w:sz w:val="22"/>
                <w:szCs w:val="22"/>
              </w:rPr>
            </w:pPr>
            <w:r w:rsidRPr="0003157F">
              <w:rPr>
                <w:sz w:val="22"/>
                <w:szCs w:val="22"/>
              </w:rPr>
              <w:t xml:space="preserve">Access to services and facilities </w:t>
            </w:r>
          </w:p>
        </w:tc>
        <w:tc>
          <w:tcPr>
            <w:tcW w:w="2651" w:type="pct"/>
            <w:gridSpan w:val="2"/>
            <w:tcBorders>
              <w:bottom w:val="single" w:sz="4" w:space="0" w:color="auto"/>
            </w:tcBorders>
          </w:tcPr>
          <w:p w14:paraId="1B85F396" w14:textId="1CB239DF" w:rsidR="00D25670" w:rsidRPr="00F6708B" w:rsidRDefault="00D25670" w:rsidP="00FD6CEB">
            <w:pPr>
              <w:spacing w:line="240" w:lineRule="auto"/>
              <w:ind w:left="55"/>
              <w:rPr>
                <w:sz w:val="22"/>
                <w:szCs w:val="22"/>
              </w:rPr>
            </w:pPr>
            <w:r w:rsidRPr="00F6708B">
              <w:rPr>
                <w:sz w:val="22"/>
                <w:szCs w:val="22"/>
              </w:rPr>
              <w:t>Residents rate their experience of local high-quality health services at 6.5 or above out of 10.</w:t>
            </w:r>
          </w:p>
        </w:tc>
      </w:tr>
      <w:tr w:rsidR="00D25670" w:rsidRPr="009262D4" w14:paraId="1DB38F69" w14:textId="77777777" w:rsidTr="0003157F">
        <w:tc>
          <w:tcPr>
            <w:tcW w:w="926" w:type="pct"/>
            <w:vMerge/>
            <w:vAlign w:val="center"/>
          </w:tcPr>
          <w:p w14:paraId="00A11896"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01A511C2"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Sense of community</w:t>
            </w:r>
          </w:p>
        </w:tc>
        <w:tc>
          <w:tcPr>
            <w:tcW w:w="2651" w:type="pct"/>
            <w:gridSpan w:val="2"/>
            <w:tcBorders>
              <w:top w:val="single" w:sz="4" w:space="0" w:color="auto"/>
              <w:bottom w:val="single" w:sz="4" w:space="0" w:color="auto"/>
            </w:tcBorders>
          </w:tcPr>
          <w:p w14:paraId="34A6F354" w14:textId="37A08DBA" w:rsidR="00D25670" w:rsidRPr="00F6708B" w:rsidRDefault="00D25670">
            <w:pPr>
              <w:spacing w:line="240" w:lineRule="auto"/>
              <w:rPr>
                <w:sz w:val="22"/>
                <w:szCs w:val="22"/>
              </w:rPr>
            </w:pPr>
            <w:r w:rsidRPr="00F6708B">
              <w:rPr>
                <w:sz w:val="22"/>
                <w:szCs w:val="22"/>
              </w:rPr>
              <w:t xml:space="preserve">Maintain the level of residents who volunteer at 15.5 percent or above. </w:t>
            </w:r>
          </w:p>
          <w:p w14:paraId="03D1ABAC" w14:textId="6D4D3F5C" w:rsidR="00D25670" w:rsidRPr="00F6708B" w:rsidRDefault="00D25670">
            <w:pPr>
              <w:spacing w:line="240" w:lineRule="auto"/>
              <w:rPr>
                <w:sz w:val="22"/>
                <w:szCs w:val="22"/>
              </w:rPr>
            </w:pPr>
            <w:r w:rsidRPr="00F6708B">
              <w:rPr>
                <w:sz w:val="22"/>
                <w:szCs w:val="22"/>
              </w:rPr>
              <w:t>Residents rate their experience of a strong sense of community in their local area at 6.5 or above out of 10.</w:t>
            </w:r>
          </w:p>
        </w:tc>
      </w:tr>
      <w:tr w:rsidR="00D25670" w:rsidRPr="009262D4" w14:paraId="1F3C561D" w14:textId="77777777" w:rsidTr="0003157F">
        <w:tc>
          <w:tcPr>
            <w:tcW w:w="926" w:type="pct"/>
            <w:vMerge/>
            <w:vAlign w:val="center"/>
          </w:tcPr>
          <w:p w14:paraId="0C916788"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706F768D"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Feeling secure</w:t>
            </w:r>
          </w:p>
        </w:tc>
        <w:tc>
          <w:tcPr>
            <w:tcW w:w="2651" w:type="pct"/>
            <w:gridSpan w:val="2"/>
            <w:tcBorders>
              <w:top w:val="single" w:sz="4" w:space="0" w:color="auto"/>
              <w:bottom w:val="single" w:sz="4" w:space="0" w:color="auto"/>
            </w:tcBorders>
          </w:tcPr>
          <w:p w14:paraId="2F73375E" w14:textId="4F754423" w:rsidR="00D25670" w:rsidRPr="00F6708B" w:rsidRDefault="00D25670" w:rsidP="002A3ECB">
            <w:pPr>
              <w:rPr>
                <w:rFonts w:eastAsia="Arial"/>
                <w:sz w:val="22"/>
                <w:szCs w:val="22"/>
              </w:rPr>
            </w:pPr>
            <w:r w:rsidRPr="00F6708B">
              <w:rPr>
                <w:rFonts w:eastAsia="Arial"/>
                <w:sz w:val="22"/>
                <w:szCs w:val="22"/>
              </w:rPr>
              <w:t>Residents rate their personal financial circumstances at 6 or above out of 10.</w:t>
            </w:r>
          </w:p>
          <w:p w14:paraId="7F23E605" w14:textId="16A29ED9" w:rsidR="00D25670" w:rsidRPr="00F6708B" w:rsidRDefault="00D25670" w:rsidP="002A3ECB">
            <w:pPr>
              <w:rPr>
                <w:rFonts w:eastAsia="Arial"/>
                <w:sz w:val="22"/>
                <w:szCs w:val="22"/>
              </w:rPr>
            </w:pPr>
            <w:r w:rsidRPr="00F6708B">
              <w:rPr>
                <w:rFonts w:eastAsia="Arial"/>
                <w:sz w:val="22"/>
                <w:szCs w:val="22"/>
              </w:rPr>
              <w:t>Residents rate their experience of feeling safe in their local area at 7 or above out of 10.</w:t>
            </w:r>
          </w:p>
        </w:tc>
      </w:tr>
      <w:tr w:rsidR="00D25670" w:rsidRPr="009262D4" w14:paraId="6FA6ECE5" w14:textId="77777777" w:rsidTr="0003157F">
        <w:tc>
          <w:tcPr>
            <w:tcW w:w="926" w:type="pct"/>
            <w:vMerge/>
            <w:vAlign w:val="center"/>
          </w:tcPr>
          <w:p w14:paraId="68C05998"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6BE5E97C" w14:textId="0164C775" w:rsidR="00D25670" w:rsidRPr="0003157F" w:rsidRDefault="00D25670" w:rsidP="0003157F">
            <w:pPr>
              <w:pStyle w:val="ListParagraph"/>
              <w:numPr>
                <w:ilvl w:val="0"/>
                <w:numId w:val="114"/>
              </w:numPr>
              <w:spacing w:line="240" w:lineRule="auto"/>
              <w:rPr>
                <w:sz w:val="22"/>
                <w:szCs w:val="22"/>
              </w:rPr>
            </w:pPr>
            <w:r w:rsidRPr="0003157F">
              <w:rPr>
                <w:sz w:val="22"/>
                <w:szCs w:val="22"/>
              </w:rPr>
              <w:t xml:space="preserve">Mental health and wellbeing </w:t>
            </w:r>
          </w:p>
        </w:tc>
        <w:tc>
          <w:tcPr>
            <w:tcW w:w="2651" w:type="pct"/>
            <w:gridSpan w:val="2"/>
            <w:tcBorders>
              <w:top w:val="single" w:sz="4" w:space="0" w:color="auto"/>
              <w:bottom w:val="single" w:sz="4" w:space="0" w:color="auto"/>
            </w:tcBorders>
          </w:tcPr>
          <w:p w14:paraId="7EF6AFC2" w14:textId="37D29A58" w:rsidR="00D25670" w:rsidRPr="00F6708B" w:rsidRDefault="00D25670" w:rsidP="002356BA">
            <w:pPr>
              <w:spacing w:line="240" w:lineRule="auto"/>
              <w:rPr>
                <w:sz w:val="22"/>
                <w:szCs w:val="22"/>
              </w:rPr>
            </w:pPr>
            <w:r w:rsidRPr="7892DCDB">
              <w:rPr>
                <w:sz w:val="22"/>
                <w:szCs w:val="22"/>
              </w:rPr>
              <w:t>Reduced level of residents (all ages) with at least one long-term health condition</w:t>
            </w:r>
            <w:r>
              <w:rPr>
                <w:sz w:val="22"/>
                <w:szCs w:val="22"/>
              </w:rPr>
              <w:t>.</w:t>
            </w:r>
            <w:r w:rsidRPr="7892DCDB">
              <w:rPr>
                <w:sz w:val="22"/>
                <w:szCs w:val="22"/>
              </w:rPr>
              <w:t xml:space="preserve"> </w:t>
            </w:r>
          </w:p>
          <w:p w14:paraId="6E3B2FD5" w14:textId="4C73AFC7" w:rsidR="00D25670" w:rsidRPr="00F6708B" w:rsidRDefault="00D25670" w:rsidP="002356BA">
            <w:pPr>
              <w:spacing w:line="240" w:lineRule="auto"/>
              <w:rPr>
                <w:sz w:val="22"/>
                <w:szCs w:val="22"/>
              </w:rPr>
            </w:pPr>
            <w:r w:rsidRPr="00F6708B">
              <w:rPr>
                <w:sz w:val="22"/>
                <w:szCs w:val="22"/>
              </w:rPr>
              <w:t>Residents rate their physical wellbeing, mental wellbeing and social wellbeing at 7 or above out of 10.</w:t>
            </w:r>
          </w:p>
        </w:tc>
      </w:tr>
      <w:tr w:rsidR="00D25670" w:rsidRPr="009262D4" w14:paraId="0ADCA4B8" w14:textId="77777777" w:rsidTr="0003157F">
        <w:tc>
          <w:tcPr>
            <w:tcW w:w="926" w:type="pct"/>
            <w:vMerge w:val="restart"/>
            <w:tcBorders>
              <w:top w:val="single" w:sz="4" w:space="0" w:color="000000" w:themeColor="text1"/>
            </w:tcBorders>
            <w:shd w:val="clear" w:color="auto" w:fill="75C7AD"/>
            <w:vAlign w:val="center"/>
          </w:tcPr>
          <w:p w14:paraId="71DB0A65" w14:textId="77777777" w:rsidR="00D25670" w:rsidRPr="004D5A16" w:rsidRDefault="00D25670">
            <w:pPr>
              <w:spacing w:line="240" w:lineRule="auto"/>
              <w:jc w:val="center"/>
              <w:rPr>
                <w:b/>
                <w:bCs/>
              </w:rPr>
            </w:pPr>
            <w:r w:rsidRPr="004D5A16">
              <w:rPr>
                <w:b/>
                <w:bCs/>
              </w:rPr>
              <w:t>Protected and Enhanced Natural Environment</w:t>
            </w:r>
          </w:p>
        </w:tc>
        <w:tc>
          <w:tcPr>
            <w:tcW w:w="1424" w:type="pct"/>
            <w:tcBorders>
              <w:top w:val="single" w:sz="4" w:space="0" w:color="auto"/>
              <w:bottom w:val="single" w:sz="4" w:space="0" w:color="auto"/>
            </w:tcBorders>
          </w:tcPr>
          <w:p w14:paraId="3012F67F" w14:textId="69858112" w:rsidR="00D25670" w:rsidRPr="0003157F" w:rsidRDefault="00D25670" w:rsidP="0003157F">
            <w:pPr>
              <w:pStyle w:val="ListParagraph"/>
              <w:numPr>
                <w:ilvl w:val="0"/>
                <w:numId w:val="114"/>
              </w:numPr>
              <w:spacing w:line="240" w:lineRule="auto"/>
              <w:rPr>
                <w:b/>
                <w:bCs/>
                <w:sz w:val="22"/>
                <w:szCs w:val="22"/>
              </w:rPr>
            </w:pPr>
            <w:r w:rsidRPr="0003157F">
              <w:rPr>
                <w:sz w:val="22"/>
                <w:szCs w:val="22"/>
              </w:rPr>
              <w:t>Biodiversity protection and enhancement</w:t>
            </w:r>
          </w:p>
        </w:tc>
        <w:tc>
          <w:tcPr>
            <w:tcW w:w="2651" w:type="pct"/>
            <w:gridSpan w:val="2"/>
            <w:tcBorders>
              <w:top w:val="single" w:sz="4" w:space="0" w:color="auto"/>
              <w:bottom w:val="single" w:sz="4" w:space="0" w:color="auto"/>
            </w:tcBorders>
          </w:tcPr>
          <w:p w14:paraId="658C9A33" w14:textId="7DFAD583" w:rsidR="00D25670" w:rsidRPr="008832C4" w:rsidRDefault="00D25670" w:rsidP="00122644">
            <w:pPr>
              <w:spacing w:before="0" w:line="240" w:lineRule="auto"/>
              <w:rPr>
                <w:sz w:val="22"/>
                <w:szCs w:val="22"/>
              </w:rPr>
            </w:pPr>
            <w:r w:rsidRPr="008832C4">
              <w:rPr>
                <w:sz w:val="22"/>
                <w:szCs w:val="22"/>
              </w:rPr>
              <w:t>Restoration and revegetation work achieves a 50</w:t>
            </w:r>
            <w:r>
              <w:rPr>
                <w:sz w:val="22"/>
                <w:szCs w:val="22"/>
              </w:rPr>
              <w:t xml:space="preserve"> percent</w:t>
            </w:r>
            <w:r w:rsidRPr="008832C4">
              <w:rPr>
                <w:sz w:val="22"/>
                <w:szCs w:val="22"/>
              </w:rPr>
              <w:t xml:space="preserve"> increase by 2028.</w:t>
            </w:r>
          </w:p>
          <w:p w14:paraId="7621D45B" w14:textId="4C7F5D92" w:rsidR="00D25670" w:rsidRPr="00F6708B" w:rsidRDefault="00D25670">
            <w:pPr>
              <w:spacing w:line="240" w:lineRule="auto"/>
              <w:rPr>
                <w:b/>
                <w:bCs/>
                <w:sz w:val="22"/>
                <w:szCs w:val="22"/>
              </w:rPr>
            </w:pPr>
            <w:r w:rsidRPr="00F6708B">
              <w:rPr>
                <w:sz w:val="22"/>
                <w:szCs w:val="22"/>
                <w:lang w:val="en-US"/>
              </w:rPr>
              <w:t>At least 200 land stewards improve the biodiversity on their land each year</w:t>
            </w:r>
            <w:r>
              <w:rPr>
                <w:sz w:val="22"/>
                <w:szCs w:val="22"/>
                <w:lang w:val="en-US"/>
              </w:rPr>
              <w:t>.</w:t>
            </w:r>
          </w:p>
        </w:tc>
      </w:tr>
      <w:tr w:rsidR="00D25670" w:rsidRPr="009262D4" w14:paraId="3CBF4B2F" w14:textId="77777777" w:rsidTr="0003157F">
        <w:tc>
          <w:tcPr>
            <w:tcW w:w="926" w:type="pct"/>
            <w:vMerge/>
            <w:vAlign w:val="center"/>
          </w:tcPr>
          <w:p w14:paraId="4DA7CB7C"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6D859AE7"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Council greenhouse gas emissions</w:t>
            </w:r>
          </w:p>
        </w:tc>
        <w:tc>
          <w:tcPr>
            <w:tcW w:w="2651" w:type="pct"/>
            <w:gridSpan w:val="2"/>
            <w:tcBorders>
              <w:top w:val="single" w:sz="4" w:space="0" w:color="auto"/>
              <w:bottom w:val="single" w:sz="4" w:space="0" w:color="auto"/>
            </w:tcBorders>
          </w:tcPr>
          <w:p w14:paraId="3994870E" w14:textId="5FC140FA" w:rsidR="00D25670" w:rsidRPr="00F6708B" w:rsidRDefault="00D25670">
            <w:pPr>
              <w:spacing w:line="240" w:lineRule="auto"/>
              <w:rPr>
                <w:sz w:val="22"/>
                <w:szCs w:val="22"/>
              </w:rPr>
            </w:pPr>
            <w:r w:rsidRPr="00F6708B">
              <w:rPr>
                <w:sz w:val="22"/>
                <w:szCs w:val="22"/>
              </w:rPr>
              <w:t>Reduce greenhouse gas emissions by 60</w:t>
            </w:r>
            <w:r>
              <w:rPr>
                <w:sz w:val="22"/>
                <w:szCs w:val="22"/>
              </w:rPr>
              <w:t xml:space="preserve"> percent</w:t>
            </w:r>
            <w:r w:rsidRPr="00F6708B">
              <w:rPr>
                <w:sz w:val="22"/>
                <w:szCs w:val="22"/>
              </w:rPr>
              <w:t xml:space="preserve"> on 2005 levels by 2025 (6,400 tCO2e or lower)</w:t>
            </w:r>
            <w:r>
              <w:rPr>
                <w:sz w:val="22"/>
                <w:szCs w:val="22"/>
              </w:rPr>
              <w:t>.</w:t>
            </w:r>
          </w:p>
          <w:p w14:paraId="120DF6BC" w14:textId="63CC422D" w:rsidR="00D25670" w:rsidRPr="00F6708B" w:rsidRDefault="00D25670">
            <w:pPr>
              <w:spacing w:line="240" w:lineRule="auto"/>
              <w:rPr>
                <w:sz w:val="22"/>
                <w:szCs w:val="22"/>
              </w:rPr>
            </w:pPr>
            <w:r w:rsidRPr="00F6708B">
              <w:rPr>
                <w:sz w:val="22"/>
                <w:szCs w:val="22"/>
              </w:rPr>
              <w:t>Net zero emissions by 2040</w:t>
            </w:r>
            <w:r>
              <w:rPr>
                <w:sz w:val="22"/>
                <w:szCs w:val="22"/>
              </w:rPr>
              <w:t>.</w:t>
            </w:r>
          </w:p>
        </w:tc>
      </w:tr>
      <w:tr w:rsidR="00D25670" w:rsidRPr="009262D4" w14:paraId="6C170C0B" w14:textId="77777777" w:rsidTr="0003157F">
        <w:tc>
          <w:tcPr>
            <w:tcW w:w="926" w:type="pct"/>
            <w:vMerge/>
            <w:vAlign w:val="center"/>
          </w:tcPr>
          <w:p w14:paraId="11B42F75"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6EBA34C3"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Prepared for weather events</w:t>
            </w:r>
          </w:p>
        </w:tc>
        <w:tc>
          <w:tcPr>
            <w:tcW w:w="2651" w:type="pct"/>
            <w:gridSpan w:val="2"/>
            <w:tcBorders>
              <w:top w:val="single" w:sz="4" w:space="0" w:color="auto"/>
              <w:bottom w:val="single" w:sz="4" w:space="0" w:color="auto"/>
            </w:tcBorders>
          </w:tcPr>
          <w:p w14:paraId="7886FE65" w14:textId="69CCC140" w:rsidR="00D25670" w:rsidRPr="00F6708B" w:rsidRDefault="00D25670">
            <w:pPr>
              <w:spacing w:line="240" w:lineRule="auto"/>
              <w:rPr>
                <w:sz w:val="22"/>
                <w:szCs w:val="22"/>
              </w:rPr>
            </w:pPr>
            <w:r w:rsidRPr="00F6708B">
              <w:rPr>
                <w:sz w:val="22"/>
                <w:szCs w:val="22"/>
              </w:rPr>
              <w:t>Increased confidence of residents in their local area’s ability to adapt to the effects of climate change.</w:t>
            </w:r>
          </w:p>
          <w:p w14:paraId="6C09A875" w14:textId="33701FC1" w:rsidR="00D25670" w:rsidRPr="00F6708B" w:rsidRDefault="00D25670">
            <w:pPr>
              <w:spacing w:line="240" w:lineRule="auto"/>
              <w:rPr>
                <w:sz w:val="22"/>
                <w:szCs w:val="22"/>
              </w:rPr>
            </w:pPr>
            <w:r w:rsidRPr="00F6708B">
              <w:rPr>
                <w:sz w:val="22"/>
                <w:szCs w:val="22"/>
              </w:rPr>
              <w:t>Maintain or increase community satisfaction with Council’s emergency preparedness</w:t>
            </w:r>
            <w:r>
              <w:rPr>
                <w:sz w:val="22"/>
                <w:szCs w:val="22"/>
              </w:rPr>
              <w:t>.</w:t>
            </w:r>
          </w:p>
          <w:p w14:paraId="6DDA55B6" w14:textId="6E82C497" w:rsidR="00D25670" w:rsidRPr="00F6708B" w:rsidRDefault="00D25670">
            <w:pPr>
              <w:spacing w:line="240" w:lineRule="auto"/>
              <w:rPr>
                <w:sz w:val="22"/>
                <w:szCs w:val="22"/>
              </w:rPr>
            </w:pPr>
          </w:p>
        </w:tc>
      </w:tr>
      <w:tr w:rsidR="00D25670" w:rsidRPr="009262D4" w14:paraId="13F3594A" w14:textId="77777777" w:rsidTr="0003157F">
        <w:tc>
          <w:tcPr>
            <w:tcW w:w="926" w:type="pct"/>
            <w:vMerge/>
            <w:vAlign w:val="center"/>
          </w:tcPr>
          <w:p w14:paraId="4B35F59C"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07B65029"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Waste diversion</w:t>
            </w:r>
          </w:p>
        </w:tc>
        <w:tc>
          <w:tcPr>
            <w:tcW w:w="2651" w:type="pct"/>
            <w:gridSpan w:val="2"/>
            <w:tcBorders>
              <w:top w:val="single" w:sz="4" w:space="0" w:color="auto"/>
              <w:bottom w:val="single" w:sz="4" w:space="0" w:color="auto"/>
            </w:tcBorders>
          </w:tcPr>
          <w:p w14:paraId="5021DADE" w14:textId="0CEBFEDD" w:rsidR="00D25670" w:rsidRPr="00F6708B" w:rsidRDefault="00D25670" w:rsidP="00A52759">
            <w:pPr>
              <w:spacing w:line="240" w:lineRule="auto"/>
              <w:contextualSpacing/>
              <w:rPr>
                <w:sz w:val="22"/>
                <w:szCs w:val="22"/>
              </w:rPr>
            </w:pPr>
            <w:r w:rsidRPr="00F6708B">
              <w:rPr>
                <w:sz w:val="22"/>
                <w:szCs w:val="22"/>
              </w:rPr>
              <w:t>Divert 90</w:t>
            </w:r>
            <w:r>
              <w:rPr>
                <w:sz w:val="22"/>
                <w:szCs w:val="22"/>
              </w:rPr>
              <w:t xml:space="preserve"> percent</w:t>
            </w:r>
            <w:r w:rsidRPr="00F6708B">
              <w:rPr>
                <w:sz w:val="22"/>
                <w:szCs w:val="22"/>
              </w:rPr>
              <w:t xml:space="preserve"> of waste from landfill by 2030</w:t>
            </w:r>
            <w:r>
              <w:rPr>
                <w:sz w:val="22"/>
                <w:szCs w:val="22"/>
              </w:rPr>
              <w:t>.</w:t>
            </w:r>
          </w:p>
          <w:p w14:paraId="2E8F98CF" w14:textId="77777777" w:rsidR="00D25670" w:rsidRPr="00F6708B" w:rsidRDefault="00D25670" w:rsidP="00A52759">
            <w:pPr>
              <w:spacing w:line="240" w:lineRule="auto"/>
              <w:contextualSpacing/>
              <w:rPr>
                <w:sz w:val="22"/>
                <w:szCs w:val="22"/>
              </w:rPr>
            </w:pPr>
          </w:p>
          <w:p w14:paraId="782DE692" w14:textId="59CC5E0D" w:rsidR="00D25670" w:rsidRPr="00F6708B" w:rsidRDefault="00D25670">
            <w:pPr>
              <w:spacing w:line="240" w:lineRule="auto"/>
              <w:rPr>
                <w:sz w:val="22"/>
                <w:szCs w:val="22"/>
              </w:rPr>
            </w:pPr>
            <w:r w:rsidRPr="00F6708B">
              <w:rPr>
                <w:sz w:val="22"/>
                <w:szCs w:val="22"/>
              </w:rPr>
              <w:t>Cut the volume of organic material going to landfill by 60</w:t>
            </w:r>
            <w:r>
              <w:rPr>
                <w:sz w:val="22"/>
                <w:szCs w:val="22"/>
              </w:rPr>
              <w:t xml:space="preserve"> percent</w:t>
            </w:r>
            <w:r w:rsidRPr="00F6708B">
              <w:rPr>
                <w:sz w:val="22"/>
                <w:szCs w:val="22"/>
              </w:rPr>
              <w:t xml:space="preserve"> by 2030</w:t>
            </w:r>
            <w:r>
              <w:rPr>
                <w:sz w:val="22"/>
                <w:szCs w:val="22"/>
              </w:rPr>
              <w:t>.</w:t>
            </w:r>
          </w:p>
        </w:tc>
      </w:tr>
      <w:tr w:rsidR="00D25670" w:rsidRPr="009262D4" w14:paraId="54D67E43" w14:textId="77777777" w:rsidTr="0003157F">
        <w:tc>
          <w:tcPr>
            <w:tcW w:w="926" w:type="pct"/>
            <w:vMerge w:val="restart"/>
            <w:tcBorders>
              <w:top w:val="single" w:sz="4" w:space="0" w:color="000000" w:themeColor="text1"/>
            </w:tcBorders>
            <w:shd w:val="clear" w:color="auto" w:fill="F075AB"/>
            <w:vAlign w:val="center"/>
          </w:tcPr>
          <w:p w14:paraId="79B5353C" w14:textId="77777777" w:rsidR="00D25670" w:rsidRPr="004D5A16" w:rsidRDefault="00D25670">
            <w:pPr>
              <w:spacing w:line="240" w:lineRule="auto"/>
              <w:jc w:val="center"/>
              <w:rPr>
                <w:b/>
                <w:bCs/>
              </w:rPr>
            </w:pPr>
            <w:r w:rsidRPr="004D5A16">
              <w:rPr>
                <w:b/>
                <w:bCs/>
              </w:rPr>
              <w:t xml:space="preserve">Quality Infrastructure </w:t>
            </w:r>
            <w:r>
              <w:rPr>
                <w:b/>
                <w:bCs/>
              </w:rPr>
              <w:br/>
            </w:r>
            <w:r w:rsidRPr="004D5A16">
              <w:rPr>
                <w:b/>
                <w:bCs/>
              </w:rPr>
              <w:t>and Liveable Places</w:t>
            </w:r>
          </w:p>
        </w:tc>
        <w:tc>
          <w:tcPr>
            <w:tcW w:w="1424" w:type="pct"/>
            <w:tcBorders>
              <w:top w:val="single" w:sz="4" w:space="0" w:color="auto"/>
              <w:bottom w:val="single" w:sz="4" w:space="0" w:color="auto"/>
            </w:tcBorders>
          </w:tcPr>
          <w:p w14:paraId="1725E056" w14:textId="77777777" w:rsidR="00D25670" w:rsidRPr="0003157F" w:rsidRDefault="00D25670" w:rsidP="0003157F">
            <w:pPr>
              <w:pStyle w:val="ListParagraph"/>
              <w:numPr>
                <w:ilvl w:val="0"/>
                <w:numId w:val="114"/>
              </w:numPr>
              <w:spacing w:line="240" w:lineRule="auto"/>
              <w:rPr>
                <w:b/>
                <w:bCs/>
                <w:sz w:val="22"/>
                <w:szCs w:val="22"/>
              </w:rPr>
            </w:pPr>
            <w:r w:rsidRPr="0003157F">
              <w:rPr>
                <w:sz w:val="22"/>
                <w:szCs w:val="22"/>
              </w:rPr>
              <w:t xml:space="preserve">Roads and drainage </w:t>
            </w:r>
          </w:p>
        </w:tc>
        <w:tc>
          <w:tcPr>
            <w:tcW w:w="2651" w:type="pct"/>
            <w:gridSpan w:val="2"/>
            <w:tcBorders>
              <w:top w:val="single" w:sz="4" w:space="0" w:color="auto"/>
              <w:bottom w:val="single" w:sz="4" w:space="0" w:color="auto"/>
            </w:tcBorders>
          </w:tcPr>
          <w:p w14:paraId="231BF359" w14:textId="6E2B10D8" w:rsidR="00D25670" w:rsidRPr="00F6708B" w:rsidRDefault="00D25670">
            <w:pPr>
              <w:spacing w:line="240" w:lineRule="auto"/>
              <w:rPr>
                <w:sz w:val="22"/>
                <w:szCs w:val="22"/>
              </w:rPr>
            </w:pPr>
            <w:r w:rsidRPr="00F6708B">
              <w:rPr>
                <w:sz w:val="22"/>
                <w:szCs w:val="22"/>
              </w:rPr>
              <w:t>Reduced levels of Stormwater discharge and gross pollutants</w:t>
            </w:r>
            <w:r>
              <w:rPr>
                <w:sz w:val="22"/>
                <w:szCs w:val="22"/>
              </w:rPr>
              <w:t>.</w:t>
            </w:r>
          </w:p>
          <w:p w14:paraId="02536857" w14:textId="1C724485" w:rsidR="00D25670" w:rsidRPr="00F6708B" w:rsidRDefault="00D25670">
            <w:pPr>
              <w:spacing w:line="240" w:lineRule="auto"/>
              <w:rPr>
                <w:b/>
                <w:bCs/>
                <w:sz w:val="22"/>
                <w:szCs w:val="22"/>
              </w:rPr>
            </w:pPr>
            <w:r w:rsidRPr="00F6708B">
              <w:rPr>
                <w:sz w:val="22"/>
                <w:szCs w:val="22"/>
              </w:rPr>
              <w:t>Maintain average rating of 43.5 or above, for condition of local roads and footpaths.</w:t>
            </w:r>
          </w:p>
        </w:tc>
      </w:tr>
      <w:tr w:rsidR="00D25670" w:rsidRPr="009262D4" w14:paraId="7320FB35" w14:textId="77777777" w:rsidTr="0003157F">
        <w:tc>
          <w:tcPr>
            <w:tcW w:w="926" w:type="pct"/>
            <w:vMerge/>
            <w:vAlign w:val="center"/>
          </w:tcPr>
          <w:p w14:paraId="43B6B412"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19F732DC"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 xml:space="preserve">Diversity of housing supply                                    </w:t>
            </w:r>
          </w:p>
        </w:tc>
        <w:tc>
          <w:tcPr>
            <w:tcW w:w="2651" w:type="pct"/>
            <w:gridSpan w:val="2"/>
            <w:tcBorders>
              <w:top w:val="single" w:sz="4" w:space="0" w:color="auto"/>
              <w:bottom w:val="single" w:sz="4" w:space="0" w:color="auto"/>
            </w:tcBorders>
          </w:tcPr>
          <w:p w14:paraId="6A33E3C9" w14:textId="08FF5CE6" w:rsidR="00D25670" w:rsidRPr="00F6708B" w:rsidRDefault="00D25670">
            <w:pPr>
              <w:spacing w:line="240" w:lineRule="auto"/>
              <w:rPr>
                <w:sz w:val="22"/>
                <w:szCs w:val="22"/>
                <w:lang w:val="en-US"/>
              </w:rPr>
            </w:pPr>
            <w:r w:rsidRPr="00F6708B">
              <w:rPr>
                <w:sz w:val="22"/>
                <w:szCs w:val="22"/>
                <w:lang w:val="en-US"/>
              </w:rPr>
              <w:t xml:space="preserve">Meet the Victorian housing target of an additional 25,000 new homes in </w:t>
            </w:r>
            <w:proofErr w:type="spellStart"/>
            <w:r w:rsidRPr="00F6708B">
              <w:rPr>
                <w:sz w:val="22"/>
                <w:szCs w:val="22"/>
                <w:lang w:val="en-US"/>
              </w:rPr>
              <w:t>Yarra</w:t>
            </w:r>
            <w:proofErr w:type="spellEnd"/>
            <w:r w:rsidRPr="00F6708B">
              <w:rPr>
                <w:sz w:val="22"/>
                <w:szCs w:val="22"/>
                <w:lang w:val="en-US"/>
              </w:rPr>
              <w:t xml:space="preserve"> Ranges by 2051</w:t>
            </w:r>
            <w:r>
              <w:rPr>
                <w:sz w:val="22"/>
                <w:szCs w:val="22"/>
                <w:lang w:val="en-US"/>
              </w:rPr>
              <w:t>.</w:t>
            </w:r>
          </w:p>
          <w:p w14:paraId="3B66D5B3" w14:textId="1A8E4EEF" w:rsidR="00D25670" w:rsidRPr="00F6708B" w:rsidRDefault="00D25670">
            <w:pPr>
              <w:spacing w:line="240" w:lineRule="auto"/>
              <w:rPr>
                <w:sz w:val="22"/>
                <w:szCs w:val="22"/>
                <w:lang w:val="en-US"/>
              </w:rPr>
            </w:pPr>
            <w:r w:rsidRPr="00F6708B">
              <w:rPr>
                <w:sz w:val="22"/>
                <w:szCs w:val="22"/>
                <w:lang w:val="en-US"/>
              </w:rPr>
              <w:t xml:space="preserve">Increased proportion of medium density and </w:t>
            </w:r>
            <w:r>
              <w:rPr>
                <w:sz w:val="22"/>
                <w:szCs w:val="22"/>
                <w:lang w:val="en-US"/>
              </w:rPr>
              <w:t>one and two-</w:t>
            </w:r>
            <w:r w:rsidRPr="00F6708B">
              <w:rPr>
                <w:sz w:val="22"/>
                <w:szCs w:val="22"/>
                <w:lang w:val="en-US"/>
              </w:rPr>
              <w:t>bedroom housing as part of the total housing mix.</w:t>
            </w:r>
          </w:p>
        </w:tc>
      </w:tr>
      <w:tr w:rsidR="00D25670" w:rsidRPr="009262D4" w14:paraId="1BDE1008" w14:textId="77777777" w:rsidTr="0003157F">
        <w:tc>
          <w:tcPr>
            <w:tcW w:w="926" w:type="pct"/>
            <w:vMerge/>
            <w:vAlign w:val="center"/>
          </w:tcPr>
          <w:p w14:paraId="53520F86"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096ACE52"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Community facilities usage and demand</w:t>
            </w:r>
          </w:p>
        </w:tc>
        <w:tc>
          <w:tcPr>
            <w:tcW w:w="2651" w:type="pct"/>
            <w:gridSpan w:val="2"/>
            <w:tcBorders>
              <w:top w:val="single" w:sz="4" w:space="0" w:color="auto"/>
              <w:bottom w:val="single" w:sz="4" w:space="0" w:color="auto"/>
            </w:tcBorders>
          </w:tcPr>
          <w:p w14:paraId="6179E1F3" w14:textId="40126C3E" w:rsidR="00D25670" w:rsidRPr="00F6708B" w:rsidRDefault="00D25670">
            <w:pPr>
              <w:spacing w:line="240" w:lineRule="auto"/>
              <w:rPr>
                <w:sz w:val="22"/>
                <w:szCs w:val="22"/>
              </w:rPr>
            </w:pPr>
            <w:r w:rsidRPr="00F6708B">
              <w:rPr>
                <w:sz w:val="22"/>
                <w:szCs w:val="22"/>
              </w:rPr>
              <w:t>Increase in occupancy rates of facilities by local community.</w:t>
            </w:r>
          </w:p>
        </w:tc>
      </w:tr>
      <w:tr w:rsidR="00D25670" w:rsidRPr="009262D4" w14:paraId="5A970829" w14:textId="77777777" w:rsidTr="0003157F">
        <w:tc>
          <w:tcPr>
            <w:tcW w:w="926" w:type="pct"/>
            <w:vMerge/>
            <w:vAlign w:val="center"/>
          </w:tcPr>
          <w:p w14:paraId="3119B3D6"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366F098A"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Access to open space and walkability</w:t>
            </w:r>
          </w:p>
        </w:tc>
        <w:tc>
          <w:tcPr>
            <w:tcW w:w="2651" w:type="pct"/>
            <w:gridSpan w:val="2"/>
            <w:tcBorders>
              <w:top w:val="single" w:sz="4" w:space="0" w:color="auto"/>
              <w:bottom w:val="single" w:sz="4" w:space="0" w:color="auto"/>
            </w:tcBorders>
          </w:tcPr>
          <w:p w14:paraId="53A82707" w14:textId="1BCD6ABF" w:rsidR="00D25670" w:rsidRPr="00F6708B" w:rsidRDefault="00D25670">
            <w:pPr>
              <w:spacing w:line="240" w:lineRule="auto"/>
              <w:rPr>
                <w:sz w:val="22"/>
                <w:szCs w:val="22"/>
              </w:rPr>
            </w:pPr>
            <w:r>
              <w:rPr>
                <w:sz w:val="22"/>
                <w:szCs w:val="22"/>
              </w:rPr>
              <w:t>By 2036, w</w:t>
            </w:r>
            <w:r w:rsidRPr="00F6708B">
              <w:rPr>
                <w:sz w:val="22"/>
                <w:szCs w:val="22"/>
              </w:rPr>
              <w:t>alking circuits</w:t>
            </w:r>
            <w:r>
              <w:rPr>
                <w:sz w:val="22"/>
                <w:szCs w:val="22"/>
              </w:rPr>
              <w:t xml:space="preserve"> of one t</w:t>
            </w:r>
            <w:r w:rsidR="00EF1CF2">
              <w:rPr>
                <w:sz w:val="22"/>
                <w:szCs w:val="22"/>
              </w:rPr>
              <w:t xml:space="preserve">o </w:t>
            </w:r>
            <w:r>
              <w:rPr>
                <w:sz w:val="22"/>
                <w:szCs w:val="22"/>
              </w:rPr>
              <w:t>five kilometres</w:t>
            </w:r>
            <w:r w:rsidRPr="00F6708B">
              <w:rPr>
                <w:sz w:val="22"/>
                <w:szCs w:val="22"/>
              </w:rPr>
              <w:t xml:space="preserve"> in all 55 townships.</w:t>
            </w:r>
          </w:p>
          <w:p w14:paraId="5CCDB49E" w14:textId="2362C93E" w:rsidR="00D25670" w:rsidRPr="00F6708B" w:rsidRDefault="00D25670">
            <w:pPr>
              <w:spacing w:line="240" w:lineRule="auto"/>
              <w:rPr>
                <w:sz w:val="22"/>
                <w:szCs w:val="22"/>
              </w:rPr>
            </w:pPr>
            <w:r w:rsidRPr="00F6708B">
              <w:rPr>
                <w:sz w:val="22"/>
                <w:szCs w:val="22"/>
              </w:rPr>
              <w:t>Increased walkability score of townships.</w:t>
            </w:r>
          </w:p>
        </w:tc>
      </w:tr>
      <w:tr w:rsidR="00D25670" w:rsidRPr="009262D4" w14:paraId="08C1D442" w14:textId="77777777" w:rsidTr="0003157F">
        <w:tc>
          <w:tcPr>
            <w:tcW w:w="926" w:type="pct"/>
            <w:vMerge w:val="restart"/>
            <w:shd w:val="clear" w:color="auto" w:fill="FCD108"/>
            <w:vAlign w:val="center"/>
          </w:tcPr>
          <w:p w14:paraId="6F20E2E9" w14:textId="77777777" w:rsidR="00D25670" w:rsidRPr="004D5A16" w:rsidRDefault="00D25670">
            <w:pPr>
              <w:spacing w:line="240" w:lineRule="auto"/>
              <w:jc w:val="center"/>
              <w:rPr>
                <w:b/>
                <w:bCs/>
              </w:rPr>
            </w:pPr>
            <w:r w:rsidRPr="004D5A16">
              <w:rPr>
                <w:b/>
                <w:bCs/>
              </w:rPr>
              <w:t xml:space="preserve">Prosperous Communities </w:t>
            </w:r>
            <w:r>
              <w:rPr>
                <w:b/>
                <w:bCs/>
              </w:rPr>
              <w:br/>
            </w:r>
            <w:r w:rsidRPr="004D5A16">
              <w:rPr>
                <w:b/>
                <w:bCs/>
              </w:rPr>
              <w:t>and Vibrant Economy</w:t>
            </w:r>
          </w:p>
        </w:tc>
        <w:tc>
          <w:tcPr>
            <w:tcW w:w="1424" w:type="pct"/>
            <w:tcBorders>
              <w:top w:val="single" w:sz="4" w:space="0" w:color="auto"/>
              <w:bottom w:val="single" w:sz="4" w:space="0" w:color="auto"/>
            </w:tcBorders>
          </w:tcPr>
          <w:p w14:paraId="3B3F6A23" w14:textId="77777777" w:rsidR="00D25670" w:rsidRPr="0003157F" w:rsidRDefault="00D25670" w:rsidP="0003157F">
            <w:pPr>
              <w:pStyle w:val="ListParagraph"/>
              <w:numPr>
                <w:ilvl w:val="0"/>
                <w:numId w:val="114"/>
              </w:numPr>
              <w:spacing w:line="240" w:lineRule="auto"/>
              <w:rPr>
                <w:b/>
                <w:bCs/>
                <w:sz w:val="22"/>
                <w:szCs w:val="22"/>
              </w:rPr>
            </w:pPr>
            <w:r w:rsidRPr="0003157F">
              <w:rPr>
                <w:sz w:val="22"/>
                <w:szCs w:val="22"/>
              </w:rPr>
              <w:t>Local employment</w:t>
            </w:r>
          </w:p>
        </w:tc>
        <w:tc>
          <w:tcPr>
            <w:tcW w:w="2651" w:type="pct"/>
            <w:gridSpan w:val="2"/>
            <w:tcBorders>
              <w:top w:val="single" w:sz="4" w:space="0" w:color="auto"/>
              <w:bottom w:val="single" w:sz="4" w:space="0" w:color="auto"/>
            </w:tcBorders>
          </w:tcPr>
          <w:p w14:paraId="0AD782CE" w14:textId="7BFD50D1" w:rsidR="00D25670" w:rsidRPr="00F6708B" w:rsidRDefault="00D25670">
            <w:pPr>
              <w:spacing w:line="240" w:lineRule="auto"/>
              <w:rPr>
                <w:b/>
                <w:bCs/>
                <w:sz w:val="22"/>
                <w:szCs w:val="22"/>
              </w:rPr>
            </w:pPr>
            <w:r w:rsidRPr="00F6708B">
              <w:rPr>
                <w:sz w:val="22"/>
                <w:szCs w:val="22"/>
              </w:rPr>
              <w:t>Number of local jobs increased to 57,323, and 50 percent of local jobs filled by local people, by 2032.</w:t>
            </w:r>
          </w:p>
        </w:tc>
      </w:tr>
      <w:tr w:rsidR="00D25670" w:rsidRPr="009262D4" w14:paraId="738E4EF7" w14:textId="77777777" w:rsidTr="0003157F">
        <w:tc>
          <w:tcPr>
            <w:tcW w:w="926" w:type="pct"/>
            <w:vMerge/>
            <w:vAlign w:val="center"/>
          </w:tcPr>
          <w:p w14:paraId="0EF89D07"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6D1DEEA7"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Diversity of local economy</w:t>
            </w:r>
          </w:p>
        </w:tc>
        <w:tc>
          <w:tcPr>
            <w:tcW w:w="2651" w:type="pct"/>
            <w:gridSpan w:val="2"/>
            <w:tcBorders>
              <w:top w:val="single" w:sz="4" w:space="0" w:color="auto"/>
              <w:bottom w:val="single" w:sz="4" w:space="0" w:color="auto"/>
            </w:tcBorders>
          </w:tcPr>
          <w:p w14:paraId="30597946" w14:textId="46345899" w:rsidR="00D25670" w:rsidRPr="00F6708B" w:rsidRDefault="00D25670">
            <w:pPr>
              <w:spacing w:line="240" w:lineRule="auto"/>
              <w:rPr>
                <w:sz w:val="22"/>
                <w:szCs w:val="22"/>
              </w:rPr>
            </w:pPr>
            <w:r w:rsidRPr="00F6708B">
              <w:rPr>
                <w:sz w:val="22"/>
                <w:szCs w:val="22"/>
              </w:rPr>
              <w:t xml:space="preserve">Employment in local industries with comparative competitive advantage increased by 2032. </w:t>
            </w:r>
          </w:p>
        </w:tc>
      </w:tr>
      <w:tr w:rsidR="00D25670" w:rsidRPr="009262D4" w14:paraId="68FB45EB" w14:textId="77777777" w:rsidTr="0003157F">
        <w:tc>
          <w:tcPr>
            <w:tcW w:w="926" w:type="pct"/>
            <w:vMerge/>
            <w:vAlign w:val="center"/>
          </w:tcPr>
          <w:p w14:paraId="35784015"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532AA7FD"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 xml:space="preserve">Overnight stay tourism </w:t>
            </w:r>
          </w:p>
        </w:tc>
        <w:tc>
          <w:tcPr>
            <w:tcW w:w="2651" w:type="pct"/>
            <w:gridSpan w:val="2"/>
            <w:tcBorders>
              <w:top w:val="single" w:sz="4" w:space="0" w:color="auto"/>
              <w:bottom w:val="single" w:sz="4" w:space="0" w:color="auto"/>
            </w:tcBorders>
          </w:tcPr>
          <w:p w14:paraId="267B7319" w14:textId="0C2C7D1C" w:rsidR="00D25670" w:rsidRPr="00F6708B" w:rsidRDefault="00D25670">
            <w:pPr>
              <w:spacing w:line="240" w:lineRule="auto"/>
              <w:rPr>
                <w:sz w:val="22"/>
                <w:szCs w:val="22"/>
              </w:rPr>
            </w:pPr>
            <w:r w:rsidRPr="00F6708B">
              <w:rPr>
                <w:sz w:val="22"/>
                <w:szCs w:val="22"/>
                <w:lang w:val="en-US"/>
              </w:rPr>
              <w:t xml:space="preserve">Percentage of overnight stays increased in line with the regional target of 18 percent, by 2032. </w:t>
            </w:r>
          </w:p>
        </w:tc>
      </w:tr>
      <w:tr w:rsidR="00D25670" w:rsidRPr="009262D4" w14:paraId="0680E2D9" w14:textId="77777777" w:rsidTr="0003157F">
        <w:tc>
          <w:tcPr>
            <w:tcW w:w="926" w:type="pct"/>
            <w:vMerge/>
            <w:vAlign w:val="center"/>
          </w:tcPr>
          <w:p w14:paraId="704579A6" w14:textId="77777777" w:rsidR="00D25670" w:rsidRPr="004D5A16" w:rsidRDefault="00D25670">
            <w:pPr>
              <w:spacing w:line="240" w:lineRule="auto"/>
              <w:jc w:val="center"/>
            </w:pPr>
          </w:p>
        </w:tc>
        <w:tc>
          <w:tcPr>
            <w:tcW w:w="1424" w:type="pct"/>
            <w:tcBorders>
              <w:top w:val="single" w:sz="4" w:space="0" w:color="auto"/>
              <w:bottom w:val="single" w:sz="4" w:space="0" w:color="auto"/>
            </w:tcBorders>
          </w:tcPr>
          <w:p w14:paraId="4D01250C" w14:textId="53801935" w:rsidR="00D25670" w:rsidRPr="0003157F" w:rsidRDefault="00D25670" w:rsidP="0003157F">
            <w:pPr>
              <w:pStyle w:val="ListParagraph"/>
              <w:numPr>
                <w:ilvl w:val="0"/>
                <w:numId w:val="114"/>
              </w:numPr>
              <w:spacing w:line="240" w:lineRule="auto"/>
              <w:rPr>
                <w:sz w:val="22"/>
                <w:szCs w:val="22"/>
              </w:rPr>
            </w:pPr>
            <w:r w:rsidRPr="0003157F">
              <w:rPr>
                <w:sz w:val="22"/>
                <w:szCs w:val="22"/>
              </w:rPr>
              <w:t xml:space="preserve">Business Friendly Council </w:t>
            </w:r>
            <w:r w:rsidRPr="0003157F">
              <w:rPr>
                <w:sz w:val="22"/>
                <w:szCs w:val="22"/>
              </w:rPr>
              <w:tab/>
            </w:r>
          </w:p>
        </w:tc>
        <w:tc>
          <w:tcPr>
            <w:tcW w:w="2651" w:type="pct"/>
            <w:gridSpan w:val="2"/>
            <w:tcBorders>
              <w:top w:val="single" w:sz="4" w:space="0" w:color="auto"/>
              <w:bottom w:val="single" w:sz="4" w:space="0" w:color="auto"/>
            </w:tcBorders>
          </w:tcPr>
          <w:p w14:paraId="3FF71F84" w14:textId="7CEE1373" w:rsidR="00D25670" w:rsidRPr="00F6708B" w:rsidRDefault="00D25670">
            <w:pPr>
              <w:spacing w:line="240" w:lineRule="auto"/>
              <w:rPr>
                <w:sz w:val="22"/>
                <w:szCs w:val="22"/>
                <w:lang w:val="en-US"/>
              </w:rPr>
            </w:pPr>
            <w:r w:rsidRPr="00F6708B">
              <w:rPr>
                <w:sz w:val="22"/>
                <w:szCs w:val="22"/>
              </w:rPr>
              <w:t>Increased satisfaction with Council's business concierge program among small businesses by 2029.</w:t>
            </w:r>
          </w:p>
        </w:tc>
      </w:tr>
      <w:tr w:rsidR="00D25670" w:rsidRPr="009262D4" w14:paraId="245061F5" w14:textId="77777777" w:rsidTr="0003157F">
        <w:tc>
          <w:tcPr>
            <w:tcW w:w="926" w:type="pct"/>
            <w:vMerge w:val="restart"/>
            <w:tcBorders>
              <w:top w:val="single" w:sz="4" w:space="0" w:color="000000" w:themeColor="text1"/>
            </w:tcBorders>
            <w:shd w:val="clear" w:color="auto" w:fill="4BACC6" w:themeFill="accent5"/>
            <w:vAlign w:val="center"/>
          </w:tcPr>
          <w:p w14:paraId="0AB63F49" w14:textId="77777777" w:rsidR="00D25670" w:rsidRPr="004D5A16" w:rsidRDefault="00D25670">
            <w:pPr>
              <w:spacing w:line="240" w:lineRule="auto"/>
              <w:jc w:val="center"/>
            </w:pPr>
            <w:r w:rsidRPr="004D5A16">
              <w:rPr>
                <w:b/>
              </w:rPr>
              <w:t>Council’s Commitment</w:t>
            </w:r>
          </w:p>
        </w:tc>
        <w:tc>
          <w:tcPr>
            <w:tcW w:w="1424" w:type="pct"/>
            <w:tcBorders>
              <w:top w:val="single" w:sz="4" w:space="0" w:color="auto"/>
              <w:bottom w:val="single" w:sz="4" w:space="0" w:color="auto"/>
            </w:tcBorders>
          </w:tcPr>
          <w:p w14:paraId="6D19C4D9" w14:textId="77777777" w:rsidR="00D25670" w:rsidRPr="0003157F" w:rsidRDefault="00D25670" w:rsidP="0003157F">
            <w:pPr>
              <w:pStyle w:val="ListParagraph"/>
              <w:numPr>
                <w:ilvl w:val="0"/>
                <w:numId w:val="114"/>
              </w:numPr>
              <w:spacing w:line="240" w:lineRule="auto"/>
              <w:rPr>
                <w:b/>
                <w:sz w:val="22"/>
                <w:szCs w:val="22"/>
              </w:rPr>
            </w:pPr>
            <w:r w:rsidRPr="0003157F">
              <w:rPr>
                <w:sz w:val="22"/>
                <w:szCs w:val="22"/>
              </w:rPr>
              <w:t>Community decisions</w:t>
            </w:r>
          </w:p>
        </w:tc>
        <w:tc>
          <w:tcPr>
            <w:tcW w:w="2651" w:type="pct"/>
            <w:gridSpan w:val="2"/>
            <w:tcBorders>
              <w:top w:val="single" w:sz="4" w:space="0" w:color="auto"/>
              <w:bottom w:val="single" w:sz="4" w:space="0" w:color="auto"/>
            </w:tcBorders>
          </w:tcPr>
          <w:p w14:paraId="10A1A555" w14:textId="4DC44093" w:rsidR="00D25670" w:rsidRPr="00F6708B" w:rsidRDefault="00D25670">
            <w:pPr>
              <w:spacing w:line="240" w:lineRule="auto"/>
              <w:rPr>
                <w:b/>
                <w:sz w:val="22"/>
                <w:szCs w:val="22"/>
              </w:rPr>
            </w:pPr>
            <w:r w:rsidRPr="00F6708B">
              <w:rPr>
                <w:sz w:val="22"/>
                <w:szCs w:val="22"/>
              </w:rPr>
              <w:t>Community satisfaction with Council decision making increased to 50 or above, by 2029.</w:t>
            </w:r>
          </w:p>
        </w:tc>
      </w:tr>
      <w:tr w:rsidR="00D25670" w:rsidRPr="009262D4" w14:paraId="0D510195" w14:textId="77777777" w:rsidTr="0003157F">
        <w:tc>
          <w:tcPr>
            <w:tcW w:w="926" w:type="pct"/>
            <w:vMerge/>
          </w:tcPr>
          <w:p w14:paraId="3ACAB0B2" w14:textId="77777777" w:rsidR="00D25670" w:rsidRPr="009262D4" w:rsidRDefault="00D25670">
            <w:pPr>
              <w:spacing w:line="240" w:lineRule="auto"/>
              <w:rPr>
                <w:sz w:val="22"/>
                <w:szCs w:val="22"/>
              </w:rPr>
            </w:pPr>
          </w:p>
        </w:tc>
        <w:tc>
          <w:tcPr>
            <w:tcW w:w="1424" w:type="pct"/>
            <w:tcBorders>
              <w:top w:val="single" w:sz="4" w:space="0" w:color="auto"/>
              <w:bottom w:val="single" w:sz="4" w:space="0" w:color="auto"/>
            </w:tcBorders>
          </w:tcPr>
          <w:p w14:paraId="7431BBFF"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Value for money</w:t>
            </w:r>
          </w:p>
        </w:tc>
        <w:tc>
          <w:tcPr>
            <w:tcW w:w="2651" w:type="pct"/>
            <w:gridSpan w:val="2"/>
            <w:tcBorders>
              <w:top w:val="single" w:sz="4" w:space="0" w:color="auto"/>
              <w:bottom w:val="single" w:sz="4" w:space="0" w:color="auto"/>
            </w:tcBorders>
          </w:tcPr>
          <w:p w14:paraId="330621F2" w14:textId="4F2807E8" w:rsidR="00D25670" w:rsidRPr="00F6708B" w:rsidRDefault="00D25670">
            <w:pPr>
              <w:spacing w:line="240" w:lineRule="auto"/>
              <w:rPr>
                <w:sz w:val="22"/>
                <w:szCs w:val="22"/>
              </w:rPr>
            </w:pPr>
            <w:r w:rsidRPr="00F6708B">
              <w:rPr>
                <w:sz w:val="22"/>
                <w:szCs w:val="22"/>
              </w:rPr>
              <w:t>Community perception of value for money increased to 45 or above, by 2029.</w:t>
            </w:r>
          </w:p>
        </w:tc>
      </w:tr>
      <w:tr w:rsidR="00D25670" w:rsidRPr="009262D4" w14:paraId="59540F01" w14:textId="77777777" w:rsidTr="0003157F">
        <w:tc>
          <w:tcPr>
            <w:tcW w:w="926" w:type="pct"/>
            <w:vMerge/>
          </w:tcPr>
          <w:p w14:paraId="77B65B3C" w14:textId="77777777" w:rsidR="00D25670" w:rsidRPr="009262D4" w:rsidRDefault="00D25670">
            <w:pPr>
              <w:spacing w:line="240" w:lineRule="auto"/>
              <w:rPr>
                <w:sz w:val="22"/>
                <w:szCs w:val="22"/>
              </w:rPr>
            </w:pPr>
          </w:p>
        </w:tc>
        <w:tc>
          <w:tcPr>
            <w:tcW w:w="1424" w:type="pct"/>
            <w:tcBorders>
              <w:top w:val="single" w:sz="4" w:space="0" w:color="auto"/>
              <w:bottom w:val="single" w:sz="4" w:space="0" w:color="auto"/>
            </w:tcBorders>
          </w:tcPr>
          <w:p w14:paraId="3A934551"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Customer satisfaction</w:t>
            </w:r>
          </w:p>
        </w:tc>
        <w:tc>
          <w:tcPr>
            <w:tcW w:w="2651" w:type="pct"/>
            <w:gridSpan w:val="2"/>
            <w:tcBorders>
              <w:top w:val="single" w:sz="4" w:space="0" w:color="auto"/>
              <w:bottom w:val="single" w:sz="4" w:space="0" w:color="auto"/>
            </w:tcBorders>
          </w:tcPr>
          <w:p w14:paraId="3ED70127" w14:textId="1DCF6C5A" w:rsidR="00D25670" w:rsidRPr="00F6708B" w:rsidRDefault="00D25670">
            <w:pPr>
              <w:spacing w:line="240" w:lineRule="auto"/>
              <w:rPr>
                <w:sz w:val="22"/>
                <w:szCs w:val="22"/>
                <w:lang w:val="en-US"/>
              </w:rPr>
            </w:pPr>
            <w:r w:rsidRPr="00F6708B">
              <w:rPr>
                <w:sz w:val="22"/>
                <w:szCs w:val="22"/>
                <w:lang w:val="en-US"/>
              </w:rPr>
              <w:t>Increase percentage of customer interactions that customers rate positively in timeliness and helpfulness.</w:t>
            </w:r>
          </w:p>
        </w:tc>
      </w:tr>
      <w:tr w:rsidR="00D25670" w:rsidRPr="009262D4" w14:paraId="008F51DC" w14:textId="77777777" w:rsidTr="0003157F">
        <w:tc>
          <w:tcPr>
            <w:tcW w:w="926" w:type="pct"/>
            <w:vMerge/>
          </w:tcPr>
          <w:p w14:paraId="08D09167" w14:textId="77777777" w:rsidR="00D25670" w:rsidRPr="009262D4" w:rsidRDefault="00D25670">
            <w:pPr>
              <w:spacing w:line="240" w:lineRule="auto"/>
              <w:rPr>
                <w:sz w:val="22"/>
                <w:szCs w:val="22"/>
              </w:rPr>
            </w:pPr>
          </w:p>
        </w:tc>
        <w:tc>
          <w:tcPr>
            <w:tcW w:w="1424" w:type="pct"/>
            <w:tcBorders>
              <w:top w:val="single" w:sz="4" w:space="0" w:color="auto"/>
              <w:bottom w:val="single" w:sz="4" w:space="0" w:color="auto"/>
            </w:tcBorders>
          </w:tcPr>
          <w:p w14:paraId="373116A4" w14:textId="77777777" w:rsidR="00D25670" w:rsidRPr="0003157F" w:rsidRDefault="00D25670" w:rsidP="0003157F">
            <w:pPr>
              <w:pStyle w:val="ListParagraph"/>
              <w:numPr>
                <w:ilvl w:val="0"/>
                <w:numId w:val="114"/>
              </w:numPr>
              <w:spacing w:line="240" w:lineRule="auto"/>
              <w:rPr>
                <w:sz w:val="22"/>
                <w:szCs w:val="22"/>
              </w:rPr>
            </w:pPr>
            <w:r w:rsidRPr="0003157F">
              <w:rPr>
                <w:sz w:val="22"/>
                <w:szCs w:val="22"/>
              </w:rPr>
              <w:t>Consultation and engagement</w:t>
            </w:r>
          </w:p>
        </w:tc>
        <w:tc>
          <w:tcPr>
            <w:tcW w:w="2651" w:type="pct"/>
            <w:gridSpan w:val="2"/>
            <w:tcBorders>
              <w:top w:val="single" w:sz="4" w:space="0" w:color="auto"/>
              <w:bottom w:val="single" w:sz="4" w:space="0" w:color="auto"/>
            </w:tcBorders>
          </w:tcPr>
          <w:p w14:paraId="713E5D54" w14:textId="3D2B334B" w:rsidR="00D25670" w:rsidRPr="00F6708B" w:rsidRDefault="00D25670">
            <w:pPr>
              <w:spacing w:line="240" w:lineRule="auto"/>
              <w:rPr>
                <w:sz w:val="22"/>
                <w:szCs w:val="22"/>
              </w:rPr>
            </w:pPr>
            <w:r w:rsidRPr="00F6708B">
              <w:rPr>
                <w:sz w:val="22"/>
                <w:szCs w:val="22"/>
              </w:rPr>
              <w:t>Increase</w:t>
            </w:r>
            <w:r w:rsidRPr="00F6708B">
              <w:rPr>
                <w:b/>
                <w:bCs/>
                <w:sz w:val="22"/>
                <w:szCs w:val="22"/>
              </w:rPr>
              <w:t xml:space="preserve"> </w:t>
            </w:r>
            <w:r w:rsidRPr="00F6708B">
              <w:rPr>
                <w:sz w:val="22"/>
                <w:szCs w:val="22"/>
              </w:rPr>
              <w:t>community satisfaction with Council's consultation and engagement to at least 50 by 2029.</w:t>
            </w:r>
          </w:p>
        </w:tc>
      </w:tr>
    </w:tbl>
    <w:p w14:paraId="7155A0CE" w14:textId="77777777" w:rsidR="00407AC2" w:rsidRDefault="00407AC2" w:rsidP="006030DC">
      <w:pPr>
        <w:rPr>
          <w:sz w:val="22"/>
          <w:szCs w:val="22"/>
        </w:rPr>
      </w:pPr>
    </w:p>
    <w:p w14:paraId="45E73B62" w14:textId="77777777" w:rsidR="008668A6" w:rsidRDefault="008668A6" w:rsidP="0008765F"/>
    <w:p w14:paraId="2AA307FD" w14:textId="77777777" w:rsidR="00D25670" w:rsidRDefault="00D25670" w:rsidP="0008765F"/>
    <w:p w14:paraId="67B82FE4" w14:textId="77777777" w:rsidR="00D25670" w:rsidRDefault="00D25670" w:rsidP="0008765F"/>
    <w:p w14:paraId="47F0BEB9" w14:textId="77777777" w:rsidR="00D25670" w:rsidRDefault="00D25670" w:rsidP="0008765F"/>
    <w:p w14:paraId="78CF5431" w14:textId="77777777" w:rsidR="00D25670" w:rsidRDefault="00D25670" w:rsidP="0008765F"/>
    <w:p w14:paraId="0E0EA6F5" w14:textId="77777777" w:rsidR="00D25670" w:rsidRDefault="00D25670" w:rsidP="0008765F"/>
    <w:p w14:paraId="08EDD50E" w14:textId="77777777" w:rsidR="00D25670" w:rsidRDefault="00D25670" w:rsidP="0008765F"/>
    <w:p w14:paraId="0E8A2AE7" w14:textId="413B0F60" w:rsidR="00FA029D" w:rsidRDefault="00FA029D" w:rsidP="00271864"/>
    <w:p w14:paraId="52E6FAD6" w14:textId="11C9B0B1" w:rsidR="002F0C4F" w:rsidRPr="0003157F" w:rsidRDefault="00A018A6" w:rsidP="00A018A6">
      <w:pPr>
        <w:pStyle w:val="Heading1"/>
        <w:rPr>
          <w:sz w:val="48"/>
          <w:szCs w:val="48"/>
        </w:rPr>
      </w:pPr>
      <w:bookmarkStart w:id="24" w:name="_Toc200543774"/>
      <w:r w:rsidRPr="0003157F">
        <w:rPr>
          <w:sz w:val="48"/>
          <w:szCs w:val="48"/>
        </w:rPr>
        <w:t>Developing this plan</w:t>
      </w:r>
      <w:bookmarkEnd w:id="24"/>
    </w:p>
    <w:p w14:paraId="3EE85A4B" w14:textId="77777777" w:rsidR="002F0C4F" w:rsidRDefault="002F0C4F" w:rsidP="00271864"/>
    <w:p w14:paraId="31C34DCB" w14:textId="77777777" w:rsidR="00271864" w:rsidRPr="00855EDF" w:rsidRDefault="00271864" w:rsidP="001A3C22">
      <w:pPr>
        <w:pStyle w:val="Caption"/>
        <w:rPr>
          <w:rStyle w:val="BookTitle"/>
        </w:rPr>
      </w:pPr>
    </w:p>
    <w:p w14:paraId="686CBDC1" w14:textId="1542172B" w:rsidR="00E34A64" w:rsidRDefault="00E34A64">
      <w:pPr>
        <w:widowControl w:val="0"/>
        <w:autoSpaceDE w:val="0"/>
        <w:autoSpaceDN w:val="0"/>
        <w:spacing w:before="0" w:after="0" w:line="240" w:lineRule="auto"/>
        <w:rPr>
          <w:b/>
          <w:color w:val="007B85"/>
          <w:sz w:val="48"/>
          <w:szCs w:val="48"/>
        </w:rPr>
      </w:pPr>
      <w:r>
        <w:br w:type="page"/>
      </w:r>
    </w:p>
    <w:p w14:paraId="7ABB4AE5" w14:textId="77777777" w:rsidR="00A271B6" w:rsidRDefault="00A271B6" w:rsidP="00A271B6">
      <w:pPr>
        <w:pStyle w:val="Heading2"/>
      </w:pPr>
      <w:bookmarkStart w:id="25" w:name="_Toc200543775"/>
      <w:r>
        <w:lastRenderedPageBreak/>
        <w:t>Planning Framework</w:t>
      </w:r>
    </w:p>
    <w:p w14:paraId="7E352022" w14:textId="77777777" w:rsidR="00A271B6" w:rsidRPr="006300FC" w:rsidRDefault="00A271B6" w:rsidP="00A271B6">
      <w:r w:rsidRPr="006300FC">
        <w:rPr>
          <w:b/>
          <w:bCs/>
        </w:rPr>
        <w:t>All of Council’s planning and decision-making are guided by the community’s aspirations for the future.</w:t>
      </w:r>
    </w:p>
    <w:p w14:paraId="571EBCC0" w14:textId="77777777" w:rsidR="00A271B6" w:rsidRPr="006300FC" w:rsidRDefault="00A271B6" w:rsidP="00A271B6">
      <w:r w:rsidRPr="006300FC">
        <w:t>These are informed by evidence, state and federal legislation and policy, community engagement and a commitment to continuous improvement. This provides clear direction and accountability, reflecting Council’s financial and resource capacity.</w:t>
      </w:r>
    </w:p>
    <w:p w14:paraId="513BEA17" w14:textId="77777777" w:rsidR="00A271B6" w:rsidRDefault="00A271B6" w:rsidP="00A271B6">
      <w:r w:rsidRPr="006300FC">
        <w:t>The figure below illustrates how Council’s various plans and strategies are integrated.</w:t>
      </w:r>
    </w:p>
    <w:p w14:paraId="0290541E" w14:textId="77777777" w:rsidR="00A271B6" w:rsidRDefault="00A271B6" w:rsidP="00A271B6">
      <w:pPr>
        <w:keepNext/>
        <w:widowControl w:val="0"/>
        <w:autoSpaceDE w:val="0"/>
        <w:autoSpaceDN w:val="0"/>
        <w:spacing w:before="0" w:after="0" w:line="240" w:lineRule="auto"/>
      </w:pPr>
    </w:p>
    <w:p w14:paraId="3BE5897F" w14:textId="61803B94" w:rsidR="00A271B6" w:rsidRPr="00EF1CF2" w:rsidRDefault="00EF1CF2" w:rsidP="00EF1CF2">
      <w:pPr>
        <w:pStyle w:val="Caption"/>
        <w:rPr>
          <w:b/>
          <w:bCs/>
          <w:color w:val="auto"/>
          <w:sz w:val="24"/>
          <w:szCs w:val="24"/>
        </w:rPr>
      </w:pPr>
      <w:r w:rsidRPr="00477A74">
        <w:rPr>
          <w:noProof/>
        </w:rPr>
        <w:drawing>
          <wp:anchor distT="0" distB="0" distL="114300" distR="114300" simplePos="0" relativeHeight="251659264" behindDoc="1" locked="0" layoutInCell="1" allowOverlap="1" wp14:anchorId="4C6927EC" wp14:editId="49462FA6">
            <wp:simplePos x="0" y="0"/>
            <wp:positionH relativeFrom="column">
              <wp:posOffset>2887980</wp:posOffset>
            </wp:positionH>
            <wp:positionV relativeFrom="paragraph">
              <wp:posOffset>143510</wp:posOffset>
            </wp:positionV>
            <wp:extent cx="2633980" cy="3239135"/>
            <wp:effectExtent l="0" t="0" r="0" b="0"/>
            <wp:wrapTight wrapText="bothSides">
              <wp:wrapPolygon edited="0">
                <wp:start x="0" y="0"/>
                <wp:lineTo x="0" y="21469"/>
                <wp:lineTo x="21402" y="21469"/>
                <wp:lineTo x="21402" y="0"/>
                <wp:lineTo x="0" y="0"/>
              </wp:wrapPolygon>
            </wp:wrapTight>
            <wp:docPr id="1268035090" name="Picture 5"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2122" name="Picture 5" descr="A diagram of a diagram&#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33980" cy="3239135"/>
                    </a:xfrm>
                    <a:prstGeom prst="rect">
                      <a:avLst/>
                    </a:prstGeom>
                    <a:noFill/>
                    <a:ln>
                      <a:noFill/>
                    </a:ln>
                  </pic:spPr>
                </pic:pic>
              </a:graphicData>
            </a:graphic>
            <wp14:sizeRelH relativeFrom="page">
              <wp14:pctWidth>0</wp14:pctWidth>
            </wp14:sizeRelH>
            <wp14:sizeRelV relativeFrom="page">
              <wp14:pctHeight>0</wp14:pctHeight>
            </wp14:sizeRelV>
          </wp:anchor>
        </w:drawing>
      </w:r>
      <w:r w:rsidR="00A271B6" w:rsidRPr="00B02179">
        <w:rPr>
          <w:b/>
          <w:bCs/>
          <w:color w:val="auto"/>
          <w:sz w:val="24"/>
          <w:szCs w:val="24"/>
        </w:rPr>
        <w:t xml:space="preserve">Figure </w:t>
      </w:r>
      <w:r w:rsidR="00A271B6" w:rsidRPr="00B02179">
        <w:rPr>
          <w:b/>
          <w:bCs/>
          <w:color w:val="auto"/>
          <w:sz w:val="24"/>
          <w:szCs w:val="24"/>
        </w:rPr>
        <w:fldChar w:fldCharType="begin"/>
      </w:r>
      <w:r w:rsidR="00A271B6" w:rsidRPr="00B02179">
        <w:rPr>
          <w:b/>
          <w:bCs/>
          <w:color w:val="auto"/>
          <w:sz w:val="24"/>
          <w:szCs w:val="24"/>
        </w:rPr>
        <w:instrText xml:space="preserve"> SEQ Figure \* ARABIC </w:instrText>
      </w:r>
      <w:r w:rsidR="00A271B6" w:rsidRPr="00B02179">
        <w:rPr>
          <w:b/>
          <w:bCs/>
          <w:color w:val="auto"/>
          <w:sz w:val="24"/>
          <w:szCs w:val="24"/>
        </w:rPr>
        <w:fldChar w:fldCharType="separate"/>
      </w:r>
      <w:r w:rsidR="00A271B6">
        <w:rPr>
          <w:b/>
          <w:bCs/>
          <w:noProof/>
          <w:color w:val="auto"/>
          <w:sz w:val="24"/>
          <w:szCs w:val="24"/>
        </w:rPr>
        <w:t>1</w:t>
      </w:r>
      <w:r w:rsidR="00A271B6" w:rsidRPr="00B02179">
        <w:rPr>
          <w:b/>
          <w:bCs/>
          <w:color w:val="auto"/>
          <w:sz w:val="24"/>
          <w:szCs w:val="24"/>
        </w:rPr>
        <w:fldChar w:fldCharType="end"/>
      </w:r>
      <w:r w:rsidR="00A271B6" w:rsidRPr="00B02179">
        <w:rPr>
          <w:b/>
          <w:bCs/>
          <w:color w:val="auto"/>
          <w:sz w:val="24"/>
          <w:szCs w:val="24"/>
        </w:rPr>
        <w:t>: Planning Framework</w:t>
      </w:r>
    </w:p>
    <w:p w14:paraId="6FD8A9AC" w14:textId="7AC71B52" w:rsidR="00A271B6" w:rsidRPr="00970AB4" w:rsidRDefault="00A271B6" w:rsidP="00A271B6">
      <w:r>
        <w:t>Aspirational:</w:t>
      </w:r>
    </w:p>
    <w:p w14:paraId="65F211D6" w14:textId="77777777" w:rsidR="00A271B6" w:rsidRPr="00A271B6" w:rsidRDefault="00A271B6" w:rsidP="00A271B6">
      <w:pPr>
        <w:pStyle w:val="ListParagraph"/>
        <w:numPr>
          <w:ilvl w:val="0"/>
          <w:numId w:val="115"/>
        </w:numPr>
      </w:pPr>
      <w:r w:rsidRPr="00A271B6">
        <w:t>Community Vision 2036</w:t>
      </w:r>
    </w:p>
    <w:p w14:paraId="12A31D61" w14:textId="77777777" w:rsidR="00A271B6" w:rsidRPr="00970AB4" w:rsidRDefault="00A271B6" w:rsidP="00A271B6">
      <w:pPr>
        <w:numPr>
          <w:ilvl w:val="0"/>
          <w:numId w:val="115"/>
        </w:numPr>
      </w:pPr>
      <w:r w:rsidRPr="00970AB4">
        <w:t>Council Plan</w:t>
      </w:r>
    </w:p>
    <w:p w14:paraId="16AAD587" w14:textId="77777777" w:rsidR="00A271B6" w:rsidRPr="00A271B6" w:rsidRDefault="00A271B6" w:rsidP="00A271B6">
      <w:r w:rsidRPr="00970AB4">
        <w:t>Strategic</w:t>
      </w:r>
    </w:p>
    <w:p w14:paraId="32CE53DE" w14:textId="77777777" w:rsidR="00A271B6" w:rsidRPr="00A271B6" w:rsidRDefault="00A271B6" w:rsidP="00A271B6">
      <w:pPr>
        <w:numPr>
          <w:ilvl w:val="0"/>
          <w:numId w:val="115"/>
        </w:numPr>
      </w:pPr>
      <w:r w:rsidRPr="00970AB4">
        <w:t>Lead Strategies</w:t>
      </w:r>
    </w:p>
    <w:p w14:paraId="30742B7D" w14:textId="77777777" w:rsidR="00A271B6" w:rsidRPr="00A271B6" w:rsidRDefault="00A271B6" w:rsidP="00A271B6">
      <w:pPr>
        <w:numPr>
          <w:ilvl w:val="0"/>
          <w:numId w:val="115"/>
        </w:numPr>
      </w:pPr>
      <w:r w:rsidRPr="00970AB4">
        <w:t>Supporting Strategies</w:t>
      </w:r>
    </w:p>
    <w:p w14:paraId="73B52AF5" w14:textId="77777777" w:rsidR="00A271B6" w:rsidRPr="00A271B6" w:rsidRDefault="00A271B6" w:rsidP="00A271B6">
      <w:pPr>
        <w:numPr>
          <w:ilvl w:val="0"/>
          <w:numId w:val="115"/>
        </w:numPr>
      </w:pPr>
      <w:r w:rsidRPr="00970AB4">
        <w:t>Long Term Financial Plan</w:t>
      </w:r>
    </w:p>
    <w:p w14:paraId="083DDCF6" w14:textId="77777777" w:rsidR="00A271B6" w:rsidRPr="00A271B6" w:rsidRDefault="00A271B6" w:rsidP="00A271B6">
      <w:pPr>
        <w:numPr>
          <w:ilvl w:val="0"/>
          <w:numId w:val="115"/>
        </w:numPr>
      </w:pPr>
      <w:r w:rsidRPr="00970AB4">
        <w:t>Asset Plan</w:t>
      </w:r>
    </w:p>
    <w:p w14:paraId="485288D5" w14:textId="77777777" w:rsidR="00A271B6" w:rsidRPr="00A271B6" w:rsidRDefault="00A271B6" w:rsidP="00A271B6">
      <w:pPr>
        <w:numPr>
          <w:ilvl w:val="0"/>
          <w:numId w:val="115"/>
        </w:numPr>
      </w:pPr>
      <w:r w:rsidRPr="00970AB4">
        <w:t>Workforce Plan</w:t>
      </w:r>
    </w:p>
    <w:p w14:paraId="21582773" w14:textId="77777777" w:rsidR="00A271B6" w:rsidRPr="00A271B6" w:rsidRDefault="00A271B6" w:rsidP="00A271B6">
      <w:pPr>
        <w:numPr>
          <w:ilvl w:val="0"/>
          <w:numId w:val="115"/>
        </w:numPr>
      </w:pPr>
      <w:r w:rsidRPr="00970AB4">
        <w:t>Revenue and Rating Plan</w:t>
      </w:r>
    </w:p>
    <w:p w14:paraId="4DEE38F9" w14:textId="77777777" w:rsidR="00A271B6" w:rsidRPr="00970AB4" w:rsidRDefault="00A271B6" w:rsidP="00A271B6">
      <w:r w:rsidRPr="00A271B6">
        <w:t>Operational</w:t>
      </w:r>
    </w:p>
    <w:p w14:paraId="470C8C43" w14:textId="77777777" w:rsidR="00A271B6" w:rsidRPr="00A271B6" w:rsidRDefault="00A271B6" w:rsidP="00A271B6">
      <w:pPr>
        <w:numPr>
          <w:ilvl w:val="0"/>
          <w:numId w:val="115"/>
        </w:numPr>
      </w:pPr>
      <w:r w:rsidRPr="00970AB4">
        <w:t>Budget (1 + 3 years)</w:t>
      </w:r>
    </w:p>
    <w:p w14:paraId="476DBE15" w14:textId="77777777" w:rsidR="00A271B6" w:rsidRPr="00A271B6" w:rsidRDefault="00A271B6" w:rsidP="00A271B6">
      <w:pPr>
        <w:numPr>
          <w:ilvl w:val="0"/>
          <w:numId w:val="115"/>
        </w:numPr>
      </w:pPr>
      <w:r w:rsidRPr="00970AB4">
        <w:t>Policy</w:t>
      </w:r>
    </w:p>
    <w:p w14:paraId="5821FA01" w14:textId="77777777" w:rsidR="00A271B6" w:rsidRPr="00A271B6" w:rsidRDefault="00A271B6" w:rsidP="00A271B6">
      <w:pPr>
        <w:numPr>
          <w:ilvl w:val="0"/>
          <w:numId w:val="115"/>
        </w:numPr>
      </w:pPr>
      <w:r w:rsidRPr="00970AB4">
        <w:t>Operational Service Plan / Business Plans</w:t>
      </w:r>
    </w:p>
    <w:p w14:paraId="2A80D20E" w14:textId="77777777" w:rsidR="00A271B6" w:rsidRPr="007B4182" w:rsidRDefault="00A271B6" w:rsidP="00A271B6">
      <w:pPr>
        <w:numPr>
          <w:ilvl w:val="0"/>
          <w:numId w:val="115"/>
        </w:numPr>
      </w:pPr>
      <w:r w:rsidRPr="00970AB4">
        <w:t>Service Delivery</w:t>
      </w:r>
    </w:p>
    <w:p w14:paraId="2B0726D3" w14:textId="77777777" w:rsidR="00A271B6" w:rsidRDefault="00A271B6" w:rsidP="00A271B6"/>
    <w:p w14:paraId="00B451E5" w14:textId="23448B48" w:rsidR="00DD5E3B" w:rsidRDefault="00DD5E3B" w:rsidP="00DD5E3B">
      <w:pPr>
        <w:pStyle w:val="Heading2"/>
      </w:pPr>
      <w:r w:rsidRPr="00633E65">
        <w:lastRenderedPageBreak/>
        <w:t xml:space="preserve">How this </w:t>
      </w:r>
      <w:r w:rsidR="005B1F1A">
        <w:t>P</w:t>
      </w:r>
      <w:r w:rsidRPr="00633E65">
        <w:t>lan was developed</w:t>
      </w:r>
      <w:bookmarkEnd w:id="25"/>
    </w:p>
    <w:p w14:paraId="35C5ADF5" w14:textId="77777777" w:rsidR="00F96166" w:rsidRDefault="00F96166" w:rsidP="00F96166"/>
    <w:p w14:paraId="461296E1" w14:textId="5922EC80" w:rsidR="00F96166" w:rsidRDefault="00DD5E3B" w:rsidP="00F96166">
      <w:r>
        <w:t xml:space="preserve">This </w:t>
      </w:r>
      <w:r w:rsidRPr="00B946CB">
        <w:t xml:space="preserve">Council Plan </w:t>
      </w:r>
      <w:r w:rsidR="005B1F1A">
        <w:t>was</w:t>
      </w:r>
      <w:r>
        <w:t xml:space="preserve"> </w:t>
      </w:r>
      <w:r w:rsidRPr="00B946CB">
        <w:t xml:space="preserve">developed </w:t>
      </w:r>
      <w:r w:rsidR="005B1F1A">
        <w:t>using</w:t>
      </w:r>
      <w:r w:rsidR="00F96166">
        <w:t xml:space="preserve"> </w:t>
      </w:r>
      <w:r w:rsidR="007C34A0">
        <w:t xml:space="preserve">a range of </w:t>
      </w:r>
      <w:r w:rsidR="00976D9C">
        <w:t xml:space="preserve">data collection techniques and methodologies including </w:t>
      </w:r>
      <w:r w:rsidR="00F96166">
        <w:t xml:space="preserve">broad and deliberative </w:t>
      </w:r>
      <w:r w:rsidR="00976D9C">
        <w:t xml:space="preserve">community </w:t>
      </w:r>
      <w:r w:rsidR="00F96166" w:rsidRPr="00B946CB">
        <w:t>engagement</w:t>
      </w:r>
      <w:r w:rsidR="00F96166">
        <w:t xml:space="preserve">, </w:t>
      </w:r>
      <w:r>
        <w:t>input from C</w:t>
      </w:r>
      <w:r w:rsidRPr="00B946CB">
        <w:t>ouncillors</w:t>
      </w:r>
      <w:r w:rsidR="00976D9C">
        <w:t xml:space="preserve">, a review of </w:t>
      </w:r>
      <w:r w:rsidR="007B7151">
        <w:t>current</w:t>
      </w:r>
      <w:r w:rsidR="00162B92">
        <w:t xml:space="preserve"> evidence and </w:t>
      </w:r>
      <w:r w:rsidR="00337BEC">
        <w:t>grey literature</w:t>
      </w:r>
      <w:r w:rsidR="007B7151">
        <w:t xml:space="preserve">, subject matter insights and </w:t>
      </w:r>
      <w:r w:rsidR="008F40A0">
        <w:t>learnings from other councils</w:t>
      </w:r>
      <w:r w:rsidR="00337BEC">
        <w:t xml:space="preserve"> </w:t>
      </w:r>
      <w:r w:rsidRPr="00B946CB">
        <w:t>over a 1</w:t>
      </w:r>
      <w:r>
        <w:t>5</w:t>
      </w:r>
      <w:r w:rsidRPr="00B946CB">
        <w:t>-month period</w:t>
      </w:r>
      <w:r>
        <w:t xml:space="preserve">. </w:t>
      </w:r>
    </w:p>
    <w:p w14:paraId="2E7D4879" w14:textId="77777777" w:rsidR="003253C8" w:rsidRDefault="003253C8" w:rsidP="00F9616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5"/>
        <w:gridCol w:w="4597"/>
      </w:tblGrid>
      <w:tr w:rsidR="001861E2" w14:paraId="270C713B" w14:textId="77777777" w:rsidTr="00F24630">
        <w:trPr>
          <w:trHeight w:val="11092"/>
        </w:trPr>
        <w:tc>
          <w:tcPr>
            <w:tcW w:w="4636" w:type="dxa"/>
          </w:tcPr>
          <w:p w14:paraId="6CA128BD" w14:textId="77777777" w:rsidR="001861E2" w:rsidRDefault="001861E2" w:rsidP="001861E2">
            <w:pPr>
              <w:widowControl w:val="0"/>
              <w:autoSpaceDE w:val="0"/>
              <w:autoSpaceDN w:val="0"/>
              <w:spacing w:before="0" w:after="60" w:line="240" w:lineRule="auto"/>
              <w:rPr>
                <w:b/>
              </w:rPr>
            </w:pPr>
            <w:r w:rsidRPr="001861E2">
              <w:rPr>
                <w:b/>
              </w:rPr>
              <w:t>Community engagement data</w:t>
            </w:r>
          </w:p>
          <w:p w14:paraId="2E61982A" w14:textId="05F83868" w:rsidR="00877AAE" w:rsidRPr="003E5861" w:rsidRDefault="00E873D6" w:rsidP="001861E2">
            <w:pPr>
              <w:widowControl w:val="0"/>
              <w:autoSpaceDE w:val="0"/>
              <w:autoSpaceDN w:val="0"/>
              <w:spacing w:before="0" w:after="60" w:line="240" w:lineRule="auto"/>
              <w:rPr>
                <w:bCs/>
              </w:rPr>
            </w:pPr>
            <w:r>
              <w:rPr>
                <w:bCs/>
              </w:rPr>
              <w:t xml:space="preserve">A range of </w:t>
            </w:r>
            <w:r w:rsidRPr="003E5861">
              <w:rPr>
                <w:bCs/>
              </w:rPr>
              <w:t>community</w:t>
            </w:r>
            <w:r>
              <w:rPr>
                <w:bCs/>
              </w:rPr>
              <w:t xml:space="preserve"> engagement activities </w:t>
            </w:r>
            <w:r w:rsidR="00EC7F15">
              <w:rPr>
                <w:bCs/>
              </w:rPr>
              <w:t>gathere</w:t>
            </w:r>
            <w:r w:rsidR="00EC7F15" w:rsidRPr="00EC7F15">
              <w:rPr>
                <w:bCs/>
              </w:rPr>
              <w:t>d diverse</w:t>
            </w:r>
            <w:r w:rsidRPr="003E5861">
              <w:rPr>
                <w:bCs/>
              </w:rPr>
              <w:t xml:space="preserve"> perspectives and </w:t>
            </w:r>
            <w:r w:rsidRPr="00E873D6">
              <w:rPr>
                <w:bCs/>
              </w:rPr>
              <w:t>priorities</w:t>
            </w:r>
            <w:r w:rsidR="00934E23">
              <w:rPr>
                <w:bCs/>
              </w:rPr>
              <w:t>, including</w:t>
            </w:r>
            <w:r w:rsidR="00036EF2">
              <w:rPr>
                <w:bCs/>
              </w:rPr>
              <w:t>:</w:t>
            </w:r>
            <w:r w:rsidR="00934E23">
              <w:rPr>
                <w:bCs/>
              </w:rPr>
              <w:t xml:space="preserve"> </w:t>
            </w:r>
          </w:p>
          <w:p w14:paraId="697E0781" w14:textId="7661B39C" w:rsidR="001861E2" w:rsidRDefault="001861E2" w:rsidP="001861E2">
            <w:pPr>
              <w:pStyle w:val="ListParagraph"/>
              <w:widowControl w:val="0"/>
              <w:numPr>
                <w:ilvl w:val="0"/>
                <w:numId w:val="43"/>
              </w:numPr>
              <w:autoSpaceDE w:val="0"/>
              <w:autoSpaceDN w:val="0"/>
              <w:spacing w:after="60"/>
              <w:rPr>
                <w:bCs/>
              </w:rPr>
            </w:pPr>
            <w:r w:rsidRPr="001861E2">
              <w:rPr>
                <w:bCs/>
              </w:rPr>
              <w:t xml:space="preserve">Broad </w:t>
            </w:r>
            <w:r w:rsidR="00085B31" w:rsidRPr="001861E2">
              <w:rPr>
                <w:bCs/>
              </w:rPr>
              <w:t>community</w:t>
            </w:r>
            <w:r w:rsidRPr="001861E2">
              <w:rPr>
                <w:bCs/>
              </w:rPr>
              <w:t xml:space="preserve"> surveys</w:t>
            </w:r>
          </w:p>
          <w:p w14:paraId="1ABAF1B6" w14:textId="1DDCD29E" w:rsidR="003B2D32" w:rsidRDefault="003B2D32" w:rsidP="001861E2">
            <w:pPr>
              <w:pStyle w:val="ListParagraph"/>
              <w:widowControl w:val="0"/>
              <w:numPr>
                <w:ilvl w:val="0"/>
                <w:numId w:val="43"/>
              </w:numPr>
              <w:autoSpaceDE w:val="0"/>
              <w:autoSpaceDN w:val="0"/>
              <w:spacing w:after="60"/>
              <w:rPr>
                <w:bCs/>
              </w:rPr>
            </w:pPr>
            <w:r>
              <w:rPr>
                <w:bCs/>
              </w:rPr>
              <w:t>Community summits</w:t>
            </w:r>
          </w:p>
          <w:p w14:paraId="5511CD40" w14:textId="53F28A92" w:rsidR="001861E2" w:rsidRDefault="001861E2" w:rsidP="001861E2">
            <w:pPr>
              <w:pStyle w:val="ListParagraph"/>
              <w:widowControl w:val="0"/>
              <w:numPr>
                <w:ilvl w:val="0"/>
                <w:numId w:val="43"/>
              </w:numPr>
              <w:autoSpaceDE w:val="0"/>
              <w:autoSpaceDN w:val="0"/>
              <w:spacing w:after="60"/>
              <w:rPr>
                <w:bCs/>
              </w:rPr>
            </w:pPr>
            <w:r>
              <w:rPr>
                <w:bCs/>
              </w:rPr>
              <w:t>T</w:t>
            </w:r>
            <w:r w:rsidRPr="001861E2">
              <w:rPr>
                <w:bCs/>
              </w:rPr>
              <w:t>argeted focus groups</w:t>
            </w:r>
          </w:p>
          <w:p w14:paraId="46F35795" w14:textId="67797B69" w:rsidR="001861E2" w:rsidRPr="001861E2" w:rsidRDefault="001861E2" w:rsidP="001861E2">
            <w:pPr>
              <w:pStyle w:val="ListParagraph"/>
              <w:widowControl w:val="0"/>
              <w:numPr>
                <w:ilvl w:val="0"/>
                <w:numId w:val="43"/>
              </w:numPr>
              <w:autoSpaceDE w:val="0"/>
              <w:autoSpaceDN w:val="0"/>
              <w:spacing w:after="60"/>
              <w:rPr>
                <w:bCs/>
              </w:rPr>
            </w:pPr>
            <w:r>
              <w:rPr>
                <w:bCs/>
              </w:rPr>
              <w:t>D</w:t>
            </w:r>
            <w:r w:rsidRPr="001861E2">
              <w:rPr>
                <w:bCs/>
              </w:rPr>
              <w:t xml:space="preserve">eliberative workshops </w:t>
            </w:r>
          </w:p>
          <w:p w14:paraId="6B66A9B8" w14:textId="77777777" w:rsidR="001861E2" w:rsidRDefault="001861E2" w:rsidP="00F96166"/>
          <w:p w14:paraId="0BA358F8" w14:textId="77777777" w:rsidR="001861E2" w:rsidRPr="001861E2" w:rsidRDefault="001861E2" w:rsidP="001861E2">
            <w:pPr>
              <w:rPr>
                <w:b/>
                <w:bCs/>
              </w:rPr>
            </w:pPr>
            <w:r w:rsidRPr="001861E2">
              <w:rPr>
                <w:b/>
                <w:bCs/>
              </w:rPr>
              <w:t xml:space="preserve">Eastern Region Councils and other Councils </w:t>
            </w:r>
          </w:p>
          <w:p w14:paraId="038CB565" w14:textId="1D3459A4" w:rsidR="001861E2" w:rsidRDefault="001861E2" w:rsidP="00F96166">
            <w:pPr>
              <w:pStyle w:val="ListParagraph"/>
              <w:numPr>
                <w:ilvl w:val="0"/>
                <w:numId w:val="46"/>
              </w:numPr>
            </w:pPr>
            <w:r w:rsidRPr="001861E2">
              <w:t xml:space="preserve">Peer review </w:t>
            </w:r>
            <w:r w:rsidR="00085B31" w:rsidRPr="001861E2">
              <w:t>and collaboration</w:t>
            </w:r>
            <w:r w:rsidRPr="001861E2">
              <w:t xml:space="preserve"> for best practice</w:t>
            </w:r>
            <w:r w:rsidR="00DE38E7">
              <w:t xml:space="preserve"> and regional perspective. </w:t>
            </w:r>
          </w:p>
          <w:p w14:paraId="6180CDC3" w14:textId="77777777" w:rsidR="001861E2" w:rsidRDefault="001861E2" w:rsidP="001861E2"/>
          <w:p w14:paraId="2562AF7F" w14:textId="77777777" w:rsidR="001861E2" w:rsidRDefault="001861E2" w:rsidP="001861E2">
            <w:pPr>
              <w:rPr>
                <w:b/>
                <w:bCs/>
              </w:rPr>
            </w:pPr>
            <w:r w:rsidRPr="001861E2">
              <w:rPr>
                <w:b/>
                <w:bCs/>
              </w:rPr>
              <w:t>Evidence and grey literature</w:t>
            </w:r>
          </w:p>
          <w:p w14:paraId="3111D237" w14:textId="2914192A" w:rsidR="0044671B" w:rsidRPr="003E5861" w:rsidRDefault="00A66A68" w:rsidP="001861E2">
            <w:r>
              <w:t>A review</w:t>
            </w:r>
            <w:r w:rsidR="00633E65">
              <w:t xml:space="preserve"> of current evidence, grey literature, subject matter insights</w:t>
            </w:r>
            <w:r>
              <w:t xml:space="preserve"> </w:t>
            </w:r>
            <w:r w:rsidR="00F35B8C">
              <w:t>including:</w:t>
            </w:r>
          </w:p>
          <w:p w14:paraId="55F36610" w14:textId="225BF6FB" w:rsidR="001861E2" w:rsidRPr="001861E2" w:rsidRDefault="001861E2" w:rsidP="001861E2">
            <w:pPr>
              <w:pStyle w:val="ListParagraph"/>
              <w:numPr>
                <w:ilvl w:val="0"/>
                <w:numId w:val="46"/>
              </w:numPr>
            </w:pPr>
            <w:r w:rsidRPr="001861E2">
              <w:t xml:space="preserve">Yarra Ranges </w:t>
            </w:r>
            <w:r w:rsidR="00085B31" w:rsidRPr="001861E2">
              <w:t xml:space="preserve">Health </w:t>
            </w:r>
            <w:r w:rsidR="00A65E21">
              <w:t>P</w:t>
            </w:r>
            <w:r w:rsidR="00085B31" w:rsidRPr="001861E2">
              <w:t>rofile</w:t>
            </w:r>
            <w:r w:rsidRPr="001861E2">
              <w:t xml:space="preserve"> </w:t>
            </w:r>
            <w:r w:rsidR="00A65E21">
              <w:rPr>
                <w:rStyle w:val="EndnoteReference"/>
              </w:rPr>
              <w:endnoteReference w:id="23"/>
            </w:r>
          </w:p>
          <w:p w14:paraId="759F663A" w14:textId="2D6256AD" w:rsidR="001861E2" w:rsidRPr="001861E2" w:rsidRDefault="001861E2" w:rsidP="001861E2">
            <w:pPr>
              <w:pStyle w:val="ListParagraph"/>
              <w:numPr>
                <w:ilvl w:val="0"/>
                <w:numId w:val="46"/>
              </w:numPr>
            </w:pPr>
            <w:r w:rsidRPr="001861E2">
              <w:t>Profile id</w:t>
            </w:r>
            <w:r w:rsidR="007B53A8">
              <w:rPr>
                <w:rStyle w:val="EndnoteReference"/>
              </w:rPr>
              <w:endnoteReference w:id="24"/>
            </w:r>
          </w:p>
          <w:p w14:paraId="7F21A6EB" w14:textId="56F75843" w:rsidR="001861E2" w:rsidRDefault="001861E2" w:rsidP="001861E2">
            <w:pPr>
              <w:pStyle w:val="ListParagraph"/>
              <w:numPr>
                <w:ilvl w:val="0"/>
                <w:numId w:val="46"/>
              </w:numPr>
            </w:pPr>
            <w:r w:rsidRPr="001861E2">
              <w:t xml:space="preserve">Voice of customer </w:t>
            </w:r>
            <w:r w:rsidR="00253A4B">
              <w:t>data</w:t>
            </w:r>
          </w:p>
          <w:p w14:paraId="354DAA3F" w14:textId="16045E89" w:rsidR="001861E2" w:rsidRDefault="001861E2" w:rsidP="001861E2">
            <w:pPr>
              <w:pStyle w:val="ListParagraph"/>
              <w:numPr>
                <w:ilvl w:val="0"/>
                <w:numId w:val="46"/>
              </w:numPr>
            </w:pPr>
            <w:r w:rsidRPr="001861E2">
              <w:t>Local Government Community Satisfaction Survey</w:t>
            </w:r>
            <w:r w:rsidR="00A65E21">
              <w:rPr>
                <w:rStyle w:val="EndnoteReference"/>
              </w:rPr>
              <w:endnoteReference w:id="25"/>
            </w:r>
          </w:p>
          <w:p w14:paraId="33E5478F" w14:textId="4DBE7DE1" w:rsidR="00836580" w:rsidRDefault="00836580" w:rsidP="001861E2">
            <w:pPr>
              <w:pStyle w:val="ListParagraph"/>
              <w:numPr>
                <w:ilvl w:val="0"/>
                <w:numId w:val="46"/>
              </w:numPr>
            </w:pPr>
            <w:r>
              <w:t>Human Services Needs Analysis</w:t>
            </w:r>
            <w:r>
              <w:rPr>
                <w:rStyle w:val="EndnoteReference"/>
              </w:rPr>
              <w:endnoteReference w:id="26"/>
            </w:r>
          </w:p>
          <w:p w14:paraId="24B5C902" w14:textId="77777777" w:rsidR="0082123E" w:rsidRDefault="001861E2" w:rsidP="001861E2">
            <w:pPr>
              <w:pStyle w:val="ListParagraph"/>
              <w:numPr>
                <w:ilvl w:val="0"/>
                <w:numId w:val="46"/>
              </w:numPr>
            </w:pPr>
            <w:r w:rsidRPr="001861E2">
              <w:t xml:space="preserve">Background papers, </w:t>
            </w:r>
            <w:r w:rsidR="00085B31" w:rsidRPr="001861E2">
              <w:t>reports and</w:t>
            </w:r>
            <w:r w:rsidRPr="001861E2">
              <w:t xml:space="preserve"> strategies</w:t>
            </w:r>
            <w:r w:rsidR="0082123E">
              <w:t xml:space="preserve"> </w:t>
            </w:r>
            <w:r w:rsidR="0082123E" w:rsidRPr="0082123E">
              <w:t>•</w:t>
            </w:r>
          </w:p>
          <w:p w14:paraId="335796C5" w14:textId="0C7DF178" w:rsidR="001861E2" w:rsidRPr="001861E2" w:rsidRDefault="0082123E" w:rsidP="001861E2">
            <w:pPr>
              <w:pStyle w:val="ListParagraph"/>
              <w:numPr>
                <w:ilvl w:val="0"/>
                <w:numId w:val="46"/>
              </w:numPr>
            </w:pPr>
            <w:r w:rsidRPr="0082123E">
              <w:t xml:space="preserve">Gender Impact Assessment in </w:t>
            </w:r>
            <w:r>
              <w:t xml:space="preserve">line with </w:t>
            </w:r>
            <w:r w:rsidRPr="0082123E">
              <w:t>Gender Equality Act 2020</w:t>
            </w:r>
            <w:r>
              <w:t xml:space="preserve"> </w:t>
            </w:r>
          </w:p>
        </w:tc>
        <w:tc>
          <w:tcPr>
            <w:tcW w:w="4636" w:type="dxa"/>
          </w:tcPr>
          <w:p w14:paraId="6C525378" w14:textId="6F001C70" w:rsidR="00D15E32" w:rsidRDefault="001861E2" w:rsidP="001861E2">
            <w:pPr>
              <w:rPr>
                <w:b/>
              </w:rPr>
            </w:pPr>
            <w:r w:rsidRPr="001861E2">
              <w:rPr>
                <w:b/>
              </w:rPr>
              <w:t xml:space="preserve">Councillor </w:t>
            </w:r>
            <w:r w:rsidR="00D15E32">
              <w:rPr>
                <w:b/>
              </w:rPr>
              <w:t xml:space="preserve">insights </w:t>
            </w:r>
            <w:r w:rsidRPr="001861E2">
              <w:rPr>
                <w:b/>
              </w:rPr>
              <w:t>and feedback</w:t>
            </w:r>
          </w:p>
          <w:p w14:paraId="7BDCEB97" w14:textId="713A03CE" w:rsidR="001861E2" w:rsidRPr="003E5861" w:rsidRDefault="00D15E32" w:rsidP="001861E2">
            <w:pPr>
              <w:rPr>
                <w:bCs/>
              </w:rPr>
            </w:pPr>
            <w:r>
              <w:rPr>
                <w:bCs/>
              </w:rPr>
              <w:t>Councillor</w:t>
            </w:r>
            <w:r w:rsidRPr="003E5861">
              <w:rPr>
                <w:bCs/>
              </w:rPr>
              <w:t xml:space="preserve"> involvement </w:t>
            </w:r>
            <w:r w:rsidR="00B10089">
              <w:rPr>
                <w:bCs/>
              </w:rPr>
              <w:t>throughout</w:t>
            </w:r>
            <w:r>
              <w:t xml:space="preserve"> the </w:t>
            </w:r>
            <w:r w:rsidR="00B10089">
              <w:rPr>
                <w:bCs/>
              </w:rPr>
              <w:t xml:space="preserve">development </w:t>
            </w:r>
            <w:r w:rsidR="005B059D">
              <w:rPr>
                <w:bCs/>
              </w:rPr>
              <w:t xml:space="preserve">of the </w:t>
            </w:r>
            <w:r>
              <w:t xml:space="preserve">plan </w:t>
            </w:r>
            <w:r w:rsidRPr="003E5861">
              <w:rPr>
                <w:bCs/>
              </w:rPr>
              <w:t>ensure</w:t>
            </w:r>
            <w:r w:rsidR="00D55C72">
              <w:rPr>
                <w:bCs/>
              </w:rPr>
              <w:t>d</w:t>
            </w:r>
            <w:r w:rsidRPr="003E5861">
              <w:rPr>
                <w:bCs/>
              </w:rPr>
              <w:t xml:space="preserve"> </w:t>
            </w:r>
            <w:r w:rsidR="00EF696F">
              <w:rPr>
                <w:bCs/>
              </w:rPr>
              <w:t>alignment</w:t>
            </w:r>
            <w:r w:rsidRPr="003E5861">
              <w:rPr>
                <w:bCs/>
              </w:rPr>
              <w:t xml:space="preserve"> with </w:t>
            </w:r>
            <w:r w:rsidR="00F55A79">
              <w:rPr>
                <w:bCs/>
              </w:rPr>
              <w:t xml:space="preserve">community views and </w:t>
            </w:r>
            <w:r w:rsidR="00B10089">
              <w:rPr>
                <w:bCs/>
              </w:rPr>
              <w:t>expectations</w:t>
            </w:r>
            <w:r w:rsidRPr="003E5861">
              <w:rPr>
                <w:bCs/>
              </w:rPr>
              <w:t>.</w:t>
            </w:r>
            <w:r w:rsidR="001861E2" w:rsidRPr="003E5861">
              <w:rPr>
                <w:bCs/>
              </w:rPr>
              <w:t xml:space="preserve"> </w:t>
            </w:r>
          </w:p>
          <w:p w14:paraId="71E07026" w14:textId="77777777" w:rsidR="00235B37" w:rsidRDefault="001861E2" w:rsidP="00235B37">
            <w:pPr>
              <w:pStyle w:val="ListParagraph"/>
              <w:numPr>
                <w:ilvl w:val="0"/>
                <w:numId w:val="51"/>
              </w:numPr>
            </w:pPr>
            <w:r w:rsidRPr="001861E2">
              <w:t xml:space="preserve">Three interactive </w:t>
            </w:r>
            <w:r w:rsidR="00235B37" w:rsidRPr="004F1C26">
              <w:t>Council</w:t>
            </w:r>
            <w:r w:rsidR="00235B37">
              <w:t>lor</w:t>
            </w:r>
            <w:r w:rsidR="00235B37" w:rsidRPr="004F1C26">
              <w:t xml:space="preserve"> w</w:t>
            </w:r>
            <w:r w:rsidRPr="00235B37">
              <w:t xml:space="preserve">orkshops </w:t>
            </w:r>
          </w:p>
          <w:p w14:paraId="423FDCF5" w14:textId="5319B4D0" w:rsidR="001861E2" w:rsidRPr="001861E2" w:rsidRDefault="008E5DCC" w:rsidP="001861E2">
            <w:pPr>
              <w:pStyle w:val="ListParagraph"/>
              <w:numPr>
                <w:ilvl w:val="0"/>
                <w:numId w:val="51"/>
              </w:numPr>
            </w:pPr>
            <w:r w:rsidRPr="004F1C26">
              <w:t>Council</w:t>
            </w:r>
            <w:r w:rsidR="001861E2" w:rsidRPr="004F1C26">
              <w:t xml:space="preserve"> meeting for consideration to adopt Council Plan 2025-2029</w:t>
            </w:r>
          </w:p>
        </w:tc>
      </w:tr>
    </w:tbl>
    <w:p w14:paraId="7FD5D046" w14:textId="5417D8E9" w:rsidR="00A629D2" w:rsidRPr="001F2EA7" w:rsidRDefault="00F24630" w:rsidP="00A629D2">
      <w:pPr>
        <w:pStyle w:val="Heading2"/>
      </w:pPr>
      <w:bookmarkStart w:id="26" w:name="_Toc200543776"/>
      <w:r>
        <w:lastRenderedPageBreak/>
        <w:t>C</w:t>
      </w:r>
      <w:r w:rsidR="00A629D2">
        <w:t>ommunity Engagement</w:t>
      </w:r>
      <w:bookmarkEnd w:id="26"/>
    </w:p>
    <w:p w14:paraId="669EB4AD" w14:textId="77777777" w:rsidR="003170D5" w:rsidRDefault="003170D5" w:rsidP="003170D5"/>
    <w:p w14:paraId="3AB81B7F" w14:textId="288AE9EA" w:rsidR="003B2D32" w:rsidRPr="003B2D32" w:rsidRDefault="003B2D32" w:rsidP="003E5861">
      <w:r>
        <w:t>The</w:t>
      </w:r>
      <w:r w:rsidRPr="003B2D32">
        <w:t xml:space="preserve"> Plan was created by actively involving a wide range of community members in thoughtful discussions and consultations. The goal was to gather diverse perspectives </w:t>
      </w:r>
      <w:r w:rsidR="005B1F1A">
        <w:t>to</w:t>
      </w:r>
      <w:r w:rsidRPr="003B2D32">
        <w:t xml:space="preserve"> ensure that the plan reflects the community's needs and priorities.</w:t>
      </w:r>
      <w:r>
        <w:t xml:space="preserve"> </w:t>
      </w:r>
      <w:r w:rsidR="00A629D2">
        <w:t xml:space="preserve">Since March 2024 we have received direct feedback from over 1,250 people and reached over 6000 community members </w:t>
      </w:r>
      <w:r w:rsidR="005B1F1A">
        <w:t>including</w:t>
      </w:r>
      <w:r w:rsidR="005B6A95">
        <w:t>:</w:t>
      </w:r>
    </w:p>
    <w:p w14:paraId="595849D6" w14:textId="77777777" w:rsidR="00A629D2" w:rsidRPr="009360DF" w:rsidRDefault="00A629D2" w:rsidP="00A629D2">
      <w:pPr>
        <w:pStyle w:val="ListParagraph"/>
        <w:numPr>
          <w:ilvl w:val="0"/>
          <w:numId w:val="7"/>
        </w:numPr>
        <w:spacing w:before="240"/>
      </w:pPr>
      <w:r w:rsidRPr="009360DF">
        <w:t xml:space="preserve">700+ survey responses </w:t>
      </w:r>
    </w:p>
    <w:p w14:paraId="2B158C62" w14:textId="77777777" w:rsidR="00A629D2" w:rsidRDefault="00A629D2" w:rsidP="00A629D2">
      <w:pPr>
        <w:pStyle w:val="ListParagraph"/>
        <w:numPr>
          <w:ilvl w:val="0"/>
          <w:numId w:val="7"/>
        </w:numPr>
        <w:spacing w:before="240"/>
      </w:pPr>
      <w:r w:rsidRPr="009360DF">
        <w:t>213 postcards completed</w:t>
      </w:r>
    </w:p>
    <w:p w14:paraId="350C1018" w14:textId="628B8271" w:rsidR="008F282B" w:rsidRPr="009360DF" w:rsidRDefault="0001485B" w:rsidP="00A629D2">
      <w:pPr>
        <w:pStyle w:val="ListParagraph"/>
        <w:numPr>
          <w:ilvl w:val="0"/>
          <w:numId w:val="7"/>
        </w:numPr>
        <w:spacing w:before="240"/>
      </w:pPr>
      <w:r>
        <w:t>11,076</w:t>
      </w:r>
      <w:r w:rsidR="00C822CC">
        <w:t xml:space="preserve"> visits to the project</w:t>
      </w:r>
      <w:r w:rsidR="004E643E">
        <w:t>’</w:t>
      </w:r>
      <w:r w:rsidR="00C822CC">
        <w:t xml:space="preserve">s Shaping Page by </w:t>
      </w:r>
      <w:r>
        <w:t>7,852</w:t>
      </w:r>
      <w:r w:rsidR="00C822CC">
        <w:t xml:space="preserve"> people</w:t>
      </w:r>
    </w:p>
    <w:p w14:paraId="74B745D1" w14:textId="0402357C" w:rsidR="00A629D2" w:rsidRPr="009360DF" w:rsidRDefault="005B6A95" w:rsidP="00A629D2">
      <w:pPr>
        <w:pStyle w:val="ListParagraph"/>
        <w:numPr>
          <w:ilvl w:val="0"/>
          <w:numId w:val="7"/>
        </w:numPr>
        <w:spacing w:before="240"/>
      </w:pPr>
      <w:r>
        <w:t>16</w:t>
      </w:r>
      <w:r w:rsidRPr="009360DF">
        <w:t xml:space="preserve"> </w:t>
      </w:r>
      <w:r w:rsidR="00A629D2" w:rsidRPr="009360DF">
        <w:t xml:space="preserve">pop-up events, connecting with </w:t>
      </w:r>
      <w:r w:rsidR="007F401D">
        <w:t>1,100+</w:t>
      </w:r>
      <w:r w:rsidR="00A629D2" w:rsidRPr="009360DF">
        <w:t xml:space="preserve"> community members</w:t>
      </w:r>
    </w:p>
    <w:p w14:paraId="35FE684D" w14:textId="77777777" w:rsidR="00A629D2" w:rsidRPr="009360DF" w:rsidRDefault="00A629D2" w:rsidP="00A629D2">
      <w:pPr>
        <w:pStyle w:val="ListParagraph"/>
        <w:numPr>
          <w:ilvl w:val="0"/>
          <w:numId w:val="7"/>
        </w:numPr>
        <w:spacing w:before="240"/>
      </w:pPr>
      <w:r w:rsidRPr="009360DF">
        <w:t xml:space="preserve">135 attendees at </w:t>
      </w:r>
      <w:r>
        <w:t>three</w:t>
      </w:r>
      <w:r w:rsidRPr="009360DF">
        <w:t xml:space="preserve"> </w:t>
      </w:r>
      <w:r>
        <w:t>C</w:t>
      </w:r>
      <w:r w:rsidRPr="009360DF">
        <w:t xml:space="preserve">ommunity and </w:t>
      </w:r>
      <w:r>
        <w:t>Stakeholder S</w:t>
      </w:r>
      <w:r w:rsidRPr="009360DF">
        <w:t xml:space="preserve">ummits </w:t>
      </w:r>
    </w:p>
    <w:p w14:paraId="7BF411BC" w14:textId="77777777" w:rsidR="00A629D2" w:rsidRPr="009360DF" w:rsidRDefault="00A629D2" w:rsidP="00A629D2">
      <w:pPr>
        <w:pStyle w:val="ListParagraph"/>
        <w:numPr>
          <w:ilvl w:val="0"/>
          <w:numId w:val="7"/>
        </w:numPr>
        <w:spacing w:before="240"/>
      </w:pPr>
      <w:r w:rsidRPr="009360DF">
        <w:t xml:space="preserve">Over 400 expressions of interest for </w:t>
      </w:r>
      <w:r>
        <w:t xml:space="preserve">the </w:t>
      </w:r>
      <w:r w:rsidRPr="009360DF">
        <w:t>Deliberative Community Panel</w:t>
      </w:r>
    </w:p>
    <w:p w14:paraId="5D59493D" w14:textId="77777777" w:rsidR="00A629D2" w:rsidRPr="009360DF" w:rsidRDefault="00A629D2" w:rsidP="00A629D2">
      <w:pPr>
        <w:pStyle w:val="ListParagraph"/>
        <w:numPr>
          <w:ilvl w:val="0"/>
          <w:numId w:val="7"/>
        </w:numPr>
        <w:spacing w:before="240"/>
      </w:pPr>
      <w:r w:rsidRPr="009360DF">
        <w:t>40 panel members representative of the diverse community, selected by an independent consultant</w:t>
      </w:r>
      <w:r>
        <w:t>, for the Deliberative Community Panel</w:t>
      </w:r>
    </w:p>
    <w:p w14:paraId="455B9163" w14:textId="06D0291F" w:rsidR="00A629D2" w:rsidRPr="009360DF" w:rsidRDefault="00A629D2" w:rsidP="00A629D2">
      <w:pPr>
        <w:pStyle w:val="ListParagraph"/>
        <w:numPr>
          <w:ilvl w:val="0"/>
          <w:numId w:val="7"/>
        </w:numPr>
        <w:spacing w:before="240"/>
      </w:pPr>
      <w:r>
        <w:t>Three</w:t>
      </w:r>
      <w:r w:rsidR="00A115F6">
        <w:t xml:space="preserve"> Deliberative </w:t>
      </w:r>
      <w:r w:rsidR="0001485B">
        <w:t xml:space="preserve">Community </w:t>
      </w:r>
      <w:r w:rsidR="00A115F6">
        <w:t xml:space="preserve">Panel </w:t>
      </w:r>
      <w:r w:rsidRPr="009360DF">
        <w:t>workshops to discuss and debate Council priorities and challenges</w:t>
      </w:r>
    </w:p>
    <w:p w14:paraId="64E54FD7" w14:textId="18A062E9" w:rsidR="00A629D2" w:rsidRDefault="00A629D2" w:rsidP="00A629D2">
      <w:pPr>
        <w:pStyle w:val="ListParagraph"/>
        <w:numPr>
          <w:ilvl w:val="0"/>
          <w:numId w:val="7"/>
        </w:numPr>
        <w:spacing w:before="240"/>
      </w:pPr>
      <w:r w:rsidRPr="009360DF">
        <w:t xml:space="preserve">10+ Focus Groups with </w:t>
      </w:r>
      <w:r w:rsidR="00F41262">
        <w:t xml:space="preserve">20 </w:t>
      </w:r>
      <w:r w:rsidRPr="009360DF">
        <w:t xml:space="preserve">key population groups </w:t>
      </w:r>
      <w:r w:rsidR="00832904">
        <w:t>and 60 people</w:t>
      </w:r>
      <w:r w:rsidRPr="009360DF">
        <w:t xml:space="preserve"> </w:t>
      </w:r>
    </w:p>
    <w:p w14:paraId="2079E919" w14:textId="19CDE318" w:rsidR="00832904" w:rsidRDefault="00403529" w:rsidP="00832904">
      <w:pPr>
        <w:pStyle w:val="ListParagraph"/>
        <w:numPr>
          <w:ilvl w:val="0"/>
          <w:numId w:val="7"/>
        </w:numPr>
        <w:spacing w:before="240"/>
      </w:pPr>
      <w:r>
        <w:t xml:space="preserve">50 young people from </w:t>
      </w:r>
      <w:r w:rsidR="005B6A95">
        <w:t>six</w:t>
      </w:r>
      <w:r>
        <w:t xml:space="preserve"> local secondary schools</w:t>
      </w:r>
    </w:p>
    <w:p w14:paraId="4764AFE7" w14:textId="77777777" w:rsidR="00821439" w:rsidRDefault="00821439" w:rsidP="00772D95"/>
    <w:p w14:paraId="15468904" w14:textId="2C91ED14" w:rsidR="00772D95" w:rsidRDefault="00772D95" w:rsidP="00772D95">
      <w:r>
        <w:t xml:space="preserve">For more information on the community engagement that has helped shaped this plan </w:t>
      </w:r>
      <w:r w:rsidR="00821439">
        <w:t xml:space="preserve">and to view the full Community Engagement Reports </w:t>
      </w:r>
      <w:r>
        <w:t xml:space="preserve">please visit: </w:t>
      </w:r>
      <w:r w:rsidR="002F1D68" w:rsidRPr="002F1D68">
        <w:t>https://shaping.yarraranges.vic.gov.au/yarra-ranges-shape-your-future/shape-your-future-community-engagement</w:t>
      </w:r>
    </w:p>
    <w:p w14:paraId="218AF189" w14:textId="77777777" w:rsidR="00A629D2" w:rsidRDefault="00A629D2" w:rsidP="00A629D2">
      <w:pPr>
        <w:widowControl w:val="0"/>
        <w:autoSpaceDE w:val="0"/>
        <w:autoSpaceDN w:val="0"/>
        <w:spacing w:before="0" w:after="0" w:line="240" w:lineRule="auto"/>
      </w:pPr>
      <w:r>
        <w:br w:type="page"/>
      </w:r>
    </w:p>
    <w:p w14:paraId="25B39B7D" w14:textId="77777777" w:rsidR="00C051C7" w:rsidRDefault="00C051C7" w:rsidP="00A629D2">
      <w:pPr>
        <w:widowControl w:val="0"/>
        <w:autoSpaceDE w:val="0"/>
        <w:autoSpaceDN w:val="0"/>
        <w:spacing w:before="0" w:after="0" w:line="240" w:lineRule="auto"/>
      </w:pPr>
    </w:p>
    <w:tbl>
      <w:tblPr>
        <w:tblStyle w:val="GridTable1Light-Accent1"/>
        <w:tblW w:w="0" w:type="auto"/>
        <w:tblLook w:val="04A0" w:firstRow="1" w:lastRow="0" w:firstColumn="1" w:lastColumn="0" w:noHBand="0" w:noVBand="1"/>
      </w:tblPr>
      <w:tblGrid>
        <w:gridCol w:w="1390"/>
        <w:gridCol w:w="7536"/>
      </w:tblGrid>
      <w:tr w:rsidR="00A629D2" w14:paraId="1A46E965" w14:textId="77777777" w:rsidTr="00D463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Pr>
          <w:p w14:paraId="090521F5" w14:textId="77777777" w:rsidR="00A629D2" w:rsidRPr="000B0445" w:rsidRDefault="00A629D2" w:rsidP="00031D8D">
            <w:pPr>
              <w:widowControl w:val="0"/>
              <w:autoSpaceDE w:val="0"/>
              <w:autoSpaceDN w:val="0"/>
              <w:spacing w:before="0" w:after="60" w:line="240" w:lineRule="auto"/>
              <w:rPr>
                <w:b w:val="0"/>
              </w:rPr>
            </w:pPr>
            <w:r w:rsidRPr="000B0445">
              <w:t>Stage 1</w:t>
            </w:r>
            <w:r w:rsidRPr="000B0445">
              <w:br/>
              <w:t>March – May 2024</w:t>
            </w:r>
          </w:p>
        </w:tc>
        <w:tc>
          <w:tcPr>
            <w:tcW w:w="7536" w:type="dxa"/>
          </w:tcPr>
          <w:p w14:paraId="24F46276" w14:textId="77777777" w:rsidR="00A629D2" w:rsidRPr="00646FED" w:rsidRDefault="00A629D2" w:rsidP="00031D8D">
            <w:pPr>
              <w:widowControl w:val="0"/>
              <w:autoSpaceDE w:val="0"/>
              <w:autoSpaceDN w:val="0"/>
              <w:spacing w:before="0" w:after="60" w:line="240" w:lineRule="auto"/>
              <w:cnfStyle w:val="100000000000" w:firstRow="1" w:lastRow="0" w:firstColumn="0" w:lastColumn="0" w:oddVBand="0" w:evenVBand="0" w:oddHBand="0" w:evenHBand="0" w:firstRowFirstColumn="0" w:firstRowLastColumn="0" w:lastRowFirstColumn="0" w:lastRowLastColumn="0"/>
              <w:rPr>
                <w:b w:val="0"/>
              </w:rPr>
            </w:pPr>
            <w:r w:rsidRPr="00646FED">
              <w:t>Broad community engagement</w:t>
            </w:r>
          </w:p>
          <w:p w14:paraId="4E721405" w14:textId="77777777" w:rsidR="00A629D2" w:rsidRDefault="00A629D2" w:rsidP="00031D8D">
            <w:pPr>
              <w:pStyle w:val="ListParagraph"/>
              <w:widowControl w:val="0"/>
              <w:numPr>
                <w:ilvl w:val="0"/>
                <w:numId w:val="2"/>
              </w:numPr>
              <w:autoSpaceDE w:val="0"/>
              <w:autoSpaceDN w:val="0"/>
              <w:spacing w:before="0" w:after="60" w:line="240" w:lineRule="auto"/>
              <w:ind w:left="709" w:hanging="357"/>
              <w:cnfStyle w:val="100000000000" w:firstRow="1" w:lastRow="0" w:firstColumn="0" w:lastColumn="0" w:oddVBand="0" w:evenVBand="0" w:oddHBand="0" w:evenHBand="0" w:firstRowFirstColumn="0" w:firstRowLastColumn="0" w:lastRowFirstColumn="0" w:lastRowLastColumn="0"/>
            </w:pPr>
            <w:r>
              <w:t>Survey and postcards</w:t>
            </w:r>
          </w:p>
          <w:p w14:paraId="0976E4C7" w14:textId="77777777" w:rsidR="00A629D2" w:rsidRDefault="00A629D2" w:rsidP="00031D8D">
            <w:pPr>
              <w:pStyle w:val="ListParagraph"/>
              <w:widowControl w:val="0"/>
              <w:numPr>
                <w:ilvl w:val="0"/>
                <w:numId w:val="2"/>
              </w:numPr>
              <w:autoSpaceDE w:val="0"/>
              <w:autoSpaceDN w:val="0"/>
              <w:spacing w:before="0" w:after="60" w:line="240" w:lineRule="auto"/>
              <w:ind w:left="709" w:hanging="357"/>
              <w:cnfStyle w:val="100000000000" w:firstRow="1" w:lastRow="0" w:firstColumn="0" w:lastColumn="0" w:oddVBand="0" w:evenVBand="0" w:oddHBand="0" w:evenHBand="0" w:firstRowFirstColumn="0" w:firstRowLastColumn="0" w:lastRowFirstColumn="0" w:lastRowLastColumn="0"/>
            </w:pPr>
            <w:r>
              <w:t>Pop-up events</w:t>
            </w:r>
          </w:p>
          <w:p w14:paraId="31335B6B" w14:textId="77777777" w:rsidR="00A629D2" w:rsidRPr="000B0445" w:rsidRDefault="00A629D2" w:rsidP="00031D8D">
            <w:pPr>
              <w:pStyle w:val="ListParagraph"/>
              <w:widowControl w:val="0"/>
              <w:numPr>
                <w:ilvl w:val="0"/>
                <w:numId w:val="2"/>
              </w:numPr>
              <w:autoSpaceDE w:val="0"/>
              <w:autoSpaceDN w:val="0"/>
              <w:spacing w:before="0" w:after="60" w:line="240" w:lineRule="auto"/>
              <w:ind w:left="709" w:hanging="357"/>
              <w:cnfStyle w:val="100000000000" w:firstRow="1" w:lastRow="0" w:firstColumn="0" w:lastColumn="0" w:oddVBand="0" w:evenVBand="0" w:oddHBand="0" w:evenHBand="0" w:firstRowFirstColumn="0" w:firstRowLastColumn="0" w:lastRowFirstColumn="0" w:lastRowLastColumn="0"/>
            </w:pPr>
            <w:r>
              <w:t xml:space="preserve">Community and stakeholder summits </w:t>
            </w:r>
          </w:p>
        </w:tc>
      </w:tr>
      <w:tr w:rsidR="00A629D2" w14:paraId="5ED98112" w14:textId="77777777" w:rsidTr="00D463A7">
        <w:tc>
          <w:tcPr>
            <w:cnfStyle w:val="001000000000" w:firstRow="0" w:lastRow="0" w:firstColumn="1" w:lastColumn="0" w:oddVBand="0" w:evenVBand="0" w:oddHBand="0" w:evenHBand="0" w:firstRowFirstColumn="0" w:firstRowLastColumn="0" w:lastRowFirstColumn="0" w:lastRowLastColumn="0"/>
            <w:tcW w:w="1390" w:type="dxa"/>
          </w:tcPr>
          <w:p w14:paraId="2D749325" w14:textId="77777777" w:rsidR="00A629D2" w:rsidRPr="000B0445" w:rsidRDefault="00A629D2" w:rsidP="00031D8D">
            <w:pPr>
              <w:widowControl w:val="0"/>
              <w:autoSpaceDE w:val="0"/>
              <w:autoSpaceDN w:val="0"/>
              <w:spacing w:before="0" w:after="60" w:line="240" w:lineRule="auto"/>
              <w:rPr>
                <w:b w:val="0"/>
              </w:rPr>
            </w:pPr>
            <w:r w:rsidRPr="000B0445">
              <w:t>Stage 2</w:t>
            </w:r>
            <w:r w:rsidRPr="000B0445">
              <w:br/>
              <w:t>July – August 2024</w:t>
            </w:r>
          </w:p>
        </w:tc>
        <w:tc>
          <w:tcPr>
            <w:tcW w:w="7536" w:type="dxa"/>
          </w:tcPr>
          <w:p w14:paraId="6C3DC8E8" w14:textId="77777777" w:rsidR="00A629D2" w:rsidRPr="00646FED" w:rsidRDefault="00A629D2" w:rsidP="00031D8D">
            <w:pPr>
              <w:spacing w:before="0" w:after="60" w:line="240" w:lineRule="auto"/>
              <w:cnfStyle w:val="000000000000" w:firstRow="0" w:lastRow="0" w:firstColumn="0" w:lastColumn="0" w:oddVBand="0" w:evenVBand="0" w:oddHBand="0" w:evenHBand="0" w:firstRowFirstColumn="0" w:firstRowLastColumn="0" w:lastRowFirstColumn="0" w:lastRowLastColumn="0"/>
              <w:rPr>
                <w:b/>
              </w:rPr>
            </w:pPr>
            <w:r w:rsidRPr="00646FED">
              <w:rPr>
                <w:b/>
              </w:rPr>
              <w:t>Deliberative Community Panel</w:t>
            </w:r>
          </w:p>
          <w:p w14:paraId="19515DA7" w14:textId="77777777" w:rsidR="00A629D2" w:rsidRDefault="00A629D2" w:rsidP="00031D8D">
            <w:pPr>
              <w:pStyle w:val="ListParagraph"/>
              <w:numPr>
                <w:ilvl w:val="0"/>
                <w:numId w:val="3"/>
              </w:numPr>
              <w:spacing w:before="0" w:after="60"/>
              <w:ind w:left="709" w:hanging="357"/>
              <w:cnfStyle w:val="000000000000" w:firstRow="0" w:lastRow="0" w:firstColumn="0" w:lastColumn="0" w:oddVBand="0" w:evenVBand="0" w:oddHBand="0" w:evenHBand="0" w:firstRowFirstColumn="0" w:firstRowLastColumn="0" w:lastRowFirstColumn="0" w:lastRowLastColumn="0"/>
            </w:pPr>
            <w:r>
              <w:t xml:space="preserve">Open expressions of interest for community panel </w:t>
            </w:r>
          </w:p>
          <w:p w14:paraId="61827C66" w14:textId="77777777" w:rsidR="00A629D2" w:rsidRDefault="00A629D2" w:rsidP="00031D8D">
            <w:pPr>
              <w:pStyle w:val="ListParagraph"/>
              <w:numPr>
                <w:ilvl w:val="0"/>
                <w:numId w:val="3"/>
              </w:numPr>
              <w:spacing w:before="0" w:after="60"/>
              <w:ind w:left="709" w:hanging="357"/>
              <w:cnfStyle w:val="000000000000" w:firstRow="0" w:lastRow="0" w:firstColumn="0" w:lastColumn="0" w:oddVBand="0" w:evenVBand="0" w:oddHBand="0" w:evenHBand="0" w:firstRowFirstColumn="0" w:firstRowLastColumn="0" w:lastRowFirstColumn="0" w:lastRowLastColumn="0"/>
            </w:pPr>
            <w:r>
              <w:t>Panel members selected by an independent consultant</w:t>
            </w:r>
          </w:p>
          <w:p w14:paraId="65EB3FC0" w14:textId="77777777" w:rsidR="00A629D2" w:rsidRDefault="00A629D2" w:rsidP="00031D8D">
            <w:pPr>
              <w:pStyle w:val="ListParagraph"/>
              <w:numPr>
                <w:ilvl w:val="0"/>
                <w:numId w:val="3"/>
              </w:numPr>
              <w:spacing w:before="0" w:after="60"/>
              <w:ind w:left="709" w:hanging="357"/>
              <w:cnfStyle w:val="000000000000" w:firstRow="0" w:lastRow="0" w:firstColumn="0" w:lastColumn="0" w:oddVBand="0" w:evenVBand="0" w:oddHBand="0" w:evenHBand="0" w:firstRowFirstColumn="0" w:firstRowLastColumn="0" w:lastRowFirstColumn="0" w:lastRowLastColumn="0"/>
            </w:pPr>
            <w:r>
              <w:t>Workshops discussed and debated Council priorities and challenges</w:t>
            </w:r>
          </w:p>
          <w:p w14:paraId="0CF99BC5" w14:textId="77777777" w:rsidR="00A629D2" w:rsidRPr="000B0445" w:rsidRDefault="00A629D2" w:rsidP="00031D8D">
            <w:pPr>
              <w:pStyle w:val="ListParagraph"/>
              <w:numPr>
                <w:ilvl w:val="0"/>
                <w:numId w:val="3"/>
              </w:numPr>
              <w:spacing w:before="0" w:after="60"/>
              <w:ind w:left="709" w:hanging="357"/>
              <w:cnfStyle w:val="000000000000" w:firstRow="0" w:lastRow="0" w:firstColumn="0" w:lastColumn="0" w:oddVBand="0" w:evenVBand="0" w:oddHBand="0" w:evenHBand="0" w:firstRowFirstColumn="0" w:firstRowLastColumn="0" w:lastRowFirstColumn="0" w:lastRowLastColumn="0"/>
            </w:pPr>
            <w:r>
              <w:t xml:space="preserve">Panel report presented to Councillors </w:t>
            </w:r>
          </w:p>
        </w:tc>
      </w:tr>
      <w:tr w:rsidR="00A629D2" w14:paraId="25DF32C7" w14:textId="77777777" w:rsidTr="00D463A7">
        <w:tc>
          <w:tcPr>
            <w:cnfStyle w:val="001000000000" w:firstRow="0" w:lastRow="0" w:firstColumn="1" w:lastColumn="0" w:oddVBand="0" w:evenVBand="0" w:oddHBand="0" w:evenHBand="0" w:firstRowFirstColumn="0" w:firstRowLastColumn="0" w:lastRowFirstColumn="0" w:lastRowLastColumn="0"/>
            <w:tcW w:w="1390" w:type="dxa"/>
          </w:tcPr>
          <w:p w14:paraId="59398BB2" w14:textId="77777777" w:rsidR="00A629D2" w:rsidRPr="000B0445" w:rsidRDefault="00A629D2" w:rsidP="00031D8D">
            <w:pPr>
              <w:spacing w:before="0" w:after="60"/>
              <w:rPr>
                <w:b w:val="0"/>
              </w:rPr>
            </w:pPr>
            <w:r w:rsidRPr="000B0445">
              <w:t>Stage 3</w:t>
            </w:r>
            <w:r w:rsidRPr="000B0445">
              <w:br/>
              <w:t>November – March 2025</w:t>
            </w:r>
          </w:p>
        </w:tc>
        <w:tc>
          <w:tcPr>
            <w:tcW w:w="7536" w:type="dxa"/>
          </w:tcPr>
          <w:p w14:paraId="3C1A8F5D" w14:textId="77777777" w:rsidR="00A629D2" w:rsidRPr="00646FED" w:rsidRDefault="00A629D2" w:rsidP="00031D8D">
            <w:pPr>
              <w:spacing w:before="0" w:after="60"/>
              <w:cnfStyle w:val="000000000000" w:firstRow="0" w:lastRow="0" w:firstColumn="0" w:lastColumn="0" w:oddVBand="0" w:evenVBand="0" w:oddHBand="0" w:evenHBand="0" w:firstRowFirstColumn="0" w:firstRowLastColumn="0" w:lastRowFirstColumn="0" w:lastRowLastColumn="0"/>
              <w:rPr>
                <w:b/>
              </w:rPr>
            </w:pPr>
            <w:r w:rsidRPr="00646FED">
              <w:rPr>
                <w:b/>
              </w:rPr>
              <w:t>Checking in on what we heard</w:t>
            </w:r>
          </w:p>
          <w:p w14:paraId="61FAACE3" w14:textId="77777777" w:rsidR="00A629D2" w:rsidRDefault="00A629D2" w:rsidP="00031D8D">
            <w:pPr>
              <w:pStyle w:val="ListParagraph"/>
              <w:numPr>
                <w:ilvl w:val="0"/>
                <w:numId w:val="4"/>
              </w:numPr>
              <w:spacing w:before="0" w:after="60" w:line="278" w:lineRule="auto"/>
              <w:ind w:left="709"/>
              <w:cnfStyle w:val="000000000000" w:firstRow="0" w:lastRow="0" w:firstColumn="0" w:lastColumn="0" w:oddVBand="0" w:evenVBand="0" w:oddHBand="0" w:evenHBand="0" w:firstRowFirstColumn="0" w:firstRowLastColumn="0" w:lastRowFirstColumn="0" w:lastRowLastColumn="0"/>
            </w:pPr>
            <w:r>
              <w:t xml:space="preserve">Reported back findings and key themes </w:t>
            </w:r>
          </w:p>
          <w:p w14:paraId="68C772F4" w14:textId="1452A7D9" w:rsidR="00A629D2" w:rsidRDefault="00A629D2" w:rsidP="00031D8D">
            <w:pPr>
              <w:pStyle w:val="ListParagraph"/>
              <w:numPr>
                <w:ilvl w:val="0"/>
                <w:numId w:val="4"/>
              </w:numPr>
              <w:spacing w:before="0" w:after="60" w:line="278" w:lineRule="auto"/>
              <w:ind w:left="709"/>
              <w:cnfStyle w:val="000000000000" w:firstRow="0" w:lastRow="0" w:firstColumn="0" w:lastColumn="0" w:oddVBand="0" w:evenVBand="0" w:oddHBand="0" w:evenHBand="0" w:firstRowFirstColumn="0" w:firstRowLastColumn="0" w:lastRowFirstColumn="0" w:lastRowLastColumn="0"/>
            </w:pPr>
            <w:r>
              <w:t xml:space="preserve">Focus Groups </w:t>
            </w:r>
            <w:r w:rsidR="008B40B3">
              <w:t>and activities</w:t>
            </w:r>
            <w:r>
              <w:t xml:space="preserve">– </w:t>
            </w:r>
            <w:r w:rsidR="005B6A95">
              <w:t>y</w:t>
            </w:r>
            <w:r>
              <w:t xml:space="preserve">outh groups, </w:t>
            </w:r>
            <w:r w:rsidR="005B6A95">
              <w:t>t</w:t>
            </w:r>
            <w:r>
              <w:t>ownships groups, members of the</w:t>
            </w:r>
            <w:r w:rsidRPr="000138F0">
              <w:t xml:space="preserve"> </w:t>
            </w:r>
            <w:r w:rsidRPr="00FB0EBD">
              <w:t>Disability Advisory Group, Health and Wellbeing Advisory Committee, Indigenous Advisory Committee, Positive Ageing Reference Group, Rural Advisory Committee, Sustainable Environment Advisory Committee and Youth Advisory Group</w:t>
            </w:r>
          </w:p>
          <w:p w14:paraId="4691E976" w14:textId="77777777" w:rsidR="00A629D2" w:rsidRDefault="00A629D2" w:rsidP="00031D8D">
            <w:pPr>
              <w:pStyle w:val="ListParagraph"/>
              <w:numPr>
                <w:ilvl w:val="0"/>
                <w:numId w:val="4"/>
              </w:numPr>
              <w:spacing w:before="0" w:after="60" w:line="278" w:lineRule="auto"/>
              <w:ind w:left="709"/>
              <w:cnfStyle w:val="000000000000" w:firstRow="0" w:lastRow="0" w:firstColumn="0" w:lastColumn="0" w:oddVBand="0" w:evenVBand="0" w:oddHBand="0" w:evenHBand="0" w:firstRowFirstColumn="0" w:firstRowLastColumn="0" w:lastRowFirstColumn="0" w:lastRowLastColumn="0"/>
            </w:pPr>
            <w:r>
              <w:t>Dedicated Youth Summit</w:t>
            </w:r>
          </w:p>
          <w:p w14:paraId="73FC01D5" w14:textId="074F03D9" w:rsidR="00A629D2" w:rsidRPr="00EA2951" w:rsidRDefault="00A629D2" w:rsidP="00031D8D">
            <w:pPr>
              <w:pStyle w:val="ListParagraph"/>
              <w:numPr>
                <w:ilvl w:val="0"/>
                <w:numId w:val="4"/>
              </w:numPr>
              <w:spacing w:before="0" w:after="60" w:line="278" w:lineRule="auto"/>
              <w:ind w:left="709"/>
              <w:cnfStyle w:val="000000000000" w:firstRow="0" w:lastRow="0" w:firstColumn="0" w:lastColumn="0" w:oddVBand="0" w:evenVBand="0" w:oddHBand="0" w:evenHBand="0" w:firstRowFirstColumn="0" w:firstRowLastColumn="0" w:lastRowFirstColumn="0" w:lastRowLastColumn="0"/>
            </w:pPr>
            <w:r>
              <w:t xml:space="preserve">Focused survey on Place and Priorities for budget </w:t>
            </w:r>
          </w:p>
        </w:tc>
      </w:tr>
      <w:tr w:rsidR="00A629D2" w14:paraId="59056241" w14:textId="77777777" w:rsidTr="00D463A7">
        <w:tc>
          <w:tcPr>
            <w:cnfStyle w:val="001000000000" w:firstRow="0" w:lastRow="0" w:firstColumn="1" w:lastColumn="0" w:oddVBand="0" w:evenVBand="0" w:oddHBand="0" w:evenHBand="0" w:firstRowFirstColumn="0" w:firstRowLastColumn="0" w:lastRowFirstColumn="0" w:lastRowLastColumn="0"/>
            <w:tcW w:w="1390" w:type="dxa"/>
          </w:tcPr>
          <w:p w14:paraId="7EABD36E" w14:textId="19C01F43" w:rsidR="00A629D2" w:rsidRPr="000B0445" w:rsidRDefault="00A629D2" w:rsidP="00031D8D">
            <w:pPr>
              <w:spacing w:before="0" w:after="60"/>
              <w:rPr>
                <w:b w:val="0"/>
              </w:rPr>
            </w:pPr>
            <w:r w:rsidRPr="000B0445">
              <w:t>Stage 4</w:t>
            </w:r>
            <w:r w:rsidRPr="000B0445">
              <w:br/>
              <w:t>July 2025</w:t>
            </w:r>
          </w:p>
        </w:tc>
        <w:tc>
          <w:tcPr>
            <w:tcW w:w="7536" w:type="dxa"/>
          </w:tcPr>
          <w:p w14:paraId="20DB2CAE" w14:textId="77777777" w:rsidR="00A629D2" w:rsidRPr="00646FED" w:rsidRDefault="00A629D2" w:rsidP="00031D8D">
            <w:pPr>
              <w:spacing w:before="0" w:after="60"/>
              <w:cnfStyle w:val="000000000000" w:firstRow="0" w:lastRow="0" w:firstColumn="0" w:lastColumn="0" w:oddVBand="0" w:evenVBand="0" w:oddHBand="0" w:evenHBand="0" w:firstRowFirstColumn="0" w:firstRowLastColumn="0" w:lastRowFirstColumn="0" w:lastRowLastColumn="0"/>
              <w:rPr>
                <w:b/>
              </w:rPr>
            </w:pPr>
            <w:r w:rsidRPr="00646FED">
              <w:rPr>
                <w:b/>
              </w:rPr>
              <w:t>Draft released for community feedback</w:t>
            </w:r>
          </w:p>
          <w:p w14:paraId="134DE3A8" w14:textId="7A083ADD" w:rsidR="00A629D2" w:rsidRDefault="005B6A95" w:rsidP="00031D8D">
            <w:pPr>
              <w:pStyle w:val="ListParagraph"/>
              <w:numPr>
                <w:ilvl w:val="0"/>
                <w:numId w:val="5"/>
              </w:numPr>
              <w:spacing w:before="0" w:after="60" w:line="240" w:lineRule="auto"/>
              <w:cnfStyle w:val="000000000000" w:firstRow="0" w:lastRow="0" w:firstColumn="0" w:lastColumn="0" w:oddVBand="0" w:evenVBand="0" w:oddHBand="0" w:evenHBand="0" w:firstRowFirstColumn="0" w:firstRowLastColumn="0" w:lastRowFirstColumn="0" w:lastRowLastColumn="0"/>
            </w:pPr>
            <w:r>
              <w:t>In person p</w:t>
            </w:r>
            <w:r w:rsidR="00A629D2">
              <w:t>op</w:t>
            </w:r>
            <w:r>
              <w:t>-</w:t>
            </w:r>
            <w:r w:rsidR="00A629D2">
              <w:t>up events</w:t>
            </w:r>
          </w:p>
          <w:p w14:paraId="2E2372B5" w14:textId="66DBD944" w:rsidR="00A629D2" w:rsidRDefault="00BE7595" w:rsidP="00031D8D">
            <w:pPr>
              <w:pStyle w:val="ListParagraph"/>
              <w:numPr>
                <w:ilvl w:val="0"/>
                <w:numId w:val="5"/>
              </w:numPr>
              <w:spacing w:before="0" w:after="60" w:line="240" w:lineRule="auto"/>
              <w:cnfStyle w:val="000000000000" w:firstRow="0" w:lastRow="0" w:firstColumn="0" w:lastColumn="0" w:oddVBand="0" w:evenVBand="0" w:oddHBand="0" w:evenHBand="0" w:firstRowFirstColumn="0" w:firstRowLastColumn="0" w:lastRowFirstColumn="0" w:lastRowLastColumn="0"/>
            </w:pPr>
            <w:r>
              <w:t xml:space="preserve">Online engagement through Shaping </w:t>
            </w:r>
            <w:r w:rsidR="00A629D2">
              <w:t xml:space="preserve">page </w:t>
            </w:r>
          </w:p>
          <w:p w14:paraId="20F458F5" w14:textId="77777777" w:rsidR="00A629D2" w:rsidRPr="000B0445" w:rsidRDefault="00A629D2" w:rsidP="00031D8D">
            <w:pPr>
              <w:pStyle w:val="ListParagraph"/>
              <w:numPr>
                <w:ilvl w:val="0"/>
                <w:numId w:val="5"/>
              </w:numPr>
              <w:spacing w:before="0" w:after="60" w:line="240" w:lineRule="auto"/>
              <w:cnfStyle w:val="000000000000" w:firstRow="0" w:lastRow="0" w:firstColumn="0" w:lastColumn="0" w:oddVBand="0" w:evenVBand="0" w:oddHBand="0" w:evenHBand="0" w:firstRowFirstColumn="0" w:firstRowLastColumn="0" w:lastRowFirstColumn="0" w:lastRowLastColumn="0"/>
            </w:pPr>
            <w:r>
              <w:t>Community group feedback</w:t>
            </w:r>
          </w:p>
        </w:tc>
      </w:tr>
    </w:tbl>
    <w:p w14:paraId="18D10588" w14:textId="77777777" w:rsidR="00A629D2" w:rsidRDefault="00A629D2" w:rsidP="00DC302A"/>
    <w:p w14:paraId="5E4B7320" w14:textId="77777777" w:rsidR="00F461E5" w:rsidRDefault="00F461E5" w:rsidP="00DC302A"/>
    <w:p w14:paraId="231455C5" w14:textId="77777777" w:rsidR="00F461E5" w:rsidRPr="00F461E5" w:rsidRDefault="00F461E5" w:rsidP="00F461E5"/>
    <w:p w14:paraId="2E66738F" w14:textId="77777777" w:rsidR="00C051C7" w:rsidRDefault="00C051C7" w:rsidP="00DC302A"/>
    <w:p w14:paraId="3E499707" w14:textId="77777777" w:rsidR="006023E7" w:rsidRDefault="006023E7" w:rsidP="00DC302A"/>
    <w:p w14:paraId="202A3F61" w14:textId="77777777" w:rsidR="006023E7" w:rsidRDefault="006023E7" w:rsidP="00DC302A"/>
    <w:p w14:paraId="106D12C2" w14:textId="77777777" w:rsidR="006023E7" w:rsidRDefault="006023E7" w:rsidP="00DC302A"/>
    <w:p w14:paraId="75395E84" w14:textId="49DDC014" w:rsidR="00C051C7" w:rsidRDefault="00C051C7" w:rsidP="00DC302A"/>
    <w:p w14:paraId="52FE3847" w14:textId="77777777" w:rsidR="00D463A7" w:rsidRDefault="00D463A7" w:rsidP="0003157F">
      <w:pPr>
        <w:pStyle w:val="Heading1"/>
        <w:rPr>
          <w:sz w:val="48"/>
          <w:szCs w:val="48"/>
        </w:rPr>
      </w:pPr>
      <w:bookmarkStart w:id="27" w:name="_Toc200543777"/>
    </w:p>
    <w:p w14:paraId="295AC81F" w14:textId="50BBE2F2" w:rsidR="00992FC9" w:rsidRDefault="006023E7" w:rsidP="0003157F">
      <w:pPr>
        <w:pStyle w:val="Heading1"/>
      </w:pPr>
      <w:r w:rsidRPr="0003157F">
        <w:rPr>
          <w:sz w:val="48"/>
          <w:szCs w:val="48"/>
        </w:rPr>
        <w:lastRenderedPageBreak/>
        <w:t>A</w:t>
      </w:r>
      <w:r w:rsidR="00A018A6" w:rsidRPr="0003157F">
        <w:rPr>
          <w:sz w:val="48"/>
          <w:szCs w:val="48"/>
        </w:rPr>
        <w:t>ction Plan</w:t>
      </w:r>
      <w:bookmarkEnd w:id="27"/>
    </w:p>
    <w:p w14:paraId="6001BDB3" w14:textId="77777777" w:rsidR="006023E7" w:rsidRPr="00F461E5" w:rsidRDefault="006023E7" w:rsidP="006023E7">
      <w:r w:rsidRPr="00970AB4">
        <w:t>The annual Action Plan provides detail on each initiative, including key milestones to ensure we achieve the desired outcome.</w:t>
      </w:r>
    </w:p>
    <w:p w14:paraId="3DD76B99" w14:textId="77777777" w:rsidR="006023E7" w:rsidRPr="00F461E5" w:rsidRDefault="006023E7" w:rsidP="006023E7">
      <w:r w:rsidRPr="00970AB4">
        <w:t xml:space="preserve">The Action Plan is an attachment to the </w:t>
      </w:r>
      <w:proofErr w:type="gramStart"/>
      <w:r w:rsidRPr="00970AB4">
        <w:t>four year</w:t>
      </w:r>
      <w:proofErr w:type="gramEnd"/>
      <w:r w:rsidRPr="00970AB4">
        <w:t xml:space="preserve"> Council Plan and is reviewed annually to ensure what we do is still relevant to providing high quality services that meet the needs of the community.</w:t>
      </w:r>
    </w:p>
    <w:p w14:paraId="5357C4B3" w14:textId="77777777" w:rsidR="00992FC9" w:rsidRDefault="00992FC9" w:rsidP="00992FC9">
      <w:pPr>
        <w:spacing w:before="0" w:after="0"/>
        <w:rPr>
          <w:b/>
          <w:bCs/>
        </w:rPr>
      </w:pPr>
    </w:p>
    <w:p w14:paraId="5591A790" w14:textId="0CCC6EF4" w:rsidR="00F060AC" w:rsidRPr="00396505" w:rsidRDefault="00F060AC" w:rsidP="00992FC9">
      <w:pPr>
        <w:spacing w:before="240"/>
      </w:pPr>
    </w:p>
    <w:p w14:paraId="233792E2" w14:textId="77777777" w:rsidR="00992FC9" w:rsidRDefault="00992FC9" w:rsidP="00992FC9">
      <w:pPr>
        <w:pStyle w:val="ListParagraph"/>
        <w:spacing w:before="240"/>
        <w:ind w:left="720" w:firstLine="0"/>
        <w:rPr>
          <w:i/>
          <w:iCs/>
        </w:rPr>
      </w:pPr>
    </w:p>
    <w:p w14:paraId="34FDBD69" w14:textId="77777777" w:rsidR="00D46802" w:rsidRDefault="00D46802" w:rsidP="00992FC9">
      <w:pPr>
        <w:pStyle w:val="ListParagraph"/>
        <w:spacing w:before="240"/>
        <w:ind w:left="720" w:firstLine="0"/>
        <w:rPr>
          <w:i/>
          <w:iCs/>
        </w:rPr>
      </w:pPr>
    </w:p>
    <w:p w14:paraId="6F5EC042" w14:textId="587CE70A" w:rsidR="00777EE7" w:rsidRDefault="00777EE7">
      <w:pPr>
        <w:widowControl w:val="0"/>
        <w:autoSpaceDE w:val="0"/>
        <w:autoSpaceDN w:val="0"/>
        <w:spacing w:before="0" w:after="0" w:line="240" w:lineRule="auto"/>
        <w:sectPr w:rsidR="00777EE7" w:rsidSect="0003157F">
          <w:pgSz w:w="11910" w:h="16840"/>
          <w:pgMar w:top="1276" w:right="1278" w:bottom="1135" w:left="1440" w:header="567" w:footer="567" w:gutter="0"/>
          <w:cols w:space="720"/>
          <w:docGrid w:linePitch="326"/>
        </w:sectPr>
      </w:pPr>
    </w:p>
    <w:tbl>
      <w:tblPr>
        <w:tblStyle w:val="TableGrid"/>
        <w:tblW w:w="4669" w:type="pct"/>
        <w:tblLayout w:type="fixed"/>
        <w:tblCellMar>
          <w:top w:w="85" w:type="dxa"/>
          <w:bottom w:w="85" w:type="dxa"/>
        </w:tblCellMar>
        <w:tblLook w:val="04A0" w:firstRow="1" w:lastRow="0" w:firstColumn="1" w:lastColumn="0" w:noHBand="0" w:noVBand="1"/>
      </w:tblPr>
      <w:tblGrid>
        <w:gridCol w:w="1039"/>
        <w:gridCol w:w="3598"/>
        <w:gridCol w:w="1595"/>
        <w:gridCol w:w="3977"/>
        <w:gridCol w:w="2686"/>
        <w:gridCol w:w="2409"/>
        <w:gridCol w:w="2552"/>
        <w:gridCol w:w="2977"/>
        <w:gridCol w:w="48"/>
      </w:tblGrid>
      <w:tr w:rsidR="003D03C0" w:rsidRPr="00CD50B6" w14:paraId="711CAAAC" w14:textId="77777777" w:rsidTr="7892DCDB">
        <w:trPr>
          <w:gridAfter w:val="1"/>
          <w:wAfter w:w="48" w:type="dxa"/>
        </w:trPr>
        <w:tc>
          <w:tcPr>
            <w:tcW w:w="1039" w:type="dxa"/>
            <w:tcBorders>
              <w:top w:val="single" w:sz="4" w:space="0" w:color="auto"/>
              <w:left w:val="single" w:sz="4" w:space="0" w:color="auto"/>
              <w:bottom w:val="single" w:sz="4" w:space="0" w:color="auto"/>
              <w:right w:val="nil"/>
            </w:tcBorders>
            <w:shd w:val="clear" w:color="auto" w:fill="73CFE0"/>
          </w:tcPr>
          <w:p w14:paraId="2471F9AE" w14:textId="611E756A" w:rsidR="003D03C0" w:rsidRDefault="003D03C0" w:rsidP="003D03C0">
            <w:pPr>
              <w:rPr>
                <w:b/>
                <w:bCs/>
              </w:rPr>
            </w:pPr>
            <w:r w:rsidRPr="00234AA7">
              <w:rPr>
                <w:noProof/>
                <w:sz w:val="20"/>
                <w:szCs w:val="20"/>
              </w:rPr>
              <w:lastRenderedPageBreak/>
              <w:drawing>
                <wp:inline distT="0" distB="0" distL="0" distR="0" wp14:anchorId="09CB5360" wp14:editId="34863347">
                  <wp:extent cx="522515" cy="522515"/>
                  <wp:effectExtent l="0" t="0" r="0" b="0"/>
                  <wp:docPr id="1196069837" name="Graphic 6" descr="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09494" name="Graphic 2139709494" descr="Heart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526887" cy="526887"/>
                          </a:xfrm>
                          <a:prstGeom prst="rect">
                            <a:avLst/>
                          </a:prstGeom>
                        </pic:spPr>
                      </pic:pic>
                    </a:graphicData>
                  </a:graphic>
                </wp:inline>
              </w:drawing>
            </w:r>
          </w:p>
        </w:tc>
        <w:tc>
          <w:tcPr>
            <w:tcW w:w="19794" w:type="dxa"/>
            <w:gridSpan w:val="7"/>
            <w:tcBorders>
              <w:top w:val="single" w:sz="4" w:space="0" w:color="auto"/>
              <w:left w:val="nil"/>
              <w:bottom w:val="single" w:sz="4" w:space="0" w:color="auto"/>
              <w:right w:val="single" w:sz="4" w:space="0" w:color="auto"/>
            </w:tcBorders>
            <w:shd w:val="clear" w:color="auto" w:fill="73CFE0"/>
          </w:tcPr>
          <w:p w14:paraId="326896A4" w14:textId="77777777" w:rsidR="003D03C0" w:rsidRPr="004E713B" w:rsidRDefault="003D03C0" w:rsidP="003D03C0">
            <w:pPr>
              <w:spacing w:before="0" w:after="0" w:line="240" w:lineRule="auto"/>
              <w:rPr>
                <w:sz w:val="36"/>
                <w:szCs w:val="36"/>
              </w:rPr>
            </w:pPr>
            <w:r w:rsidRPr="004E713B">
              <w:rPr>
                <w:sz w:val="36"/>
                <w:szCs w:val="36"/>
              </w:rPr>
              <w:t>Strategic Objective:</w:t>
            </w:r>
          </w:p>
          <w:p w14:paraId="2F29C94F" w14:textId="7167CDD1" w:rsidR="003D03C0" w:rsidRDefault="003D03C0" w:rsidP="003D03C0">
            <w:pPr>
              <w:rPr>
                <w:b/>
                <w:bCs/>
              </w:rPr>
            </w:pPr>
            <w:r>
              <w:rPr>
                <w:b/>
                <w:bCs/>
                <w:sz w:val="36"/>
                <w:szCs w:val="36"/>
              </w:rPr>
              <w:t>Healthy Connected Communities</w:t>
            </w:r>
          </w:p>
        </w:tc>
      </w:tr>
      <w:tr w:rsidR="001A2BF0" w:rsidRPr="00CD50B6" w14:paraId="4D91486E" w14:textId="77777777" w:rsidTr="7892DCDB">
        <w:tc>
          <w:tcPr>
            <w:tcW w:w="4637" w:type="dxa"/>
            <w:gridSpan w:val="2"/>
            <w:vMerge w:val="restart"/>
            <w:tcBorders>
              <w:top w:val="single" w:sz="4" w:space="0" w:color="auto"/>
            </w:tcBorders>
            <w:shd w:val="clear" w:color="auto" w:fill="D9D9D9" w:themeFill="background1" w:themeFillShade="D9"/>
          </w:tcPr>
          <w:p w14:paraId="7F5DFAA6" w14:textId="1A9509EF" w:rsidR="006E1FEF" w:rsidRPr="00CD50B6" w:rsidRDefault="006E1FEF" w:rsidP="003E5861">
            <w:pPr>
              <w:rPr>
                <w:b/>
                <w:bCs/>
              </w:rPr>
            </w:pPr>
            <w:r w:rsidRPr="00CD50B6">
              <w:rPr>
                <w:b/>
                <w:bCs/>
              </w:rPr>
              <w:t>Initiative</w:t>
            </w:r>
          </w:p>
          <w:p w14:paraId="5365BCB2" w14:textId="77777777" w:rsidR="006E1FEF" w:rsidRPr="00CD50B6" w:rsidRDefault="006E1FEF" w:rsidP="00215749">
            <w:pPr>
              <w:rPr>
                <w:rFonts w:eastAsia="MS Mincho"/>
                <w:lang w:val="en-GB" w:eastAsia="en-US"/>
              </w:rPr>
            </w:pPr>
            <w:r w:rsidRPr="00CD50B6">
              <w:t>Title and short description</w:t>
            </w:r>
          </w:p>
        </w:tc>
        <w:tc>
          <w:tcPr>
            <w:tcW w:w="1595" w:type="dxa"/>
            <w:vMerge w:val="restart"/>
            <w:tcBorders>
              <w:top w:val="single" w:sz="4" w:space="0" w:color="auto"/>
            </w:tcBorders>
            <w:shd w:val="clear" w:color="auto" w:fill="D9D9D9" w:themeFill="background1" w:themeFillShade="D9"/>
          </w:tcPr>
          <w:p w14:paraId="63CB1A56" w14:textId="2CE7636B" w:rsidR="006E1FEF" w:rsidRDefault="006E1FEF" w:rsidP="00215749">
            <w:pPr>
              <w:rPr>
                <w:b/>
                <w:bCs/>
              </w:rPr>
            </w:pPr>
            <w:r w:rsidRPr="00CD50B6">
              <w:rPr>
                <w:b/>
                <w:bCs/>
              </w:rPr>
              <w:t>Priority</w:t>
            </w:r>
            <w:r>
              <w:rPr>
                <w:b/>
                <w:bCs/>
              </w:rPr>
              <w:t xml:space="preserve"> Areas</w:t>
            </w:r>
          </w:p>
          <w:p w14:paraId="0104E564" w14:textId="7D8D9E23" w:rsidR="006E1FEF" w:rsidRPr="00CD50B6" w:rsidRDefault="006E1FEF" w:rsidP="00215749">
            <w:pPr>
              <w:rPr>
                <w:rFonts w:eastAsia="MS Mincho"/>
                <w:lang w:val="en-GB" w:eastAsia="en-US"/>
              </w:rPr>
            </w:pPr>
          </w:p>
        </w:tc>
        <w:tc>
          <w:tcPr>
            <w:tcW w:w="3977" w:type="dxa"/>
            <w:vMerge w:val="restart"/>
            <w:tcBorders>
              <w:top w:val="single" w:sz="4" w:space="0" w:color="auto"/>
            </w:tcBorders>
            <w:shd w:val="clear" w:color="auto" w:fill="D9D9D9" w:themeFill="background1" w:themeFillShade="D9"/>
          </w:tcPr>
          <w:p w14:paraId="6B2C1EB7" w14:textId="2ABE8627" w:rsidR="006E1FEF" w:rsidRPr="00C93F23" w:rsidRDefault="006E1FEF" w:rsidP="00215749">
            <w:r w:rsidRPr="00CD50B6">
              <w:rPr>
                <w:b/>
                <w:bCs/>
              </w:rPr>
              <w:t xml:space="preserve">Thinking ahead 10 years’ – </w:t>
            </w:r>
            <w:r w:rsidRPr="00CD50B6">
              <w:t>what benefits for community and future generations will this bring?</w:t>
            </w:r>
          </w:p>
        </w:tc>
        <w:tc>
          <w:tcPr>
            <w:tcW w:w="10672" w:type="dxa"/>
            <w:gridSpan w:val="5"/>
            <w:tcBorders>
              <w:top w:val="single" w:sz="4" w:space="0" w:color="auto"/>
              <w:bottom w:val="single" w:sz="4" w:space="0" w:color="FFFFFF" w:themeColor="background1"/>
            </w:tcBorders>
            <w:shd w:val="clear" w:color="auto" w:fill="D9D9D9" w:themeFill="background1" w:themeFillShade="D9"/>
          </w:tcPr>
          <w:p w14:paraId="11F87D4A" w14:textId="564A9686" w:rsidR="006E1FEF" w:rsidRPr="00CD50B6" w:rsidRDefault="006E1FEF" w:rsidP="003E5861">
            <w:pPr>
              <w:rPr>
                <w:b/>
                <w:bCs/>
              </w:rPr>
            </w:pPr>
            <w:r>
              <w:rPr>
                <w:b/>
                <w:bCs/>
              </w:rPr>
              <w:t>Milestones</w:t>
            </w:r>
            <w:r w:rsidRPr="00CD50B6">
              <w:rPr>
                <w:b/>
                <w:bCs/>
              </w:rPr>
              <w:t xml:space="preserve"> </w:t>
            </w:r>
          </w:p>
        </w:tc>
      </w:tr>
      <w:tr w:rsidR="001962EB" w:rsidRPr="00CD50B6" w14:paraId="219AA2E9" w14:textId="77777777" w:rsidTr="7892DCDB">
        <w:tc>
          <w:tcPr>
            <w:tcW w:w="4637" w:type="dxa"/>
            <w:gridSpan w:val="2"/>
            <w:vMerge/>
          </w:tcPr>
          <w:p w14:paraId="321DC276" w14:textId="77777777" w:rsidR="006E1FEF" w:rsidRPr="00CD50B6" w:rsidRDefault="006E1FEF" w:rsidP="00215749">
            <w:pPr>
              <w:rPr>
                <w:rFonts w:eastAsia="MS Mincho"/>
                <w:lang w:val="en-GB" w:eastAsia="en-US"/>
              </w:rPr>
            </w:pPr>
          </w:p>
        </w:tc>
        <w:tc>
          <w:tcPr>
            <w:tcW w:w="1595" w:type="dxa"/>
            <w:vMerge/>
          </w:tcPr>
          <w:p w14:paraId="3ABA07BA" w14:textId="77777777" w:rsidR="006E1FEF" w:rsidRPr="00CD50B6" w:rsidRDefault="006E1FEF" w:rsidP="00215749">
            <w:pPr>
              <w:rPr>
                <w:rFonts w:eastAsia="MS Mincho"/>
                <w:lang w:val="en-GB" w:eastAsia="en-US"/>
              </w:rPr>
            </w:pPr>
          </w:p>
        </w:tc>
        <w:tc>
          <w:tcPr>
            <w:tcW w:w="3977" w:type="dxa"/>
            <w:vMerge/>
          </w:tcPr>
          <w:p w14:paraId="6214AEB8" w14:textId="77777777" w:rsidR="006E1FEF" w:rsidRPr="00CD50B6" w:rsidRDefault="006E1FEF" w:rsidP="00215749">
            <w:pPr>
              <w:rPr>
                <w:rFonts w:eastAsia="MS Mincho"/>
                <w:lang w:val="en-GB" w:eastAsia="en-US"/>
              </w:rPr>
            </w:pPr>
          </w:p>
        </w:tc>
        <w:tc>
          <w:tcPr>
            <w:tcW w:w="2686" w:type="dxa"/>
            <w:tcBorders>
              <w:top w:val="single" w:sz="4" w:space="0" w:color="FFFFFF" w:themeColor="background1"/>
              <w:bottom w:val="single" w:sz="4" w:space="0" w:color="auto"/>
            </w:tcBorders>
            <w:shd w:val="clear" w:color="auto" w:fill="D9D9D9" w:themeFill="background1" w:themeFillShade="D9"/>
          </w:tcPr>
          <w:p w14:paraId="4E7FB531" w14:textId="77777777" w:rsidR="006E1FEF" w:rsidRPr="00CD50B6" w:rsidRDefault="006E1FEF" w:rsidP="00215749">
            <w:pPr>
              <w:rPr>
                <w:rFonts w:eastAsia="MS Mincho"/>
                <w:lang w:val="en-GB" w:eastAsia="en-US"/>
              </w:rPr>
            </w:pPr>
            <w:r w:rsidRPr="00CD50B6">
              <w:rPr>
                <w:b/>
                <w:bCs/>
              </w:rPr>
              <w:t xml:space="preserve">Year 1 </w:t>
            </w:r>
            <w:r w:rsidRPr="00CD50B6">
              <w:rPr>
                <w:b/>
                <w:bCs/>
              </w:rPr>
              <w:br/>
            </w:r>
            <w:r w:rsidRPr="00CD50B6">
              <w:t xml:space="preserve">(End 30 June </w:t>
            </w:r>
            <w:r>
              <w:t>2026</w:t>
            </w:r>
            <w:r w:rsidRPr="00CD50B6">
              <w:t>)</w:t>
            </w:r>
          </w:p>
        </w:tc>
        <w:tc>
          <w:tcPr>
            <w:tcW w:w="2409" w:type="dxa"/>
            <w:tcBorders>
              <w:top w:val="single" w:sz="4" w:space="0" w:color="FFFFFF" w:themeColor="background1"/>
            </w:tcBorders>
            <w:shd w:val="clear" w:color="auto" w:fill="D9D9D9" w:themeFill="background1" w:themeFillShade="D9"/>
          </w:tcPr>
          <w:p w14:paraId="1456E54E" w14:textId="77777777" w:rsidR="006E1FEF" w:rsidRPr="00CD50B6" w:rsidRDefault="006E1FEF" w:rsidP="00215749">
            <w:pPr>
              <w:rPr>
                <w:rFonts w:eastAsia="MS Mincho"/>
                <w:lang w:val="en-GB" w:eastAsia="en-US"/>
              </w:rPr>
            </w:pPr>
            <w:r w:rsidRPr="00CD50B6">
              <w:rPr>
                <w:b/>
                <w:bCs/>
              </w:rPr>
              <w:t xml:space="preserve">Year 2 </w:t>
            </w:r>
            <w:r w:rsidRPr="00CD50B6">
              <w:rPr>
                <w:b/>
                <w:bCs/>
              </w:rPr>
              <w:br/>
            </w:r>
            <w:r w:rsidRPr="001B2C3B">
              <w:t>(End 30 June 2027)</w:t>
            </w:r>
          </w:p>
        </w:tc>
        <w:tc>
          <w:tcPr>
            <w:tcW w:w="2552" w:type="dxa"/>
            <w:tcBorders>
              <w:top w:val="single" w:sz="4" w:space="0" w:color="FFFFFF" w:themeColor="background1"/>
            </w:tcBorders>
            <w:shd w:val="clear" w:color="auto" w:fill="D9D9D9" w:themeFill="background1" w:themeFillShade="D9"/>
          </w:tcPr>
          <w:p w14:paraId="64A7A645" w14:textId="77777777" w:rsidR="006E1FEF" w:rsidRPr="00CD50B6" w:rsidRDefault="006E1FEF" w:rsidP="00215749">
            <w:pPr>
              <w:rPr>
                <w:rFonts w:eastAsia="MS Mincho"/>
                <w:lang w:val="en-GB" w:eastAsia="en-US"/>
              </w:rPr>
            </w:pPr>
            <w:r w:rsidRPr="00CD50B6">
              <w:rPr>
                <w:b/>
                <w:bCs/>
              </w:rPr>
              <w:t xml:space="preserve">Year 3 </w:t>
            </w:r>
            <w:r w:rsidRPr="00CD50B6">
              <w:rPr>
                <w:b/>
                <w:bCs/>
              </w:rPr>
              <w:br/>
            </w:r>
            <w:r w:rsidRPr="00CD50B6">
              <w:t xml:space="preserve">(End </w:t>
            </w:r>
            <w:r>
              <w:t xml:space="preserve">30 </w:t>
            </w:r>
            <w:r w:rsidRPr="00CD50B6">
              <w:t xml:space="preserve">June </w:t>
            </w:r>
            <w:r>
              <w:t>20</w:t>
            </w:r>
            <w:r w:rsidRPr="00CD50B6">
              <w:t>28)</w:t>
            </w:r>
          </w:p>
        </w:tc>
        <w:tc>
          <w:tcPr>
            <w:tcW w:w="3025" w:type="dxa"/>
            <w:gridSpan w:val="2"/>
            <w:tcBorders>
              <w:top w:val="single" w:sz="4" w:space="0" w:color="FFFFFF" w:themeColor="background1"/>
            </w:tcBorders>
            <w:shd w:val="clear" w:color="auto" w:fill="D9D9D9" w:themeFill="background1" w:themeFillShade="D9"/>
          </w:tcPr>
          <w:p w14:paraId="0EA2831B" w14:textId="77777777" w:rsidR="006E1FEF" w:rsidRPr="00CD50B6" w:rsidRDefault="006E1FEF" w:rsidP="00215749">
            <w:pPr>
              <w:rPr>
                <w:rFonts w:eastAsia="MS Mincho"/>
                <w:lang w:val="en-GB" w:eastAsia="en-US"/>
              </w:rPr>
            </w:pPr>
            <w:r w:rsidRPr="00CD50B6">
              <w:rPr>
                <w:b/>
                <w:bCs/>
              </w:rPr>
              <w:t xml:space="preserve">Year 4 </w:t>
            </w:r>
            <w:r w:rsidRPr="00CD50B6">
              <w:rPr>
                <w:b/>
                <w:bCs/>
              </w:rPr>
              <w:br/>
            </w:r>
            <w:r w:rsidRPr="00CD50B6">
              <w:t xml:space="preserve">(End </w:t>
            </w:r>
            <w:r>
              <w:t xml:space="preserve">30 </w:t>
            </w:r>
            <w:r w:rsidRPr="00CD50B6">
              <w:t xml:space="preserve">June </w:t>
            </w:r>
            <w:r>
              <w:t>20</w:t>
            </w:r>
            <w:r w:rsidRPr="00CD50B6">
              <w:t>29)</w:t>
            </w:r>
          </w:p>
        </w:tc>
      </w:tr>
      <w:tr w:rsidR="007938DC" w:rsidRPr="00CD50B6" w14:paraId="1824B8A5" w14:textId="77777777" w:rsidTr="7892DCDB">
        <w:trPr>
          <w:trHeight w:val="3671"/>
        </w:trPr>
        <w:tc>
          <w:tcPr>
            <w:tcW w:w="1039" w:type="dxa"/>
          </w:tcPr>
          <w:p w14:paraId="4468817D" w14:textId="77777777" w:rsidR="00AB476E" w:rsidRPr="00582144" w:rsidRDefault="00AB476E" w:rsidP="00AB476E">
            <w:pPr>
              <w:rPr>
                <w:rFonts w:eastAsia="MS Mincho"/>
                <w:b/>
                <w:bCs/>
                <w:lang w:val="en-GB" w:eastAsia="en-US"/>
              </w:rPr>
            </w:pPr>
            <w:r w:rsidRPr="00582144">
              <w:rPr>
                <w:rFonts w:eastAsia="MS Mincho"/>
                <w:b/>
                <w:bCs/>
                <w:lang w:val="en-GB" w:eastAsia="en-US"/>
              </w:rPr>
              <w:t>1</w:t>
            </w:r>
          </w:p>
        </w:tc>
        <w:tc>
          <w:tcPr>
            <w:tcW w:w="3598" w:type="dxa"/>
          </w:tcPr>
          <w:p w14:paraId="783C5EC4" w14:textId="6A82764A" w:rsidR="007D62AE" w:rsidRPr="00582144" w:rsidRDefault="007D62AE" w:rsidP="007D62AE">
            <w:pPr>
              <w:tabs>
                <w:tab w:val="left" w:pos="606"/>
              </w:tabs>
              <w:spacing w:before="0" w:after="0"/>
              <w:ind w:right="169"/>
              <w:rPr>
                <w:b/>
                <w:bCs/>
              </w:rPr>
            </w:pPr>
            <w:r w:rsidRPr="00582144">
              <w:rPr>
                <w:b/>
                <w:bCs/>
              </w:rPr>
              <w:t>Place-based approach to achieve local priorities</w:t>
            </w:r>
          </w:p>
          <w:p w14:paraId="3F0C748C" w14:textId="32407461" w:rsidR="00AB476E" w:rsidRPr="00582144" w:rsidRDefault="007D62AE" w:rsidP="007D62AE">
            <w:pPr>
              <w:rPr>
                <w:rFonts w:eastAsia="MS Mincho"/>
                <w:lang w:val="en-GB" w:eastAsia="en-US"/>
              </w:rPr>
            </w:pPr>
            <w:r w:rsidRPr="00582144">
              <w:t xml:space="preserve">Work with local communities to identify and coordinate </w:t>
            </w:r>
            <w:r>
              <w:t xml:space="preserve">place planning to create town centre plans for </w:t>
            </w:r>
            <w:r w:rsidRPr="00582144">
              <w:t>services and infrastructure that address local priorities</w:t>
            </w:r>
            <w:r>
              <w:t xml:space="preserve"> (such as </w:t>
            </w:r>
            <w:r w:rsidRPr="00CD50B6">
              <w:t>Place Plans</w:t>
            </w:r>
            <w:r>
              <w:t xml:space="preserve">, Masterplans, </w:t>
            </w:r>
            <w:r w:rsidRPr="00CD50B6">
              <w:t>Township Design Frameworks</w:t>
            </w:r>
            <w:r>
              <w:t xml:space="preserve"> and Structure Plans)</w:t>
            </w:r>
          </w:p>
        </w:tc>
        <w:tc>
          <w:tcPr>
            <w:tcW w:w="1595" w:type="dxa"/>
            <w:tcBorders>
              <w:right w:val="dotted" w:sz="4" w:space="0" w:color="303733"/>
            </w:tcBorders>
          </w:tcPr>
          <w:p w14:paraId="39E1C1DF" w14:textId="1FAFDC70" w:rsidR="00AB476E" w:rsidRPr="00CD50B6" w:rsidRDefault="003D03C0" w:rsidP="00AB476E">
            <w:pPr>
              <w:rPr>
                <w:rFonts w:eastAsia="MS Mincho"/>
                <w:lang w:val="en-GB" w:eastAsia="en-US"/>
              </w:rPr>
            </w:pPr>
            <w:r w:rsidRPr="00CD50B6">
              <w:t>Connect</w:t>
            </w:r>
            <w:r w:rsidR="003D401B">
              <w:t xml:space="preserve">ed </w:t>
            </w:r>
            <w:r w:rsidRPr="00CD50B6">
              <w:t>and Resilie</w:t>
            </w:r>
            <w:r w:rsidR="003D401B">
              <w:t>nt</w:t>
            </w:r>
          </w:p>
        </w:tc>
        <w:tc>
          <w:tcPr>
            <w:tcW w:w="3977" w:type="dxa"/>
          </w:tcPr>
          <w:p w14:paraId="3C879B7E" w14:textId="6AFDF9B2" w:rsidR="00AB476E" w:rsidRPr="00CD50B6" w:rsidRDefault="1097B33A" w:rsidP="00AB476E">
            <w:pPr>
              <w:rPr>
                <w:rFonts w:eastAsia="MS Mincho"/>
                <w:lang w:val="en-GB" w:eastAsia="en-US"/>
              </w:rPr>
            </w:pPr>
            <w:r>
              <w:t xml:space="preserve">Increased </w:t>
            </w:r>
            <w:r w:rsidR="50B85936">
              <w:t>connected communities where local priorities are addressed through tailored solutions. This coordinated and customised design approach recogni</w:t>
            </w:r>
            <w:r w:rsidR="06B615A9">
              <w:t>s</w:t>
            </w:r>
            <w:r w:rsidR="50B85936">
              <w:t>es each area and community’s (Urban, Upper Yarra, Hills, and Valley) unique character and needs, resulting in more effective services, stronger community ownership and better use of resources.</w:t>
            </w:r>
          </w:p>
        </w:tc>
        <w:tc>
          <w:tcPr>
            <w:tcW w:w="2686" w:type="dxa"/>
          </w:tcPr>
          <w:p w14:paraId="6BB23CF1" w14:textId="77777777" w:rsidR="00E72AB5" w:rsidRDefault="00AB476E" w:rsidP="00AB476E">
            <w:pPr>
              <w:spacing w:before="0"/>
            </w:pPr>
            <w:r w:rsidRPr="00CD50B6">
              <w:t xml:space="preserve">Q2: </w:t>
            </w:r>
            <w:r w:rsidR="00887CB4" w:rsidRPr="00CD50B6">
              <w:t xml:space="preserve">Preparation of </w:t>
            </w:r>
            <w:r w:rsidR="00887CB4">
              <w:t xml:space="preserve">three </w:t>
            </w:r>
            <w:r w:rsidR="00887CB4" w:rsidRPr="00CD50B6">
              <w:t xml:space="preserve">scheduled </w:t>
            </w:r>
            <w:r w:rsidR="00887CB4">
              <w:t>town centre plans</w:t>
            </w:r>
          </w:p>
          <w:p w14:paraId="0FE8702D" w14:textId="77777777" w:rsidR="00E72AB5" w:rsidRPr="00CD50B6" w:rsidRDefault="00E72AB5" w:rsidP="00AB476E">
            <w:pPr>
              <w:spacing w:before="0"/>
              <w:rPr>
                <w:rFonts w:eastAsia="MS Mincho"/>
                <w:lang w:val="en-GB" w:eastAsia="en-US"/>
              </w:rPr>
            </w:pPr>
          </w:p>
          <w:p w14:paraId="396515ED" w14:textId="2FD8CBC8" w:rsidR="00AB476E" w:rsidRPr="00CD50B6" w:rsidRDefault="00E72AB5" w:rsidP="00215749">
            <w:pPr>
              <w:rPr>
                <w:rFonts w:eastAsia="MS Mincho"/>
                <w:lang w:val="en-GB" w:eastAsia="en-US"/>
              </w:rPr>
            </w:pPr>
            <w:r w:rsidRPr="00CD50B6">
              <w:t>Q4: Living Places Framework finalised to guide all planning for place</w:t>
            </w:r>
          </w:p>
        </w:tc>
        <w:tc>
          <w:tcPr>
            <w:tcW w:w="2409" w:type="dxa"/>
          </w:tcPr>
          <w:p w14:paraId="06AB40A3" w14:textId="624D86D6" w:rsidR="00AB476E" w:rsidRPr="00CD50B6" w:rsidRDefault="00AB476E" w:rsidP="00AB476E">
            <w:pPr>
              <w:rPr>
                <w:rFonts w:eastAsia="MS Mincho"/>
                <w:lang w:val="en-GB" w:eastAsia="en-US"/>
              </w:rPr>
            </w:pPr>
            <w:r w:rsidRPr="00CD50B6">
              <w:t xml:space="preserve">Preparation of </w:t>
            </w:r>
            <w:r>
              <w:t xml:space="preserve">up to three </w:t>
            </w:r>
            <w:r w:rsidRPr="00CD50B6">
              <w:t xml:space="preserve">scheduled </w:t>
            </w:r>
            <w:r w:rsidDel="00992341">
              <w:t>town centre</w:t>
            </w:r>
            <w:r>
              <w:t xml:space="preserve"> plans</w:t>
            </w:r>
          </w:p>
        </w:tc>
        <w:tc>
          <w:tcPr>
            <w:tcW w:w="2552" w:type="dxa"/>
          </w:tcPr>
          <w:p w14:paraId="72DB6748" w14:textId="0F91FC36" w:rsidR="00AB476E" w:rsidRPr="00CD50B6" w:rsidRDefault="00AB476E" w:rsidP="00AB476E">
            <w:pPr>
              <w:rPr>
                <w:rFonts w:eastAsia="MS Mincho"/>
                <w:lang w:val="en-GB" w:eastAsia="en-US"/>
              </w:rPr>
            </w:pPr>
            <w:r w:rsidRPr="00CD50B6">
              <w:t xml:space="preserve">Preparation of </w:t>
            </w:r>
            <w:r>
              <w:t xml:space="preserve">up to three </w:t>
            </w:r>
            <w:r w:rsidRPr="00CD50B6">
              <w:t xml:space="preserve">scheduled </w:t>
            </w:r>
            <w:r>
              <w:t>town centre plans</w:t>
            </w:r>
          </w:p>
        </w:tc>
        <w:tc>
          <w:tcPr>
            <w:tcW w:w="3025" w:type="dxa"/>
            <w:gridSpan w:val="2"/>
          </w:tcPr>
          <w:p w14:paraId="66162C97" w14:textId="0C6545A7" w:rsidR="00AB476E" w:rsidRPr="00CD50B6" w:rsidRDefault="00AB476E" w:rsidP="00AB476E">
            <w:pPr>
              <w:rPr>
                <w:rFonts w:eastAsia="MS Mincho"/>
                <w:lang w:val="en-GB" w:eastAsia="en-US"/>
              </w:rPr>
            </w:pPr>
            <w:r w:rsidRPr="00CD50B6">
              <w:t xml:space="preserve">Preparation of </w:t>
            </w:r>
            <w:r>
              <w:t xml:space="preserve">up to three </w:t>
            </w:r>
            <w:r w:rsidRPr="00CD50B6">
              <w:t xml:space="preserve">scheduled </w:t>
            </w:r>
            <w:r>
              <w:t>town centre plans</w:t>
            </w:r>
          </w:p>
        </w:tc>
      </w:tr>
      <w:tr w:rsidR="007938DC" w:rsidRPr="00CD50B6" w14:paraId="363947C9" w14:textId="77777777" w:rsidTr="7892DCDB">
        <w:trPr>
          <w:trHeight w:val="853"/>
        </w:trPr>
        <w:tc>
          <w:tcPr>
            <w:tcW w:w="1039" w:type="dxa"/>
          </w:tcPr>
          <w:p w14:paraId="58FA639D" w14:textId="530F20D9" w:rsidR="007938DC" w:rsidRPr="00582144" w:rsidRDefault="007938DC" w:rsidP="00457693">
            <w:pPr>
              <w:rPr>
                <w:rFonts w:eastAsia="MS Mincho"/>
                <w:b/>
                <w:bCs/>
                <w:lang w:val="en-GB" w:eastAsia="en-US"/>
              </w:rPr>
            </w:pPr>
            <w:r>
              <w:rPr>
                <w:rFonts w:eastAsia="MS Mincho"/>
                <w:b/>
                <w:bCs/>
                <w:lang w:val="en-GB" w:eastAsia="en-US"/>
              </w:rPr>
              <w:t>2</w:t>
            </w:r>
          </w:p>
        </w:tc>
        <w:tc>
          <w:tcPr>
            <w:tcW w:w="3598" w:type="dxa"/>
          </w:tcPr>
          <w:p w14:paraId="01649DF4" w14:textId="32EDDEA0" w:rsidR="007938DC" w:rsidRPr="00582144" w:rsidRDefault="007938DC" w:rsidP="00457693">
            <w:pPr>
              <w:tabs>
                <w:tab w:val="left" w:pos="606"/>
                <w:tab w:val="left" w:pos="1789"/>
              </w:tabs>
              <w:spacing w:before="0" w:after="0"/>
              <w:ind w:right="169"/>
              <w:rPr>
                <w:rFonts w:eastAsiaTheme="minorEastAsia"/>
                <w:b/>
                <w:bCs/>
                <w:color w:val="000000" w:themeColor="text1"/>
              </w:rPr>
            </w:pPr>
            <w:r w:rsidRPr="00582144">
              <w:rPr>
                <w:rFonts w:eastAsia="Arial"/>
                <w:b/>
                <w:bCs/>
              </w:rPr>
              <w:t>Work with partners to advocate for local priorities</w:t>
            </w:r>
          </w:p>
          <w:p w14:paraId="18CC6F68" w14:textId="0C0C41A8" w:rsidR="007938DC" w:rsidRPr="00582144" w:rsidRDefault="007938DC" w:rsidP="00457693">
            <w:pPr>
              <w:tabs>
                <w:tab w:val="left" w:pos="606"/>
              </w:tabs>
              <w:spacing w:before="0" w:after="0"/>
              <w:ind w:right="169"/>
              <w:rPr>
                <w:b/>
                <w:bCs/>
              </w:rPr>
            </w:pPr>
            <w:r w:rsidRPr="00582144">
              <w:rPr>
                <w:rFonts w:eastAsiaTheme="minorEastAsia"/>
                <w:color w:val="000000" w:themeColor="text1"/>
              </w:rPr>
              <w:t>Work with community and council partners to advocate for and progress shared community advocacy priorities.</w:t>
            </w:r>
          </w:p>
        </w:tc>
        <w:tc>
          <w:tcPr>
            <w:tcW w:w="1595" w:type="dxa"/>
            <w:tcBorders>
              <w:bottom w:val="single" w:sz="4" w:space="0" w:color="auto"/>
              <w:right w:val="dotted" w:sz="4" w:space="0" w:color="303733"/>
            </w:tcBorders>
          </w:tcPr>
          <w:p w14:paraId="75DA9570" w14:textId="6C7F40A2" w:rsidR="007938DC" w:rsidRPr="00CD50B6" w:rsidRDefault="007938DC" w:rsidP="00457693">
            <w:pPr>
              <w:rPr>
                <w:rFonts w:eastAsia="MS Mincho"/>
                <w:lang w:val="en-GB" w:eastAsia="en-US"/>
              </w:rPr>
            </w:pPr>
            <w:r w:rsidRPr="00CD50B6">
              <w:t>Connect</w:t>
            </w:r>
            <w:r w:rsidR="003D401B">
              <w:t>ed</w:t>
            </w:r>
            <w:r w:rsidRPr="00CD50B6">
              <w:t xml:space="preserve"> and Resilien</w:t>
            </w:r>
            <w:r w:rsidR="003D401B">
              <w:t>t</w:t>
            </w:r>
            <w:r w:rsidRPr="00B67619" w:rsidDel="00477647">
              <w:t xml:space="preserve"> </w:t>
            </w:r>
          </w:p>
        </w:tc>
        <w:tc>
          <w:tcPr>
            <w:tcW w:w="3977" w:type="dxa"/>
            <w:tcBorders>
              <w:top w:val="dotted" w:sz="4" w:space="0" w:color="303733"/>
            </w:tcBorders>
          </w:tcPr>
          <w:p w14:paraId="5DA3CD6A" w14:textId="14F17B21" w:rsidR="007938DC" w:rsidRPr="00CD50B6" w:rsidRDefault="007938DC" w:rsidP="00457693">
            <w:r w:rsidRPr="00582144">
              <w:t>A stronger collective voice that achieves tangible results for local communities.</w:t>
            </w:r>
            <w:r w:rsidR="00BF388F">
              <w:t xml:space="preserve"> W</w:t>
            </w:r>
            <w:r w:rsidRPr="00582144">
              <w:t>orking together with partners and key stakeholders, we will secure greater federal and state funding, better infrastructure, services, and quality of life improvements for future generations.</w:t>
            </w:r>
          </w:p>
        </w:tc>
        <w:tc>
          <w:tcPr>
            <w:tcW w:w="2686" w:type="dxa"/>
            <w:tcBorders>
              <w:top w:val="dotted" w:sz="4" w:space="0" w:color="303733"/>
              <w:bottom w:val="single" w:sz="4" w:space="0" w:color="auto"/>
            </w:tcBorders>
          </w:tcPr>
          <w:p w14:paraId="48BF2BC1" w14:textId="001C6282" w:rsidR="007938DC" w:rsidRDefault="007938DC" w:rsidP="00457693">
            <w:r w:rsidRPr="00016284">
              <w:t xml:space="preserve">Q2: Prepare </w:t>
            </w:r>
            <w:r w:rsidR="007878FE">
              <w:t>b</w:t>
            </w:r>
            <w:r w:rsidRPr="00016284">
              <w:t xml:space="preserve">udget submissions and advocacy plans for the following state and federal government </w:t>
            </w:r>
            <w:r w:rsidR="007878FE">
              <w:t>b</w:t>
            </w:r>
            <w:r w:rsidRPr="00016284">
              <w:t>udget cycles, and for the 2026 Victorian election.</w:t>
            </w:r>
          </w:p>
          <w:p w14:paraId="1A1CC660" w14:textId="77777777" w:rsidR="007938DC" w:rsidRDefault="007938DC" w:rsidP="00457693"/>
          <w:p w14:paraId="700C52B7" w14:textId="4F366E7C" w:rsidR="007938DC" w:rsidRPr="00CD50B6" w:rsidRDefault="007938DC" w:rsidP="00457693">
            <w:r w:rsidRPr="00016284">
              <w:t xml:space="preserve">Q4: Delivery of a network action plan for collaborative work with Eastern Region Group of Councils, </w:t>
            </w:r>
            <w:r w:rsidR="007878FE">
              <w:t>Municipal Association of Victoria (MAV)</w:t>
            </w:r>
            <w:r w:rsidRPr="00016284">
              <w:t xml:space="preserve"> and other partners.</w:t>
            </w:r>
          </w:p>
        </w:tc>
        <w:tc>
          <w:tcPr>
            <w:tcW w:w="2409" w:type="dxa"/>
          </w:tcPr>
          <w:p w14:paraId="7016AB2C" w14:textId="77777777" w:rsidR="007938DC" w:rsidRPr="00582144" w:rsidRDefault="007938DC" w:rsidP="00457693">
            <w:pPr>
              <w:spacing w:before="0"/>
            </w:pPr>
            <w:r w:rsidRPr="00582144">
              <w:t xml:space="preserve">Advocacy priorities in 2026-27 target the November 2026 Victorian election and its outcomes. </w:t>
            </w:r>
          </w:p>
          <w:p w14:paraId="23CE364F" w14:textId="77777777" w:rsidR="007938DC" w:rsidRPr="00CD50B6" w:rsidRDefault="007938DC" w:rsidP="00457693">
            <w:pPr>
              <w:rPr>
                <w:rFonts w:eastAsia="MS Mincho"/>
                <w:lang w:val="en-GB" w:eastAsia="en-US"/>
              </w:rPr>
            </w:pPr>
          </w:p>
        </w:tc>
        <w:tc>
          <w:tcPr>
            <w:tcW w:w="2552" w:type="dxa"/>
          </w:tcPr>
          <w:p w14:paraId="1D0C487F" w14:textId="77777777" w:rsidR="007938DC" w:rsidRPr="00CD50B6" w:rsidRDefault="007938DC" w:rsidP="00457693">
            <w:pPr>
              <w:rPr>
                <w:rFonts w:eastAsia="MS Mincho"/>
                <w:lang w:val="en-GB" w:eastAsia="en-US"/>
              </w:rPr>
            </w:pPr>
            <w:r w:rsidRPr="00582144">
              <w:t>Review and update advocacy, partnerships, and government relations priorities.</w:t>
            </w:r>
          </w:p>
        </w:tc>
        <w:tc>
          <w:tcPr>
            <w:tcW w:w="3025" w:type="dxa"/>
            <w:gridSpan w:val="2"/>
          </w:tcPr>
          <w:p w14:paraId="39064A0B" w14:textId="32384630" w:rsidR="007938DC" w:rsidRPr="00CD50B6" w:rsidRDefault="007938DC" w:rsidP="00457693">
            <w:pPr>
              <w:rPr>
                <w:rFonts w:eastAsia="MS Mincho"/>
                <w:lang w:val="en-GB" w:eastAsia="en-US"/>
              </w:rPr>
            </w:pPr>
            <w:r w:rsidRPr="00582144">
              <w:t>Review and update advocacy, partnerships, and government relations priorities.</w:t>
            </w:r>
          </w:p>
        </w:tc>
      </w:tr>
      <w:tr w:rsidR="001962EB" w:rsidRPr="00CD50B6" w14:paraId="46F059FB" w14:textId="77777777" w:rsidTr="7892DC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88"/>
        </w:trPr>
        <w:tc>
          <w:tcPr>
            <w:tcW w:w="1039" w:type="dxa"/>
            <w:vMerge w:val="restart"/>
            <w:tcBorders>
              <w:top w:val="single" w:sz="4" w:space="0" w:color="auto"/>
              <w:left w:val="single" w:sz="4" w:space="0" w:color="auto"/>
              <w:bottom w:val="single" w:sz="0" w:space="0" w:color="000000" w:themeColor="text1"/>
              <w:right w:val="single" w:sz="4" w:space="0" w:color="auto"/>
            </w:tcBorders>
          </w:tcPr>
          <w:p w14:paraId="7D0F1131" w14:textId="77777777" w:rsidR="002018AB" w:rsidRPr="00582144" w:rsidRDefault="002018AB" w:rsidP="002018AB">
            <w:pPr>
              <w:rPr>
                <w:rFonts w:eastAsia="MS Mincho"/>
                <w:b/>
                <w:bCs/>
                <w:lang w:val="en-GB" w:eastAsia="en-US"/>
              </w:rPr>
            </w:pPr>
            <w:r w:rsidRPr="00582144">
              <w:rPr>
                <w:rFonts w:eastAsia="MS Mincho"/>
                <w:b/>
                <w:bCs/>
                <w:lang w:val="en-GB" w:eastAsia="en-US"/>
              </w:rPr>
              <w:t>3</w:t>
            </w:r>
          </w:p>
        </w:tc>
        <w:tc>
          <w:tcPr>
            <w:tcW w:w="3598" w:type="dxa"/>
            <w:vMerge w:val="restart"/>
            <w:tcBorders>
              <w:top w:val="single" w:sz="4" w:space="0" w:color="auto"/>
              <w:left w:val="single" w:sz="4" w:space="0" w:color="auto"/>
              <w:bottom w:val="single" w:sz="0" w:space="0" w:color="000000" w:themeColor="text1"/>
              <w:right w:val="single" w:sz="4" w:space="0" w:color="auto"/>
            </w:tcBorders>
          </w:tcPr>
          <w:p w14:paraId="56265473" w14:textId="38F89160" w:rsidR="00CF0606" w:rsidRPr="00582144" w:rsidRDefault="2080908F" w:rsidP="00CF0606">
            <w:pPr>
              <w:rPr>
                <w:b/>
                <w:bCs/>
              </w:rPr>
            </w:pPr>
            <w:r w:rsidRPr="7892DCDB">
              <w:rPr>
                <w:b/>
                <w:bCs/>
              </w:rPr>
              <w:t>Deliver and enhance multi</w:t>
            </w:r>
            <w:r w:rsidR="46061A41" w:rsidRPr="7892DCDB">
              <w:rPr>
                <w:b/>
                <w:bCs/>
              </w:rPr>
              <w:t>-</w:t>
            </w:r>
            <w:r w:rsidRPr="7892DCDB">
              <w:rPr>
                <w:b/>
                <w:bCs/>
              </w:rPr>
              <w:t>use Community Pavilions across the municipality</w:t>
            </w:r>
          </w:p>
          <w:p w14:paraId="74279D06" w14:textId="4B030E2D" w:rsidR="002018AB" w:rsidRPr="0074160C" w:rsidRDefault="00CF0606" w:rsidP="00CF0606">
            <w:pPr>
              <w:tabs>
                <w:tab w:val="left" w:pos="606"/>
                <w:tab w:val="left" w:pos="1789"/>
              </w:tabs>
              <w:spacing w:before="0" w:after="0"/>
              <w:ind w:right="169"/>
              <w:rPr>
                <w:rFonts w:eastAsia="Arial"/>
                <w:b/>
                <w:bCs/>
              </w:rPr>
            </w:pPr>
            <w:r w:rsidRPr="003D1B24">
              <w:lastRenderedPageBreak/>
              <w:t xml:space="preserve">Deliver the Don Rd </w:t>
            </w:r>
            <w:r>
              <w:t xml:space="preserve">Healesville and Seville </w:t>
            </w:r>
            <w:r w:rsidRPr="003D1B24">
              <w:t>Community Pavilion</w:t>
            </w:r>
            <w:r>
              <w:t>s and program of upgrades for existing pavilions to</w:t>
            </w:r>
            <w:r w:rsidR="0049250E">
              <w:t xml:space="preserve"> ensure they are </w:t>
            </w:r>
            <w:r w:rsidRPr="003D1B24">
              <w:t xml:space="preserve">fit-for-purpose, </w:t>
            </w:r>
            <w:r>
              <w:t>future proof</w:t>
            </w:r>
            <w:r w:rsidR="00FB3E2A">
              <w:t>ed</w:t>
            </w:r>
            <w:r>
              <w:t>, and</w:t>
            </w:r>
            <w:r w:rsidRPr="00E12A60">
              <w:t xml:space="preserve"> designed to meet the needs of people of all genders, ages, abilities, and diverse backgrounds</w:t>
            </w:r>
            <w:r>
              <w:t>.</w:t>
            </w:r>
          </w:p>
        </w:tc>
        <w:tc>
          <w:tcPr>
            <w:tcW w:w="1595" w:type="dxa"/>
            <w:vMerge w:val="restart"/>
            <w:tcBorders>
              <w:top w:val="single" w:sz="4" w:space="0" w:color="auto"/>
              <w:left w:val="single" w:sz="4" w:space="0" w:color="auto"/>
              <w:bottom w:val="single" w:sz="0" w:space="0" w:color="000000" w:themeColor="text1"/>
              <w:right w:val="single" w:sz="4" w:space="0" w:color="auto"/>
            </w:tcBorders>
          </w:tcPr>
          <w:p w14:paraId="12A8C74A" w14:textId="18BCA20A" w:rsidR="002018AB" w:rsidRPr="00CD50B6" w:rsidRDefault="003D03C0" w:rsidP="002018AB">
            <w:pPr>
              <w:rPr>
                <w:rFonts w:eastAsia="MS Mincho"/>
                <w:lang w:val="en-GB" w:eastAsia="en-US"/>
              </w:rPr>
            </w:pPr>
            <w:r w:rsidRPr="00B67619">
              <w:rPr>
                <w:noProof/>
              </w:rPr>
              <w:lastRenderedPageBreak/>
              <w:t xml:space="preserve">Healthy through </w:t>
            </w:r>
            <w:r w:rsidR="00A67775">
              <w:rPr>
                <w:noProof/>
              </w:rPr>
              <w:t>l</w:t>
            </w:r>
            <w:r w:rsidRPr="00B67619">
              <w:rPr>
                <w:noProof/>
              </w:rPr>
              <w:t>ife</w:t>
            </w:r>
            <w:r w:rsidR="0046226A">
              <w:rPr>
                <w:noProof/>
              </w:rPr>
              <w:t>stages</w:t>
            </w:r>
          </w:p>
        </w:tc>
        <w:tc>
          <w:tcPr>
            <w:tcW w:w="3977" w:type="dxa"/>
            <w:vMerge w:val="restart"/>
            <w:tcBorders>
              <w:top w:val="single" w:sz="4" w:space="0" w:color="auto"/>
              <w:left w:val="single" w:sz="4" w:space="0" w:color="auto"/>
              <w:bottom w:val="single" w:sz="4" w:space="0" w:color="auto"/>
              <w:right w:val="single" w:sz="4" w:space="0" w:color="auto"/>
            </w:tcBorders>
          </w:tcPr>
          <w:p w14:paraId="66571C00" w14:textId="29627F47" w:rsidR="002018AB" w:rsidRPr="00234AA7" w:rsidRDefault="002018AB" w:rsidP="002018AB">
            <w:pPr>
              <w:spacing w:before="0"/>
            </w:pPr>
            <w:r w:rsidRPr="00234AA7">
              <w:t>Inclusive</w:t>
            </w:r>
            <w:r w:rsidR="00DF6DDD">
              <w:t xml:space="preserve"> and accessible</w:t>
            </w:r>
            <w:r w:rsidRPr="00234AA7">
              <w:t xml:space="preserve"> spaces that bring people together through sport and community activities</w:t>
            </w:r>
            <w:r>
              <w:t xml:space="preserve"> and groups</w:t>
            </w:r>
            <w:r w:rsidRPr="00234AA7">
              <w:t xml:space="preserve">. These multipurpose </w:t>
            </w:r>
            <w:r w:rsidRPr="00234AA7">
              <w:lastRenderedPageBreak/>
              <w:t>facilities will support increased participation, create volunteer opportunities, deliver environmental sustainability as a key design element, and strengthen community connections for generations.</w:t>
            </w:r>
          </w:p>
          <w:p w14:paraId="36DA29F5" w14:textId="6CE9D218" w:rsidR="002018AB" w:rsidRPr="00CD50B6" w:rsidRDefault="002018AB" w:rsidP="002018AB"/>
        </w:tc>
        <w:tc>
          <w:tcPr>
            <w:tcW w:w="2686" w:type="dxa"/>
            <w:tcBorders>
              <w:top w:val="single" w:sz="4" w:space="0" w:color="auto"/>
              <w:left w:val="single" w:sz="4" w:space="0" w:color="auto"/>
              <w:bottom w:val="dotted" w:sz="4" w:space="0" w:color="303733"/>
              <w:right w:val="single" w:sz="4" w:space="0" w:color="auto"/>
            </w:tcBorders>
          </w:tcPr>
          <w:p w14:paraId="6A885C71" w14:textId="2609ECEC" w:rsidR="002018AB" w:rsidRPr="00B67619" w:rsidRDefault="002018AB" w:rsidP="002018AB">
            <w:pPr>
              <w:spacing w:before="0"/>
            </w:pPr>
            <w:r w:rsidRPr="00B67619">
              <w:lastRenderedPageBreak/>
              <w:t xml:space="preserve">Q2: </w:t>
            </w:r>
            <w:r>
              <w:t>Don Rd, Healesville -</w:t>
            </w:r>
            <w:r w:rsidR="007878FE">
              <w:t xml:space="preserve"> s</w:t>
            </w:r>
            <w:r w:rsidRPr="00B67619">
              <w:t xml:space="preserve">chematic </w:t>
            </w:r>
            <w:r w:rsidR="007878FE">
              <w:t>d</w:t>
            </w:r>
            <w:r w:rsidRPr="00B67619">
              <w:t xml:space="preserve">esign </w:t>
            </w:r>
            <w:r w:rsidR="007878FE">
              <w:t>c</w:t>
            </w:r>
            <w:r w:rsidRPr="00B67619">
              <w:t>omplete</w:t>
            </w:r>
          </w:p>
          <w:p w14:paraId="0C4F3CFC" w14:textId="612DE697" w:rsidR="002018AB" w:rsidRPr="00B67619" w:rsidRDefault="002018AB" w:rsidP="002018AB"/>
        </w:tc>
        <w:tc>
          <w:tcPr>
            <w:tcW w:w="2409" w:type="dxa"/>
            <w:vMerge w:val="restart"/>
            <w:tcBorders>
              <w:top w:val="single" w:sz="4" w:space="0" w:color="auto"/>
              <w:left w:val="single" w:sz="4" w:space="0" w:color="auto"/>
              <w:bottom w:val="single" w:sz="4" w:space="0" w:color="auto"/>
              <w:right w:val="single" w:sz="4" w:space="0" w:color="auto"/>
            </w:tcBorders>
          </w:tcPr>
          <w:p w14:paraId="56E35288" w14:textId="6753D180" w:rsidR="002018AB" w:rsidRPr="00B67619" w:rsidRDefault="002018AB" w:rsidP="002018AB">
            <w:pPr>
              <w:rPr>
                <w:rFonts w:eastAsia="MS Mincho"/>
                <w:lang w:val="en-GB" w:eastAsia="en-US"/>
              </w:rPr>
            </w:pPr>
            <w:r w:rsidRPr="00B67619">
              <w:t xml:space="preserve">Construction </w:t>
            </w:r>
            <w:r w:rsidR="007878FE">
              <w:t>c</w:t>
            </w:r>
            <w:r w:rsidRPr="00B67619">
              <w:t xml:space="preserve">ommenced </w:t>
            </w:r>
            <w:r w:rsidR="007878FE">
              <w:t>and</w:t>
            </w:r>
            <w:r w:rsidRPr="00B67619">
              <w:t xml:space="preserve"> </w:t>
            </w:r>
            <w:r w:rsidR="00FB3E2A">
              <w:t>b</w:t>
            </w:r>
            <w:r w:rsidRPr="00B67619">
              <w:t xml:space="preserve">uilding </w:t>
            </w:r>
            <w:r w:rsidR="00FB3E2A">
              <w:t>p</w:t>
            </w:r>
            <w:r w:rsidRPr="00B67619">
              <w:t xml:space="preserve">ermit </w:t>
            </w:r>
            <w:r w:rsidR="00FB3E2A">
              <w:t>i</w:t>
            </w:r>
            <w:r w:rsidRPr="00B67619">
              <w:t>ssued</w:t>
            </w:r>
          </w:p>
        </w:tc>
        <w:tc>
          <w:tcPr>
            <w:tcW w:w="2552" w:type="dxa"/>
            <w:vMerge w:val="restart"/>
            <w:tcBorders>
              <w:top w:val="single" w:sz="4" w:space="0" w:color="auto"/>
              <w:left w:val="single" w:sz="4" w:space="0" w:color="auto"/>
              <w:bottom w:val="single" w:sz="4" w:space="0" w:color="auto"/>
              <w:right w:val="single" w:sz="4" w:space="0" w:color="auto"/>
            </w:tcBorders>
          </w:tcPr>
          <w:p w14:paraId="69E21414" w14:textId="07520928" w:rsidR="002018AB" w:rsidRPr="00B67619" w:rsidRDefault="002018AB" w:rsidP="002018AB">
            <w:pPr>
              <w:rPr>
                <w:rFonts w:eastAsia="MS Mincho"/>
                <w:lang w:val="en-GB" w:eastAsia="en-US"/>
              </w:rPr>
            </w:pPr>
            <w:r w:rsidRPr="00B67619">
              <w:t xml:space="preserve">Construction </w:t>
            </w:r>
            <w:r w:rsidR="00FB3E2A">
              <w:t>c</w:t>
            </w:r>
            <w:r w:rsidRPr="00B67619">
              <w:t xml:space="preserve">ompleted, (Certificate of practical completion </w:t>
            </w:r>
            <w:r w:rsidRPr="00B67619">
              <w:lastRenderedPageBreak/>
              <w:t>and occupancy permit issued).</w:t>
            </w:r>
          </w:p>
        </w:tc>
        <w:tc>
          <w:tcPr>
            <w:tcW w:w="3025" w:type="dxa"/>
            <w:gridSpan w:val="2"/>
            <w:vMerge w:val="restart"/>
            <w:tcBorders>
              <w:top w:val="single" w:sz="4" w:space="0" w:color="auto"/>
              <w:left w:val="single" w:sz="4" w:space="0" w:color="auto"/>
              <w:bottom w:val="single" w:sz="4" w:space="0" w:color="auto"/>
              <w:right w:val="single" w:sz="4" w:space="0" w:color="auto"/>
            </w:tcBorders>
          </w:tcPr>
          <w:p w14:paraId="212939F4" w14:textId="0488CD1C" w:rsidR="002018AB" w:rsidRPr="00B67619" w:rsidRDefault="002018AB" w:rsidP="002018AB">
            <w:pPr>
              <w:rPr>
                <w:rFonts w:eastAsia="MS Mincho"/>
                <w:lang w:val="en-GB" w:eastAsia="en-US"/>
              </w:rPr>
            </w:pPr>
            <w:r w:rsidRPr="00B67619">
              <w:lastRenderedPageBreak/>
              <w:t xml:space="preserve">Contract </w:t>
            </w:r>
            <w:r w:rsidR="00FB3E2A">
              <w:t>f</w:t>
            </w:r>
            <w:r w:rsidRPr="00B67619">
              <w:t>inalised (defects liability complete and final certificate issued)</w:t>
            </w:r>
          </w:p>
        </w:tc>
      </w:tr>
      <w:tr w:rsidR="00384097" w:rsidRPr="00CD50B6" w14:paraId="6A51FF83" w14:textId="77777777" w:rsidTr="7892DCDB">
        <w:trPr>
          <w:trHeight w:val="1791"/>
        </w:trPr>
        <w:tc>
          <w:tcPr>
            <w:tcW w:w="1039" w:type="dxa"/>
            <w:vMerge/>
          </w:tcPr>
          <w:p w14:paraId="0DB8CB6D" w14:textId="77777777" w:rsidR="002018AB" w:rsidRPr="00582144" w:rsidRDefault="002018AB" w:rsidP="002018AB">
            <w:pPr>
              <w:rPr>
                <w:rFonts w:eastAsia="MS Mincho"/>
                <w:b/>
                <w:bCs/>
                <w:lang w:val="en-GB" w:eastAsia="en-US"/>
              </w:rPr>
            </w:pPr>
          </w:p>
        </w:tc>
        <w:tc>
          <w:tcPr>
            <w:tcW w:w="3598" w:type="dxa"/>
            <w:vMerge/>
          </w:tcPr>
          <w:p w14:paraId="0560D4E4" w14:textId="77777777" w:rsidR="002018AB" w:rsidRPr="00582144" w:rsidRDefault="002018AB" w:rsidP="002018AB">
            <w:pPr>
              <w:rPr>
                <w:b/>
                <w:bCs/>
              </w:rPr>
            </w:pPr>
          </w:p>
        </w:tc>
        <w:tc>
          <w:tcPr>
            <w:tcW w:w="1595" w:type="dxa"/>
            <w:vMerge/>
          </w:tcPr>
          <w:p w14:paraId="50BD6618" w14:textId="77777777" w:rsidR="002018AB" w:rsidRPr="00CD50B6" w:rsidRDefault="002018AB" w:rsidP="002018AB">
            <w:pPr>
              <w:rPr>
                <w:rFonts w:eastAsia="MS Mincho"/>
                <w:lang w:val="en-GB" w:eastAsia="en-US"/>
              </w:rPr>
            </w:pPr>
          </w:p>
        </w:tc>
        <w:tc>
          <w:tcPr>
            <w:tcW w:w="3977" w:type="dxa"/>
            <w:vMerge/>
          </w:tcPr>
          <w:p w14:paraId="6096F5D0" w14:textId="77777777" w:rsidR="002018AB" w:rsidRPr="00234AA7" w:rsidRDefault="002018AB" w:rsidP="002018AB">
            <w:pPr>
              <w:spacing w:before="0"/>
            </w:pPr>
          </w:p>
        </w:tc>
        <w:tc>
          <w:tcPr>
            <w:tcW w:w="2686" w:type="dxa"/>
            <w:tcBorders>
              <w:top w:val="dotted" w:sz="4" w:space="0" w:color="303733"/>
              <w:bottom w:val="single" w:sz="4" w:space="0" w:color="auto"/>
            </w:tcBorders>
          </w:tcPr>
          <w:p w14:paraId="1A611FCE" w14:textId="635DA985" w:rsidR="002018AB" w:rsidRPr="00B67619" w:rsidRDefault="002018AB" w:rsidP="002018AB">
            <w:r w:rsidRPr="00B67619">
              <w:t xml:space="preserve">Q4: Permits and </w:t>
            </w:r>
            <w:r w:rsidR="00FB3E2A">
              <w:t>a</w:t>
            </w:r>
            <w:r w:rsidRPr="00B67619">
              <w:t xml:space="preserve">pprovals </w:t>
            </w:r>
            <w:r w:rsidR="00FB3E2A">
              <w:t>i</w:t>
            </w:r>
            <w:r w:rsidRPr="00B67619">
              <w:t xml:space="preserve">ssued </w:t>
            </w:r>
            <w:r w:rsidR="00FB3E2A">
              <w:t>c</w:t>
            </w:r>
            <w:r w:rsidRPr="00B67619">
              <w:t xml:space="preserve">ontract </w:t>
            </w:r>
            <w:r w:rsidR="00FB3E2A">
              <w:t>a</w:t>
            </w:r>
            <w:r w:rsidRPr="00B67619">
              <w:t>warded</w:t>
            </w:r>
          </w:p>
        </w:tc>
        <w:tc>
          <w:tcPr>
            <w:tcW w:w="2409" w:type="dxa"/>
            <w:vMerge/>
          </w:tcPr>
          <w:p w14:paraId="1B0DE340" w14:textId="77777777" w:rsidR="002018AB" w:rsidRPr="00B67619" w:rsidRDefault="002018AB" w:rsidP="002018AB">
            <w:pPr>
              <w:rPr>
                <w:rFonts w:eastAsia="MS Mincho"/>
                <w:lang w:val="en-GB" w:eastAsia="en-US"/>
              </w:rPr>
            </w:pPr>
          </w:p>
        </w:tc>
        <w:tc>
          <w:tcPr>
            <w:tcW w:w="2552" w:type="dxa"/>
            <w:vMerge/>
          </w:tcPr>
          <w:p w14:paraId="7ED3D7AD" w14:textId="77777777" w:rsidR="002018AB" w:rsidRPr="00B67619" w:rsidRDefault="002018AB" w:rsidP="002018AB">
            <w:pPr>
              <w:rPr>
                <w:rFonts w:eastAsia="MS Mincho"/>
                <w:lang w:val="en-GB" w:eastAsia="en-US"/>
              </w:rPr>
            </w:pPr>
          </w:p>
        </w:tc>
        <w:tc>
          <w:tcPr>
            <w:tcW w:w="3025" w:type="dxa"/>
            <w:gridSpan w:val="2"/>
            <w:vMerge/>
          </w:tcPr>
          <w:p w14:paraId="2006085A" w14:textId="77777777" w:rsidR="002018AB" w:rsidRPr="00B67619" w:rsidRDefault="002018AB" w:rsidP="002018AB">
            <w:pPr>
              <w:rPr>
                <w:rFonts w:eastAsia="MS Mincho"/>
                <w:lang w:val="en-GB" w:eastAsia="en-US"/>
              </w:rPr>
            </w:pPr>
          </w:p>
        </w:tc>
      </w:tr>
      <w:tr w:rsidR="00FC1F00" w:rsidRPr="00CD50B6" w14:paraId="5A89BD69" w14:textId="77777777" w:rsidTr="7892DCDB">
        <w:trPr>
          <w:trHeight w:val="621"/>
        </w:trPr>
        <w:tc>
          <w:tcPr>
            <w:tcW w:w="1039" w:type="dxa"/>
            <w:vMerge/>
          </w:tcPr>
          <w:p w14:paraId="66C4368E" w14:textId="77777777" w:rsidR="002018AB" w:rsidRPr="00582144" w:rsidRDefault="002018AB" w:rsidP="002018AB">
            <w:pPr>
              <w:rPr>
                <w:rFonts w:eastAsia="MS Mincho"/>
                <w:b/>
                <w:bCs/>
                <w:lang w:val="en-GB" w:eastAsia="en-US"/>
              </w:rPr>
            </w:pPr>
          </w:p>
        </w:tc>
        <w:tc>
          <w:tcPr>
            <w:tcW w:w="3598" w:type="dxa"/>
            <w:vMerge/>
          </w:tcPr>
          <w:p w14:paraId="106DC9FE" w14:textId="77777777" w:rsidR="002018AB" w:rsidRPr="00582144" w:rsidRDefault="002018AB" w:rsidP="002018AB">
            <w:pPr>
              <w:tabs>
                <w:tab w:val="left" w:pos="606"/>
                <w:tab w:val="left" w:pos="1789"/>
              </w:tabs>
              <w:spacing w:before="0" w:after="0"/>
              <w:ind w:right="169"/>
              <w:rPr>
                <w:rFonts w:eastAsia="Arial"/>
                <w:b/>
                <w:bCs/>
              </w:rPr>
            </w:pPr>
          </w:p>
        </w:tc>
        <w:tc>
          <w:tcPr>
            <w:tcW w:w="1595" w:type="dxa"/>
            <w:vMerge/>
          </w:tcPr>
          <w:p w14:paraId="726EA509" w14:textId="77777777" w:rsidR="002018AB" w:rsidRPr="00CD50B6" w:rsidRDefault="002018AB" w:rsidP="002018AB">
            <w:pPr>
              <w:rPr>
                <w:rFonts w:eastAsia="MS Mincho"/>
                <w:lang w:val="en-GB" w:eastAsia="en-US"/>
              </w:rPr>
            </w:pPr>
          </w:p>
        </w:tc>
        <w:tc>
          <w:tcPr>
            <w:tcW w:w="3977" w:type="dxa"/>
            <w:vMerge/>
          </w:tcPr>
          <w:p w14:paraId="177212B6" w14:textId="77777777" w:rsidR="002018AB" w:rsidRPr="00CD50B6" w:rsidRDefault="002018AB" w:rsidP="002018AB"/>
        </w:tc>
        <w:tc>
          <w:tcPr>
            <w:tcW w:w="2686" w:type="dxa"/>
            <w:tcBorders>
              <w:bottom w:val="dotted" w:sz="4" w:space="0" w:color="303733"/>
            </w:tcBorders>
          </w:tcPr>
          <w:p w14:paraId="0E4488FE" w14:textId="70341FED" w:rsidR="002018AB" w:rsidRPr="00B67619" w:rsidRDefault="002018AB" w:rsidP="002018AB">
            <w:r w:rsidRPr="00B67619">
              <w:t xml:space="preserve">Q2: </w:t>
            </w:r>
            <w:r>
              <w:t xml:space="preserve">Seville - </w:t>
            </w:r>
            <w:r w:rsidR="00FB3E2A">
              <w:t>d</w:t>
            </w:r>
            <w:r w:rsidRPr="00B67619">
              <w:t xml:space="preserve">etailed </w:t>
            </w:r>
            <w:r w:rsidR="00FB3E2A">
              <w:t>d</w:t>
            </w:r>
            <w:r w:rsidRPr="00B67619">
              <w:t xml:space="preserve">esign </w:t>
            </w:r>
            <w:proofErr w:type="spellStart"/>
            <w:r w:rsidR="00FB3E2A">
              <w:t>v</w:t>
            </w:r>
            <w:r w:rsidRPr="00B67619">
              <w:t>omplete</w:t>
            </w:r>
            <w:proofErr w:type="spellEnd"/>
            <w:r w:rsidRPr="00B67619">
              <w:t xml:space="preserve"> &amp; </w:t>
            </w:r>
            <w:r w:rsidR="00FB3E2A">
              <w:t>p</w:t>
            </w:r>
            <w:r w:rsidRPr="00B67619">
              <w:t xml:space="preserve">roject </w:t>
            </w:r>
            <w:r w:rsidR="00FB3E2A">
              <w:t>t</w:t>
            </w:r>
            <w:r w:rsidRPr="00B67619">
              <w:t>endered</w:t>
            </w:r>
          </w:p>
        </w:tc>
        <w:tc>
          <w:tcPr>
            <w:tcW w:w="2409" w:type="dxa"/>
            <w:vMerge w:val="restart"/>
          </w:tcPr>
          <w:p w14:paraId="76482693" w14:textId="289D3A6D" w:rsidR="002018AB" w:rsidRPr="00B67619" w:rsidRDefault="002018AB" w:rsidP="002018AB">
            <w:pPr>
              <w:rPr>
                <w:rFonts w:eastAsia="MS Mincho"/>
                <w:lang w:val="en-GB" w:eastAsia="en-US"/>
              </w:rPr>
            </w:pPr>
            <w:r w:rsidRPr="00B67619">
              <w:t xml:space="preserve">Construction </w:t>
            </w:r>
            <w:r w:rsidR="00FB3E2A">
              <w:t>p</w:t>
            </w:r>
            <w:r w:rsidRPr="00B67619">
              <w:t xml:space="preserve">rogress </w:t>
            </w:r>
            <w:r w:rsidR="00FB3E2A">
              <w:t>u</w:t>
            </w:r>
            <w:r w:rsidRPr="00B67619">
              <w:t>pdate</w:t>
            </w:r>
          </w:p>
        </w:tc>
        <w:tc>
          <w:tcPr>
            <w:tcW w:w="2552" w:type="dxa"/>
            <w:vMerge w:val="restart"/>
          </w:tcPr>
          <w:p w14:paraId="48FCDF58" w14:textId="7A7FCCF7" w:rsidR="002018AB" w:rsidRPr="00B67619" w:rsidRDefault="002018AB" w:rsidP="002018AB">
            <w:pPr>
              <w:rPr>
                <w:rFonts w:eastAsia="MS Mincho"/>
                <w:lang w:val="en-GB" w:eastAsia="en-US"/>
              </w:rPr>
            </w:pPr>
            <w:r w:rsidRPr="00B67619">
              <w:t xml:space="preserve">Construction </w:t>
            </w:r>
            <w:r w:rsidR="00FB3E2A">
              <w:t>c</w:t>
            </w:r>
            <w:r w:rsidRPr="00B67619">
              <w:t>ompleted, (Certificate of practical completion and occupancy permit issued).</w:t>
            </w:r>
          </w:p>
        </w:tc>
        <w:tc>
          <w:tcPr>
            <w:tcW w:w="3025" w:type="dxa"/>
            <w:gridSpan w:val="2"/>
            <w:vMerge w:val="restart"/>
          </w:tcPr>
          <w:p w14:paraId="28111C3F" w14:textId="4C8A8E1C" w:rsidR="002018AB" w:rsidRPr="00B67619" w:rsidRDefault="002018AB" w:rsidP="002018AB">
            <w:pPr>
              <w:rPr>
                <w:rFonts w:eastAsia="MS Mincho"/>
                <w:lang w:val="en-GB" w:eastAsia="en-US"/>
              </w:rPr>
            </w:pPr>
            <w:r w:rsidRPr="00B67619">
              <w:t xml:space="preserve">Contract </w:t>
            </w:r>
            <w:r w:rsidR="00FB3E2A">
              <w:t>f</w:t>
            </w:r>
            <w:r w:rsidRPr="00B67619">
              <w:t>inalised (defects liability complete and final certificate issued)</w:t>
            </w:r>
          </w:p>
        </w:tc>
      </w:tr>
      <w:tr w:rsidR="00181A9E" w:rsidRPr="00CD50B6" w14:paraId="0D8F2CD1" w14:textId="77777777" w:rsidTr="7892DCDB">
        <w:trPr>
          <w:trHeight w:val="889"/>
        </w:trPr>
        <w:tc>
          <w:tcPr>
            <w:tcW w:w="1039" w:type="dxa"/>
            <w:vMerge/>
          </w:tcPr>
          <w:p w14:paraId="71345AB4" w14:textId="77777777" w:rsidR="002018AB" w:rsidRPr="00582144" w:rsidRDefault="002018AB" w:rsidP="002018AB">
            <w:pPr>
              <w:rPr>
                <w:rFonts w:eastAsia="MS Mincho"/>
                <w:b/>
                <w:bCs/>
                <w:lang w:val="en-GB" w:eastAsia="en-US"/>
              </w:rPr>
            </w:pPr>
          </w:p>
        </w:tc>
        <w:tc>
          <w:tcPr>
            <w:tcW w:w="3598" w:type="dxa"/>
            <w:vMerge/>
          </w:tcPr>
          <w:p w14:paraId="0088AB5F" w14:textId="77777777" w:rsidR="002018AB" w:rsidRPr="00582144" w:rsidRDefault="002018AB" w:rsidP="002018AB">
            <w:pPr>
              <w:rPr>
                <w:b/>
                <w:bCs/>
              </w:rPr>
            </w:pPr>
          </w:p>
        </w:tc>
        <w:tc>
          <w:tcPr>
            <w:tcW w:w="1595" w:type="dxa"/>
            <w:vMerge/>
          </w:tcPr>
          <w:p w14:paraId="5B67418C" w14:textId="77777777" w:rsidR="002018AB" w:rsidRPr="00CD50B6" w:rsidRDefault="002018AB" w:rsidP="002018AB">
            <w:pPr>
              <w:rPr>
                <w:rFonts w:eastAsia="MS Mincho"/>
                <w:lang w:val="en-GB" w:eastAsia="en-US"/>
              </w:rPr>
            </w:pPr>
          </w:p>
        </w:tc>
        <w:tc>
          <w:tcPr>
            <w:tcW w:w="3977" w:type="dxa"/>
            <w:vMerge/>
          </w:tcPr>
          <w:p w14:paraId="10054D39" w14:textId="77777777" w:rsidR="002018AB" w:rsidRPr="00CD50B6" w:rsidRDefault="002018AB" w:rsidP="002018AB"/>
        </w:tc>
        <w:tc>
          <w:tcPr>
            <w:tcW w:w="2686" w:type="dxa"/>
            <w:tcBorders>
              <w:top w:val="dotted" w:sz="4" w:space="0" w:color="303733"/>
              <w:bottom w:val="single" w:sz="4" w:space="0" w:color="auto"/>
            </w:tcBorders>
          </w:tcPr>
          <w:p w14:paraId="36703157" w14:textId="750B548C" w:rsidR="002018AB" w:rsidRPr="00B67619" w:rsidRDefault="002018AB" w:rsidP="002018AB">
            <w:r w:rsidRPr="00B67619">
              <w:t xml:space="preserve">Q4: Construction </w:t>
            </w:r>
            <w:r w:rsidR="00FB3E2A">
              <w:t>c</w:t>
            </w:r>
            <w:r w:rsidRPr="00B67619">
              <w:t xml:space="preserve">ommenced &amp; </w:t>
            </w:r>
            <w:r w:rsidR="00FB3E2A">
              <w:t>b</w:t>
            </w:r>
            <w:r w:rsidRPr="00B67619">
              <w:t xml:space="preserve">uilding </w:t>
            </w:r>
            <w:r w:rsidR="00FB3E2A">
              <w:t>p</w:t>
            </w:r>
            <w:r w:rsidRPr="00B67619">
              <w:t xml:space="preserve">ermit </w:t>
            </w:r>
            <w:r w:rsidR="00FB3E2A">
              <w:t>i</w:t>
            </w:r>
            <w:r w:rsidRPr="00B67619">
              <w:t>ssued</w:t>
            </w:r>
          </w:p>
        </w:tc>
        <w:tc>
          <w:tcPr>
            <w:tcW w:w="2409" w:type="dxa"/>
            <w:vMerge/>
          </w:tcPr>
          <w:p w14:paraId="0921A1D6" w14:textId="77777777" w:rsidR="002018AB" w:rsidRPr="00B67619" w:rsidRDefault="002018AB" w:rsidP="002018AB">
            <w:pPr>
              <w:rPr>
                <w:rFonts w:eastAsia="MS Mincho"/>
                <w:lang w:val="en-GB" w:eastAsia="en-US"/>
              </w:rPr>
            </w:pPr>
          </w:p>
        </w:tc>
        <w:tc>
          <w:tcPr>
            <w:tcW w:w="2552" w:type="dxa"/>
            <w:vMerge/>
          </w:tcPr>
          <w:p w14:paraId="6A4A504D" w14:textId="77777777" w:rsidR="002018AB" w:rsidRPr="00B67619" w:rsidRDefault="002018AB" w:rsidP="002018AB">
            <w:pPr>
              <w:rPr>
                <w:rFonts w:eastAsia="MS Mincho"/>
                <w:lang w:val="en-GB" w:eastAsia="en-US"/>
              </w:rPr>
            </w:pPr>
          </w:p>
        </w:tc>
        <w:tc>
          <w:tcPr>
            <w:tcW w:w="3025" w:type="dxa"/>
            <w:gridSpan w:val="2"/>
            <w:vMerge/>
          </w:tcPr>
          <w:p w14:paraId="3FF797B4" w14:textId="77777777" w:rsidR="002018AB" w:rsidRPr="00B67619" w:rsidRDefault="002018AB" w:rsidP="002018AB">
            <w:pPr>
              <w:rPr>
                <w:rFonts w:eastAsia="MS Mincho"/>
                <w:lang w:val="en-GB" w:eastAsia="en-US"/>
              </w:rPr>
            </w:pPr>
          </w:p>
        </w:tc>
      </w:tr>
      <w:tr w:rsidR="00FC1F00" w:rsidRPr="00CD50B6" w14:paraId="0B19FFC1" w14:textId="77777777" w:rsidTr="7892DCDB">
        <w:trPr>
          <w:trHeight w:val="2383"/>
        </w:trPr>
        <w:tc>
          <w:tcPr>
            <w:tcW w:w="1039" w:type="dxa"/>
            <w:vMerge w:val="restart"/>
          </w:tcPr>
          <w:p w14:paraId="48B70FCA" w14:textId="41D91B90" w:rsidR="002018AB" w:rsidRPr="00582144" w:rsidRDefault="00A87FBB" w:rsidP="002018AB">
            <w:pPr>
              <w:rPr>
                <w:rFonts w:eastAsia="MS Mincho"/>
                <w:b/>
                <w:bCs/>
                <w:lang w:val="en-GB" w:eastAsia="en-US"/>
              </w:rPr>
            </w:pPr>
            <w:r>
              <w:rPr>
                <w:rFonts w:eastAsia="MS Mincho"/>
                <w:b/>
                <w:bCs/>
                <w:lang w:val="en-GB" w:eastAsia="en-US"/>
              </w:rPr>
              <w:t>4</w:t>
            </w:r>
          </w:p>
        </w:tc>
        <w:tc>
          <w:tcPr>
            <w:tcW w:w="3598" w:type="dxa"/>
            <w:vMerge w:val="restart"/>
          </w:tcPr>
          <w:p w14:paraId="31E58543" w14:textId="77777777" w:rsidR="002018AB" w:rsidRPr="00582144" w:rsidRDefault="002018AB" w:rsidP="002018AB">
            <w:pPr>
              <w:rPr>
                <w:b/>
                <w:bCs/>
              </w:rPr>
            </w:pPr>
            <w:r w:rsidRPr="00582144">
              <w:rPr>
                <w:b/>
                <w:bCs/>
              </w:rPr>
              <w:t>Planning for an urban aquatic and leisure facility</w:t>
            </w:r>
          </w:p>
          <w:p w14:paraId="4D361CC0" w14:textId="77777777" w:rsidR="002018AB" w:rsidRPr="00582144" w:rsidRDefault="002018AB" w:rsidP="002018AB">
            <w:pPr>
              <w:tabs>
                <w:tab w:val="left" w:pos="606"/>
                <w:tab w:val="left" w:pos="1789"/>
              </w:tabs>
              <w:spacing w:before="0" w:after="0"/>
              <w:ind w:right="169"/>
              <w:rPr>
                <w:rFonts w:eastAsia="Arial"/>
                <w:b/>
                <w:bCs/>
              </w:rPr>
            </w:pPr>
            <w:r w:rsidRPr="00582144">
              <w:t>Progress planning for an aquatic and leisure facility within the urban area</w:t>
            </w:r>
          </w:p>
        </w:tc>
        <w:tc>
          <w:tcPr>
            <w:tcW w:w="1595" w:type="dxa"/>
            <w:vMerge w:val="restart"/>
            <w:tcBorders>
              <w:right w:val="single" w:sz="4" w:space="0" w:color="auto"/>
            </w:tcBorders>
          </w:tcPr>
          <w:p w14:paraId="204E6BA3" w14:textId="3B38AFDE" w:rsidR="002018AB" w:rsidRPr="00CD50B6" w:rsidRDefault="003D03C0" w:rsidP="002018AB">
            <w:pPr>
              <w:rPr>
                <w:rFonts w:eastAsia="MS Mincho"/>
                <w:lang w:val="en-GB" w:eastAsia="en-US"/>
              </w:rPr>
            </w:pPr>
            <w:r w:rsidRPr="00B67619">
              <w:rPr>
                <w:noProof/>
              </w:rPr>
              <w:t xml:space="preserve">Healthy through </w:t>
            </w:r>
            <w:r w:rsidR="00A67775">
              <w:rPr>
                <w:noProof/>
              </w:rPr>
              <w:t>l</w:t>
            </w:r>
            <w:r w:rsidRPr="00B67619">
              <w:rPr>
                <w:noProof/>
              </w:rPr>
              <w:t>ife</w:t>
            </w:r>
            <w:r w:rsidR="0046226A">
              <w:rPr>
                <w:noProof/>
              </w:rPr>
              <w:t>stages</w:t>
            </w:r>
          </w:p>
        </w:tc>
        <w:tc>
          <w:tcPr>
            <w:tcW w:w="3977" w:type="dxa"/>
            <w:vMerge w:val="restart"/>
            <w:tcBorders>
              <w:left w:val="single" w:sz="4" w:space="0" w:color="auto"/>
            </w:tcBorders>
          </w:tcPr>
          <w:p w14:paraId="45FEB477" w14:textId="1329A602" w:rsidR="002018AB" w:rsidRPr="00B67619" w:rsidRDefault="002018AB" w:rsidP="002018AB">
            <w:pPr>
              <w:spacing w:before="0"/>
            </w:pPr>
            <w:r w:rsidRPr="00B67619">
              <w:t xml:space="preserve">An aquatic and leisure facility will offer year-round access to swimming, fitness programs, and water safety education, promoting community wellbeing and active lifestyles. </w:t>
            </w:r>
          </w:p>
          <w:p w14:paraId="575E1085" w14:textId="57F94DB9" w:rsidR="002018AB" w:rsidRPr="00B67619" w:rsidRDefault="002018AB" w:rsidP="002018AB">
            <w:r w:rsidRPr="00B67619">
              <w:t>The centre will be a valuable community gathering space that can serve multiple generations</w:t>
            </w:r>
            <w:r>
              <w:t xml:space="preserve">, </w:t>
            </w:r>
            <w:r w:rsidRPr="00B67619">
              <w:t>while boosting local economic activity and employment opportunities.</w:t>
            </w:r>
          </w:p>
        </w:tc>
        <w:tc>
          <w:tcPr>
            <w:tcW w:w="2686" w:type="dxa"/>
            <w:tcBorders>
              <w:bottom w:val="dotted" w:sz="4" w:space="0" w:color="303733"/>
            </w:tcBorders>
          </w:tcPr>
          <w:p w14:paraId="7336DDD0" w14:textId="75CFC709" w:rsidR="000D2243" w:rsidRDefault="002018AB" w:rsidP="002018AB">
            <w:r w:rsidRPr="00B67619">
              <w:t xml:space="preserve">Q2: Shortlist of site locations and facility components </w:t>
            </w:r>
            <w:r>
              <w:t xml:space="preserve">established. </w:t>
            </w:r>
          </w:p>
          <w:p w14:paraId="4EACAF9B" w14:textId="3C7F1AE0" w:rsidR="002018AB" w:rsidRPr="00B67619" w:rsidRDefault="002018AB" w:rsidP="002018AB">
            <w:r w:rsidRPr="00B67619">
              <w:t xml:space="preserve">Pursue </w:t>
            </w:r>
            <w:r>
              <w:t>funding models including private sector investment.</w:t>
            </w:r>
          </w:p>
        </w:tc>
        <w:tc>
          <w:tcPr>
            <w:tcW w:w="2409" w:type="dxa"/>
            <w:vMerge w:val="restart"/>
          </w:tcPr>
          <w:p w14:paraId="51D9BFB9" w14:textId="6E848D2D" w:rsidR="002018AB" w:rsidRPr="00B67619" w:rsidRDefault="002018AB" w:rsidP="0057010F">
            <w:pPr>
              <w:rPr>
                <w:rFonts w:eastAsia="MS Mincho"/>
                <w:lang w:val="en-GB" w:eastAsia="en-US"/>
              </w:rPr>
            </w:pPr>
            <w:r>
              <w:t>Complete business case to confirm best facility mix and</w:t>
            </w:r>
            <w:r w:rsidR="0057010F">
              <w:t xml:space="preserve"> c</w:t>
            </w:r>
            <w:r>
              <w:t>omplete final investment decision.</w:t>
            </w:r>
          </w:p>
        </w:tc>
        <w:tc>
          <w:tcPr>
            <w:tcW w:w="2552" w:type="dxa"/>
            <w:vMerge w:val="restart"/>
          </w:tcPr>
          <w:p w14:paraId="299D040F" w14:textId="008FBB29" w:rsidR="002018AB" w:rsidRPr="00B67619" w:rsidRDefault="002018AB" w:rsidP="002018AB">
            <w:pPr>
              <w:rPr>
                <w:rFonts w:eastAsia="MS Mincho"/>
                <w:lang w:val="en-GB" w:eastAsia="en-US"/>
              </w:rPr>
            </w:pPr>
            <w:r w:rsidRPr="00B67619">
              <w:t xml:space="preserve">Pursue </w:t>
            </w:r>
            <w:r w:rsidR="0057010F">
              <w:t>preferred f</w:t>
            </w:r>
            <w:r w:rsidRPr="00B67619">
              <w:t xml:space="preserve">unding </w:t>
            </w:r>
            <w:r w:rsidR="0057010F">
              <w:t>arrangements and p</w:t>
            </w:r>
            <w:r w:rsidRPr="00B67619">
              <w:t>artnerships</w:t>
            </w:r>
          </w:p>
        </w:tc>
        <w:tc>
          <w:tcPr>
            <w:tcW w:w="3025" w:type="dxa"/>
            <w:gridSpan w:val="2"/>
            <w:vMerge w:val="restart"/>
          </w:tcPr>
          <w:p w14:paraId="07B183DA" w14:textId="6D1992F5" w:rsidR="002018AB" w:rsidRPr="00B67619" w:rsidRDefault="002018AB" w:rsidP="002018AB">
            <w:pPr>
              <w:rPr>
                <w:rFonts w:eastAsia="MS Mincho"/>
                <w:lang w:val="en-GB" w:eastAsia="en-US"/>
              </w:rPr>
            </w:pPr>
            <w:r w:rsidRPr="00B67619">
              <w:t xml:space="preserve">Initiate project delivery - </w:t>
            </w:r>
            <w:r w:rsidR="003D65DA">
              <w:t>p</w:t>
            </w:r>
            <w:r w:rsidRPr="00B67619">
              <w:t>ending secured funding</w:t>
            </w:r>
          </w:p>
        </w:tc>
      </w:tr>
      <w:tr w:rsidR="00FC1F00" w:rsidRPr="00CD50B6" w14:paraId="4D21D6DB" w14:textId="77777777" w:rsidTr="7892DCDB">
        <w:trPr>
          <w:trHeight w:val="2439"/>
        </w:trPr>
        <w:tc>
          <w:tcPr>
            <w:tcW w:w="1039" w:type="dxa"/>
            <w:vMerge/>
          </w:tcPr>
          <w:p w14:paraId="7F75547E" w14:textId="77777777" w:rsidR="002018AB" w:rsidRPr="00582144" w:rsidRDefault="002018AB" w:rsidP="002018AB">
            <w:pPr>
              <w:rPr>
                <w:rFonts w:eastAsia="MS Mincho"/>
                <w:b/>
                <w:bCs/>
                <w:lang w:val="en-GB" w:eastAsia="en-US"/>
              </w:rPr>
            </w:pPr>
          </w:p>
        </w:tc>
        <w:tc>
          <w:tcPr>
            <w:tcW w:w="3598" w:type="dxa"/>
            <w:vMerge/>
          </w:tcPr>
          <w:p w14:paraId="53376D9E" w14:textId="77777777" w:rsidR="002018AB" w:rsidRPr="00582144" w:rsidRDefault="002018AB" w:rsidP="002018AB">
            <w:pPr>
              <w:rPr>
                <w:b/>
                <w:bCs/>
              </w:rPr>
            </w:pPr>
          </w:p>
        </w:tc>
        <w:tc>
          <w:tcPr>
            <w:tcW w:w="1595" w:type="dxa"/>
            <w:vMerge/>
          </w:tcPr>
          <w:p w14:paraId="7A3440E1" w14:textId="77777777" w:rsidR="002018AB" w:rsidRPr="00CD50B6" w:rsidRDefault="002018AB" w:rsidP="002018AB">
            <w:pPr>
              <w:rPr>
                <w:rFonts w:eastAsia="MS Mincho"/>
                <w:lang w:val="en-GB" w:eastAsia="en-US"/>
              </w:rPr>
            </w:pPr>
          </w:p>
        </w:tc>
        <w:tc>
          <w:tcPr>
            <w:tcW w:w="3977" w:type="dxa"/>
            <w:vMerge/>
          </w:tcPr>
          <w:p w14:paraId="3393A76E" w14:textId="77777777" w:rsidR="002018AB" w:rsidRPr="00B67619" w:rsidRDefault="002018AB" w:rsidP="002018AB">
            <w:pPr>
              <w:spacing w:before="0"/>
            </w:pPr>
          </w:p>
        </w:tc>
        <w:tc>
          <w:tcPr>
            <w:tcW w:w="2686" w:type="dxa"/>
            <w:tcBorders>
              <w:top w:val="dotted" w:sz="4" w:space="0" w:color="303733"/>
            </w:tcBorders>
          </w:tcPr>
          <w:p w14:paraId="27BFFCD3" w14:textId="77777777" w:rsidR="00DA47D1" w:rsidRDefault="002018AB" w:rsidP="002018AB">
            <w:r w:rsidRPr="00B67619">
              <w:t xml:space="preserve">Q4: </w:t>
            </w:r>
            <w:r w:rsidR="00DE6FBB" w:rsidRPr="00B67619">
              <w:t>Test sites with architectural concepts comp</w:t>
            </w:r>
            <w:r w:rsidR="00DE6FBB">
              <w:t>l</w:t>
            </w:r>
            <w:r w:rsidR="00DE6FBB" w:rsidRPr="00B67619">
              <w:t xml:space="preserve">eted. Finalise </w:t>
            </w:r>
            <w:r w:rsidR="00DE6FBB">
              <w:t>preferred locations</w:t>
            </w:r>
            <w:r w:rsidR="00DA47D1">
              <w:t>.</w:t>
            </w:r>
          </w:p>
          <w:p w14:paraId="428AEA52" w14:textId="34D3430C" w:rsidR="002018AB" w:rsidRPr="00B67619" w:rsidRDefault="00DA47D1" w:rsidP="002018AB">
            <w:r>
              <w:t xml:space="preserve"> Develop and implement a targeted advocacy campaign to gain funding for development of aquatics and leisure facility.  </w:t>
            </w:r>
          </w:p>
        </w:tc>
        <w:tc>
          <w:tcPr>
            <w:tcW w:w="2409" w:type="dxa"/>
            <w:vMerge/>
          </w:tcPr>
          <w:p w14:paraId="664C30F1" w14:textId="77777777" w:rsidR="002018AB" w:rsidRPr="00B67619" w:rsidRDefault="002018AB" w:rsidP="002018AB"/>
        </w:tc>
        <w:tc>
          <w:tcPr>
            <w:tcW w:w="2552" w:type="dxa"/>
            <w:vMerge/>
          </w:tcPr>
          <w:p w14:paraId="13FE6FA3" w14:textId="77777777" w:rsidR="002018AB" w:rsidRPr="00B67619" w:rsidRDefault="002018AB" w:rsidP="002018AB"/>
        </w:tc>
        <w:tc>
          <w:tcPr>
            <w:tcW w:w="3025" w:type="dxa"/>
            <w:gridSpan w:val="2"/>
            <w:vMerge/>
          </w:tcPr>
          <w:p w14:paraId="230D6AC7" w14:textId="77777777" w:rsidR="002018AB" w:rsidRPr="00B67619" w:rsidRDefault="002018AB" w:rsidP="002018AB"/>
        </w:tc>
      </w:tr>
    </w:tbl>
    <w:p w14:paraId="05BA80E5" w14:textId="77777777" w:rsidR="00D33973" w:rsidRDefault="00D33973" w:rsidP="00D33973">
      <w:pPr>
        <w:spacing w:before="0" w:after="160" w:line="278" w:lineRule="auto"/>
        <w:rPr>
          <w:rFonts w:eastAsia="MS Mincho"/>
          <w:lang w:val="en-GB" w:eastAsia="en-US"/>
        </w:rPr>
      </w:pPr>
    </w:p>
    <w:p w14:paraId="5EEF77B4" w14:textId="77777777" w:rsidR="00D33973" w:rsidRDefault="00D33973" w:rsidP="00D33973">
      <w:pPr>
        <w:spacing w:before="0" w:after="160" w:line="278" w:lineRule="auto"/>
        <w:rPr>
          <w:rFonts w:eastAsia="MS Mincho"/>
          <w:lang w:val="en-GB" w:eastAsia="en-US"/>
        </w:rPr>
      </w:pPr>
      <w:r>
        <w:rPr>
          <w:rFonts w:eastAsia="MS Mincho"/>
          <w:lang w:val="en-GB" w:eastAsia="en-US"/>
        </w:rPr>
        <w:br w:type="page"/>
      </w:r>
    </w:p>
    <w:tbl>
      <w:tblPr>
        <w:tblStyle w:val="TableGrid"/>
        <w:tblW w:w="0" w:type="auto"/>
        <w:tblInd w:w="-5" w:type="dxa"/>
        <w:tblCellMar>
          <w:top w:w="85" w:type="dxa"/>
          <w:bottom w:w="85" w:type="dxa"/>
        </w:tblCellMar>
        <w:tblLook w:val="04A0" w:firstRow="1" w:lastRow="0" w:firstColumn="1" w:lastColumn="0" w:noHBand="0" w:noVBand="1"/>
      </w:tblPr>
      <w:tblGrid>
        <w:gridCol w:w="1021"/>
        <w:gridCol w:w="4690"/>
        <w:gridCol w:w="1579"/>
        <w:gridCol w:w="3637"/>
        <w:gridCol w:w="3508"/>
        <w:gridCol w:w="2881"/>
        <w:gridCol w:w="2476"/>
        <w:gridCol w:w="2574"/>
      </w:tblGrid>
      <w:tr w:rsidR="00FD3B35" w:rsidRPr="0015076B" w14:paraId="6B427D7C" w14:textId="77777777" w:rsidTr="7892DCDB">
        <w:tc>
          <w:tcPr>
            <w:tcW w:w="0" w:type="auto"/>
            <w:tcBorders>
              <w:top w:val="single" w:sz="4" w:space="0" w:color="auto"/>
              <w:left w:val="single" w:sz="4" w:space="0" w:color="auto"/>
              <w:bottom w:val="single" w:sz="4" w:space="0" w:color="auto"/>
              <w:right w:val="nil"/>
            </w:tcBorders>
            <w:shd w:val="clear" w:color="auto" w:fill="75C7AD"/>
          </w:tcPr>
          <w:p w14:paraId="7A55C40B" w14:textId="77777777" w:rsidR="00FD3B35" w:rsidRPr="00B3298D" w:rsidRDefault="00FD3B35" w:rsidP="00827E5F">
            <w:pPr>
              <w:rPr>
                <w:rFonts w:eastAsia="MS Mincho"/>
                <w:sz w:val="20"/>
                <w:szCs w:val="20"/>
              </w:rPr>
            </w:pPr>
            <w:r w:rsidRPr="00B3298D">
              <w:rPr>
                <w:noProof/>
                <w:sz w:val="20"/>
                <w:szCs w:val="20"/>
              </w:rPr>
              <w:lastRenderedPageBreak/>
              <w:drawing>
                <wp:inline distT="0" distB="0" distL="0" distR="0" wp14:anchorId="795ADE6E" wp14:editId="2E1428D5">
                  <wp:extent cx="511628" cy="511628"/>
                  <wp:effectExtent l="0" t="0" r="0" b="0"/>
                  <wp:docPr id="391314255" name="Graphic 7"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616770" name="Graphic 1022616770" descr="Leaf with solid fill"/>
                          <pic:cNvPicPr/>
                        </pic:nvPicPr>
                        <pic:blipFill>
                          <a:blip r:embed="rId38">
                            <a:extLst>
                              <a:ext uri="{96DAC541-7B7A-43D3-8B79-37D633B846F1}">
                                <asvg:svgBlip xmlns:asvg="http://schemas.microsoft.com/office/drawing/2016/SVG/main" r:embed="rId39"/>
                              </a:ext>
                            </a:extLst>
                          </a:blip>
                          <a:stretch>
                            <a:fillRect/>
                          </a:stretch>
                        </pic:blipFill>
                        <pic:spPr>
                          <a:xfrm>
                            <a:off x="0" y="0"/>
                            <a:ext cx="515164" cy="515164"/>
                          </a:xfrm>
                          <a:prstGeom prst="rect">
                            <a:avLst/>
                          </a:prstGeom>
                        </pic:spPr>
                      </pic:pic>
                    </a:graphicData>
                  </a:graphic>
                </wp:inline>
              </w:drawing>
            </w:r>
          </w:p>
        </w:tc>
        <w:tc>
          <w:tcPr>
            <w:tcW w:w="0" w:type="auto"/>
            <w:gridSpan w:val="7"/>
            <w:tcBorders>
              <w:top w:val="single" w:sz="4" w:space="0" w:color="auto"/>
              <w:left w:val="nil"/>
              <w:bottom w:val="single" w:sz="4" w:space="0" w:color="auto"/>
              <w:right w:val="single" w:sz="4" w:space="0" w:color="auto"/>
            </w:tcBorders>
            <w:shd w:val="clear" w:color="auto" w:fill="75C7AD"/>
          </w:tcPr>
          <w:p w14:paraId="566F4B6B" w14:textId="77777777" w:rsidR="00FD3B35" w:rsidRPr="004E713B" w:rsidRDefault="00FD3B35" w:rsidP="00827E5F">
            <w:pPr>
              <w:spacing w:before="0" w:after="0" w:line="240" w:lineRule="auto"/>
              <w:rPr>
                <w:sz w:val="36"/>
                <w:szCs w:val="36"/>
              </w:rPr>
            </w:pPr>
            <w:r w:rsidRPr="004E713B">
              <w:rPr>
                <w:sz w:val="36"/>
                <w:szCs w:val="36"/>
              </w:rPr>
              <w:t>Strategic Objective:</w:t>
            </w:r>
            <w:r w:rsidRPr="00B3298D">
              <w:rPr>
                <w:noProof/>
                <w:sz w:val="20"/>
                <w:szCs w:val="20"/>
              </w:rPr>
              <w:t xml:space="preserve"> </w:t>
            </w:r>
          </w:p>
          <w:p w14:paraId="576C27DF" w14:textId="06AD3220" w:rsidR="00FD3B35" w:rsidRPr="0015076B" w:rsidRDefault="00FD3B35" w:rsidP="00827E5F">
            <w:pPr>
              <w:rPr>
                <w:rFonts w:eastAsia="MS Mincho"/>
                <w:b/>
                <w:bCs/>
                <w:lang w:eastAsia="en-US"/>
              </w:rPr>
            </w:pPr>
            <w:r w:rsidRPr="0043511E">
              <w:rPr>
                <w:b/>
                <w:bCs/>
                <w:sz w:val="36"/>
                <w:szCs w:val="36"/>
              </w:rPr>
              <w:t>Protected and Enhanced Natural Environment</w:t>
            </w:r>
          </w:p>
        </w:tc>
      </w:tr>
      <w:tr w:rsidR="00347810" w:rsidRPr="0015076B" w14:paraId="0EFCDF75" w14:textId="77777777" w:rsidTr="7892DCDB">
        <w:tc>
          <w:tcPr>
            <w:tcW w:w="0" w:type="auto"/>
            <w:gridSpan w:val="2"/>
            <w:vMerge w:val="restart"/>
            <w:tcBorders>
              <w:top w:val="single" w:sz="4" w:space="0" w:color="auto"/>
            </w:tcBorders>
            <w:shd w:val="clear" w:color="auto" w:fill="D9D9D9" w:themeFill="background1" w:themeFillShade="D9"/>
          </w:tcPr>
          <w:p w14:paraId="14486A78" w14:textId="7FD74934" w:rsidR="00347810" w:rsidRPr="0015076B" w:rsidRDefault="00347810" w:rsidP="00215749">
            <w:pPr>
              <w:rPr>
                <w:rFonts w:eastAsia="MS Mincho"/>
                <w:b/>
                <w:bCs/>
                <w:lang w:eastAsia="en-US"/>
              </w:rPr>
            </w:pPr>
            <w:r w:rsidRPr="0015076B">
              <w:rPr>
                <w:rFonts w:eastAsia="MS Mincho"/>
                <w:b/>
                <w:bCs/>
                <w:lang w:eastAsia="en-US"/>
              </w:rPr>
              <w:t>Initiative</w:t>
            </w:r>
          </w:p>
          <w:p w14:paraId="39293EEF" w14:textId="77777777" w:rsidR="00347810" w:rsidRPr="0015076B" w:rsidRDefault="00347810" w:rsidP="00215749">
            <w:pPr>
              <w:rPr>
                <w:rFonts w:eastAsia="MS Mincho"/>
                <w:lang w:val="en-GB" w:eastAsia="en-US"/>
              </w:rPr>
            </w:pPr>
            <w:r w:rsidRPr="0015076B">
              <w:rPr>
                <w:rFonts w:eastAsia="MS Mincho"/>
                <w:lang w:eastAsia="en-US"/>
              </w:rPr>
              <w:t>Title and short description</w:t>
            </w:r>
          </w:p>
        </w:tc>
        <w:tc>
          <w:tcPr>
            <w:tcW w:w="0" w:type="auto"/>
            <w:vMerge w:val="restart"/>
            <w:tcBorders>
              <w:top w:val="single" w:sz="4" w:space="0" w:color="auto"/>
            </w:tcBorders>
            <w:shd w:val="clear" w:color="auto" w:fill="D9D9D9" w:themeFill="background1" w:themeFillShade="D9"/>
          </w:tcPr>
          <w:p w14:paraId="553656F9" w14:textId="77777777" w:rsidR="003E0058" w:rsidRDefault="003E0058" w:rsidP="003E0058">
            <w:pPr>
              <w:rPr>
                <w:b/>
                <w:bCs/>
              </w:rPr>
            </w:pPr>
            <w:r w:rsidRPr="00CD50B6">
              <w:rPr>
                <w:b/>
                <w:bCs/>
              </w:rPr>
              <w:t>Priority</w:t>
            </w:r>
            <w:r>
              <w:rPr>
                <w:b/>
                <w:bCs/>
              </w:rPr>
              <w:t xml:space="preserve"> Areas</w:t>
            </w:r>
          </w:p>
          <w:p w14:paraId="7E601948" w14:textId="327BDF68" w:rsidR="00347810" w:rsidRPr="0015076B" w:rsidRDefault="00347810" w:rsidP="00215749">
            <w:pPr>
              <w:rPr>
                <w:rFonts w:eastAsia="MS Mincho"/>
                <w:lang w:val="en-GB" w:eastAsia="en-US"/>
              </w:rPr>
            </w:pPr>
          </w:p>
        </w:tc>
        <w:tc>
          <w:tcPr>
            <w:tcW w:w="0" w:type="auto"/>
            <w:vMerge w:val="restart"/>
            <w:tcBorders>
              <w:top w:val="single" w:sz="4" w:space="0" w:color="auto"/>
            </w:tcBorders>
            <w:shd w:val="clear" w:color="auto" w:fill="D9D9D9" w:themeFill="background1" w:themeFillShade="D9"/>
          </w:tcPr>
          <w:p w14:paraId="0334FF67" w14:textId="77777777" w:rsidR="00347810" w:rsidRPr="0015076B" w:rsidRDefault="00347810" w:rsidP="00215749">
            <w:pPr>
              <w:rPr>
                <w:rFonts w:eastAsia="MS Mincho"/>
                <w:lang w:val="en-GB" w:eastAsia="en-US"/>
              </w:rPr>
            </w:pPr>
            <w:r w:rsidRPr="0015076B">
              <w:rPr>
                <w:rFonts w:eastAsia="MS Mincho"/>
                <w:b/>
                <w:bCs/>
                <w:lang w:eastAsia="en-US"/>
              </w:rPr>
              <w:t xml:space="preserve">Thinking ahead 10 years’ – </w:t>
            </w:r>
            <w:r w:rsidRPr="0015076B">
              <w:rPr>
                <w:rFonts w:eastAsia="MS Mincho"/>
                <w:lang w:eastAsia="en-US"/>
              </w:rPr>
              <w:t>what benefits for community and future generations will this bring?</w:t>
            </w:r>
          </w:p>
        </w:tc>
        <w:tc>
          <w:tcPr>
            <w:tcW w:w="0" w:type="auto"/>
            <w:gridSpan w:val="4"/>
            <w:tcBorders>
              <w:top w:val="single" w:sz="4" w:space="0" w:color="auto"/>
              <w:bottom w:val="single" w:sz="4" w:space="0" w:color="FFFFFF" w:themeColor="background1"/>
            </w:tcBorders>
            <w:shd w:val="clear" w:color="auto" w:fill="D9D9D9" w:themeFill="background1" w:themeFillShade="D9"/>
          </w:tcPr>
          <w:p w14:paraId="07A8EFFD" w14:textId="22F22D94" w:rsidR="00347810" w:rsidRPr="0015076B" w:rsidRDefault="00347810" w:rsidP="00215749">
            <w:pPr>
              <w:rPr>
                <w:rFonts w:eastAsia="MS Mincho"/>
                <w:b/>
                <w:bCs/>
                <w:lang w:eastAsia="en-US"/>
              </w:rPr>
            </w:pPr>
            <w:r>
              <w:rPr>
                <w:b/>
                <w:bCs/>
              </w:rPr>
              <w:t>Milestones</w:t>
            </w:r>
            <w:r w:rsidRPr="00CD50B6">
              <w:rPr>
                <w:b/>
                <w:bCs/>
              </w:rPr>
              <w:t xml:space="preserve"> </w:t>
            </w:r>
          </w:p>
        </w:tc>
      </w:tr>
      <w:tr w:rsidR="00347810" w:rsidRPr="0015076B" w14:paraId="19897CC4" w14:textId="77777777" w:rsidTr="7892DCDB">
        <w:trPr>
          <w:trHeight w:val="309"/>
        </w:trPr>
        <w:tc>
          <w:tcPr>
            <w:tcW w:w="0" w:type="auto"/>
            <w:gridSpan w:val="2"/>
            <w:vMerge/>
          </w:tcPr>
          <w:p w14:paraId="478E3B52" w14:textId="77777777" w:rsidR="00347810" w:rsidRPr="0015076B" w:rsidRDefault="00347810" w:rsidP="00C83C06">
            <w:pPr>
              <w:rPr>
                <w:rFonts w:eastAsia="MS Mincho"/>
                <w:lang w:val="en-GB" w:eastAsia="en-US"/>
              </w:rPr>
            </w:pPr>
          </w:p>
        </w:tc>
        <w:tc>
          <w:tcPr>
            <w:tcW w:w="0" w:type="auto"/>
            <w:vMerge/>
          </w:tcPr>
          <w:p w14:paraId="3686A06A" w14:textId="77777777" w:rsidR="00347810" w:rsidRPr="0015076B" w:rsidRDefault="00347810" w:rsidP="00C83C06">
            <w:pPr>
              <w:rPr>
                <w:rFonts w:eastAsia="MS Mincho"/>
                <w:lang w:val="en-GB" w:eastAsia="en-US"/>
              </w:rPr>
            </w:pPr>
          </w:p>
        </w:tc>
        <w:tc>
          <w:tcPr>
            <w:tcW w:w="0" w:type="auto"/>
            <w:vMerge/>
          </w:tcPr>
          <w:p w14:paraId="4EE8860E" w14:textId="77777777" w:rsidR="00347810" w:rsidRPr="0015076B" w:rsidRDefault="00347810" w:rsidP="00C83C06">
            <w:pPr>
              <w:rPr>
                <w:rFonts w:eastAsia="MS Mincho"/>
                <w:lang w:val="en-GB" w:eastAsia="en-US"/>
              </w:rPr>
            </w:pPr>
          </w:p>
        </w:tc>
        <w:tc>
          <w:tcPr>
            <w:tcW w:w="0" w:type="auto"/>
            <w:tcBorders>
              <w:top w:val="single" w:sz="4" w:space="0" w:color="FFFFFF" w:themeColor="background1"/>
              <w:bottom w:val="single" w:sz="4" w:space="0" w:color="auto"/>
            </w:tcBorders>
            <w:shd w:val="clear" w:color="auto" w:fill="D9D9D9" w:themeFill="background1" w:themeFillShade="D9"/>
          </w:tcPr>
          <w:p w14:paraId="496B9709" w14:textId="435827DE" w:rsidR="00347810" w:rsidRPr="0015076B" w:rsidRDefault="00347810" w:rsidP="00C83C06">
            <w:pPr>
              <w:rPr>
                <w:rFonts w:eastAsia="MS Mincho"/>
                <w:lang w:val="en-GB" w:eastAsia="en-US"/>
              </w:rPr>
            </w:pPr>
            <w:r w:rsidRPr="0015076B">
              <w:rPr>
                <w:rFonts w:eastAsia="MS Mincho"/>
                <w:b/>
                <w:lang w:eastAsia="en-US"/>
              </w:rPr>
              <w:t xml:space="preserve">Year 1 </w:t>
            </w:r>
            <w:r w:rsidRPr="0015076B">
              <w:rPr>
                <w:rFonts w:eastAsia="MS Mincho"/>
                <w:b/>
                <w:lang w:eastAsia="en-US"/>
              </w:rPr>
              <w:br/>
            </w:r>
            <w:r w:rsidRPr="0015076B">
              <w:rPr>
                <w:rFonts w:eastAsia="MS Mincho"/>
                <w:lang w:eastAsia="en-US"/>
              </w:rPr>
              <w:t xml:space="preserve">(End 30 June </w:t>
            </w:r>
            <w:r>
              <w:rPr>
                <w:rFonts w:eastAsia="MS Mincho"/>
                <w:lang w:eastAsia="en-US"/>
              </w:rPr>
              <w:t>20</w:t>
            </w:r>
            <w:r w:rsidRPr="0015076B">
              <w:rPr>
                <w:rFonts w:eastAsia="MS Mincho"/>
                <w:lang w:eastAsia="en-US"/>
              </w:rPr>
              <w:t>26)</w:t>
            </w:r>
          </w:p>
        </w:tc>
        <w:tc>
          <w:tcPr>
            <w:tcW w:w="0" w:type="auto"/>
            <w:tcBorders>
              <w:top w:val="single" w:sz="4" w:space="0" w:color="FFFFFF" w:themeColor="background1"/>
            </w:tcBorders>
            <w:shd w:val="clear" w:color="auto" w:fill="D9D9D9" w:themeFill="background1" w:themeFillShade="D9"/>
          </w:tcPr>
          <w:p w14:paraId="3F8E06D7" w14:textId="7F17A953" w:rsidR="00347810" w:rsidRPr="0015076B" w:rsidRDefault="00347810" w:rsidP="00C83C06">
            <w:pPr>
              <w:rPr>
                <w:rFonts w:eastAsia="MS Mincho"/>
                <w:lang w:val="en-GB" w:eastAsia="en-US"/>
              </w:rPr>
            </w:pPr>
            <w:r w:rsidRPr="0015076B">
              <w:rPr>
                <w:rFonts w:eastAsia="MS Mincho"/>
                <w:b/>
                <w:lang w:eastAsia="en-US"/>
              </w:rPr>
              <w:t xml:space="preserve">Year 2 </w:t>
            </w:r>
            <w:r w:rsidRPr="0015076B">
              <w:rPr>
                <w:rFonts w:eastAsia="MS Mincho"/>
                <w:b/>
                <w:lang w:eastAsia="en-US"/>
              </w:rPr>
              <w:br/>
            </w:r>
            <w:r w:rsidRPr="0015076B">
              <w:rPr>
                <w:rFonts w:eastAsia="MS Mincho"/>
                <w:lang w:eastAsia="en-US"/>
              </w:rPr>
              <w:t xml:space="preserve">(End </w:t>
            </w:r>
            <w:r w:rsidRPr="001B2C3B">
              <w:t xml:space="preserve">30 </w:t>
            </w:r>
            <w:r w:rsidRPr="0015076B">
              <w:rPr>
                <w:rFonts w:eastAsia="MS Mincho"/>
                <w:lang w:eastAsia="en-US"/>
              </w:rPr>
              <w:t xml:space="preserve">June </w:t>
            </w:r>
            <w:r w:rsidRPr="001B2C3B">
              <w:t>2027</w:t>
            </w:r>
            <w:r w:rsidRPr="0015076B">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46A94663" w14:textId="1000B073" w:rsidR="00347810" w:rsidRPr="0015076B" w:rsidRDefault="00347810" w:rsidP="00C83C06">
            <w:pPr>
              <w:rPr>
                <w:rFonts w:eastAsia="MS Mincho"/>
                <w:lang w:val="en-GB" w:eastAsia="en-US"/>
              </w:rPr>
            </w:pPr>
            <w:r w:rsidRPr="0015076B">
              <w:rPr>
                <w:rFonts w:eastAsia="MS Mincho"/>
                <w:b/>
                <w:lang w:eastAsia="en-US"/>
              </w:rPr>
              <w:t xml:space="preserve">Year 3 </w:t>
            </w:r>
            <w:r w:rsidRPr="0015076B">
              <w:rPr>
                <w:rFonts w:eastAsia="MS Mincho"/>
                <w:b/>
                <w:lang w:eastAsia="en-US"/>
              </w:rPr>
              <w:br/>
            </w:r>
            <w:r w:rsidRPr="0015076B">
              <w:rPr>
                <w:rFonts w:eastAsia="MS Mincho"/>
                <w:lang w:eastAsia="en-US"/>
              </w:rPr>
              <w:t xml:space="preserve">(End </w:t>
            </w:r>
            <w:r>
              <w:t xml:space="preserve">30 </w:t>
            </w:r>
            <w:r w:rsidRPr="0015076B">
              <w:rPr>
                <w:rFonts w:eastAsia="MS Mincho"/>
                <w:lang w:eastAsia="en-US"/>
              </w:rPr>
              <w:t xml:space="preserve">June </w:t>
            </w:r>
            <w:r>
              <w:t>20</w:t>
            </w:r>
            <w:r w:rsidRPr="00CD50B6">
              <w:t>28</w:t>
            </w:r>
            <w:r w:rsidRPr="0015076B">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66FE2D76" w14:textId="4AA25E7F" w:rsidR="00347810" w:rsidRPr="0015076B" w:rsidRDefault="00347810" w:rsidP="00C83C06">
            <w:pPr>
              <w:rPr>
                <w:rFonts w:eastAsia="MS Mincho"/>
                <w:lang w:val="en-GB" w:eastAsia="en-US"/>
              </w:rPr>
            </w:pPr>
            <w:r w:rsidRPr="0015076B">
              <w:rPr>
                <w:rFonts w:eastAsia="MS Mincho"/>
                <w:b/>
                <w:lang w:eastAsia="en-US"/>
              </w:rPr>
              <w:t xml:space="preserve">Year 4 </w:t>
            </w:r>
            <w:r w:rsidRPr="0015076B">
              <w:rPr>
                <w:rFonts w:eastAsia="MS Mincho"/>
                <w:b/>
                <w:lang w:eastAsia="en-US"/>
              </w:rPr>
              <w:br/>
            </w:r>
            <w:r w:rsidRPr="0015076B">
              <w:rPr>
                <w:rFonts w:eastAsia="MS Mincho"/>
                <w:lang w:eastAsia="en-US"/>
              </w:rPr>
              <w:t xml:space="preserve">(End </w:t>
            </w:r>
            <w:r>
              <w:t xml:space="preserve">30 </w:t>
            </w:r>
            <w:r w:rsidRPr="0015076B">
              <w:rPr>
                <w:rFonts w:eastAsia="MS Mincho"/>
                <w:lang w:eastAsia="en-US"/>
              </w:rPr>
              <w:t xml:space="preserve">June </w:t>
            </w:r>
            <w:r>
              <w:t>20</w:t>
            </w:r>
            <w:r w:rsidRPr="00CD50B6">
              <w:t>29</w:t>
            </w:r>
            <w:r w:rsidRPr="0015076B">
              <w:rPr>
                <w:rFonts w:eastAsia="MS Mincho"/>
                <w:lang w:eastAsia="en-US"/>
              </w:rPr>
              <w:t>)</w:t>
            </w:r>
          </w:p>
        </w:tc>
      </w:tr>
      <w:tr w:rsidR="00652180" w:rsidRPr="0015076B" w14:paraId="2826B8FC" w14:textId="77777777" w:rsidTr="7892DCDB">
        <w:trPr>
          <w:trHeight w:val="1110"/>
        </w:trPr>
        <w:tc>
          <w:tcPr>
            <w:tcW w:w="0" w:type="auto"/>
            <w:vMerge w:val="restart"/>
          </w:tcPr>
          <w:p w14:paraId="4A843B00" w14:textId="340BB5D1" w:rsidR="00D33973" w:rsidRPr="0015076B" w:rsidRDefault="00A87FBB" w:rsidP="00215749">
            <w:pPr>
              <w:rPr>
                <w:rFonts w:eastAsia="MS Mincho"/>
                <w:b/>
                <w:bCs/>
                <w:lang w:val="en-GB" w:eastAsia="en-US"/>
              </w:rPr>
            </w:pPr>
            <w:r>
              <w:rPr>
                <w:rFonts w:eastAsia="MS Mincho"/>
                <w:b/>
                <w:bCs/>
                <w:lang w:val="en-GB" w:eastAsia="en-US"/>
              </w:rPr>
              <w:t>5</w:t>
            </w:r>
          </w:p>
        </w:tc>
        <w:tc>
          <w:tcPr>
            <w:tcW w:w="0" w:type="auto"/>
            <w:vMerge w:val="restart"/>
          </w:tcPr>
          <w:p w14:paraId="4DD859FF" w14:textId="2FE4FEBC" w:rsidR="00D33973" w:rsidRPr="007938CB" w:rsidRDefault="00D33973" w:rsidP="00215749">
            <w:pPr>
              <w:pStyle w:val="BodyText"/>
              <w:tabs>
                <w:tab w:val="left" w:pos="606"/>
              </w:tabs>
              <w:spacing w:before="0" w:after="0" w:line="240" w:lineRule="auto"/>
              <w:ind w:right="169"/>
              <w:rPr>
                <w:rFonts w:eastAsiaTheme="minorEastAsia"/>
                <w:b/>
                <w:bCs/>
                <w:color w:val="000000" w:themeColor="text1"/>
              </w:rPr>
            </w:pPr>
            <w:r w:rsidRPr="007938CB">
              <w:rPr>
                <w:rFonts w:eastAsiaTheme="minorEastAsia"/>
                <w:b/>
                <w:bCs/>
                <w:color w:val="000000" w:themeColor="text1"/>
              </w:rPr>
              <w:t>Enhance energy and infrastructure resilience for Council and communities before, during and after extreme weather events</w:t>
            </w:r>
          </w:p>
          <w:p w14:paraId="0001742A" w14:textId="72C18237" w:rsidR="00D33973" w:rsidRPr="0015076B" w:rsidRDefault="00D33973" w:rsidP="00215749">
            <w:pPr>
              <w:rPr>
                <w:rFonts w:eastAsia="MS Mincho"/>
                <w:lang w:val="en-GB" w:eastAsia="en-US"/>
              </w:rPr>
            </w:pPr>
            <w:r w:rsidRPr="007938CB">
              <w:rPr>
                <w:rFonts w:eastAsiaTheme="minorEastAsia"/>
                <w:color w:val="000000" w:themeColor="text1"/>
              </w:rPr>
              <w:t>Enabl</w:t>
            </w:r>
            <w:r>
              <w:rPr>
                <w:rFonts w:eastAsiaTheme="minorEastAsia"/>
                <w:color w:val="000000" w:themeColor="text1"/>
              </w:rPr>
              <w:t>e</w:t>
            </w:r>
            <w:r w:rsidRPr="007938CB">
              <w:rPr>
                <w:rFonts w:eastAsiaTheme="minorEastAsia"/>
                <w:color w:val="000000" w:themeColor="text1"/>
              </w:rPr>
              <w:t xml:space="preserve"> Council and community to achieve s</w:t>
            </w:r>
            <w:r w:rsidRPr="007938CB">
              <w:t xml:space="preserve">ustainable </w:t>
            </w:r>
            <w:r w:rsidRPr="007938CB">
              <w:rPr>
                <w:rFonts w:eastAsiaTheme="minorEastAsia"/>
                <w:color w:val="000000" w:themeColor="text1"/>
              </w:rPr>
              <w:t>infrastructure d</w:t>
            </w:r>
            <w:r w:rsidRPr="007938CB">
              <w:t>esign</w:t>
            </w:r>
            <w:r>
              <w:t>,</w:t>
            </w:r>
            <w:r w:rsidRPr="007938CB">
              <w:t xml:space="preserve"> increasing infrastructure resilience and energy efficiency </w:t>
            </w:r>
            <w:r>
              <w:t xml:space="preserve">to </w:t>
            </w:r>
            <w:r w:rsidRPr="007938CB">
              <w:t>reduc</w:t>
            </w:r>
            <w:r>
              <w:t>e</w:t>
            </w:r>
            <w:r w:rsidRPr="007938CB">
              <w:t xml:space="preserve"> </w:t>
            </w:r>
            <w:r w:rsidR="003A57F2">
              <w:t>climate</w:t>
            </w:r>
            <w:r w:rsidR="00122793">
              <w:t xml:space="preserve"> and weather</w:t>
            </w:r>
            <w:r w:rsidR="003A57F2">
              <w:t xml:space="preserve">-related </w:t>
            </w:r>
            <w:r>
              <w:t>impact</w:t>
            </w:r>
            <w:r w:rsidR="003A57F2">
              <w:t>s.</w:t>
            </w:r>
          </w:p>
        </w:tc>
        <w:tc>
          <w:tcPr>
            <w:tcW w:w="0" w:type="auto"/>
            <w:vMerge w:val="restart"/>
          </w:tcPr>
          <w:p w14:paraId="52D231A5" w14:textId="77777777" w:rsidR="00D33973" w:rsidRPr="0015076B" w:rsidRDefault="00D33973" w:rsidP="00215749">
            <w:pPr>
              <w:rPr>
                <w:rFonts w:eastAsia="MS Mincho"/>
                <w:lang w:val="en-GB" w:eastAsia="en-US"/>
              </w:rPr>
            </w:pPr>
            <w:r w:rsidRPr="007938CB">
              <w:t>Energy, disaster, and climate resilience</w:t>
            </w:r>
          </w:p>
        </w:tc>
        <w:tc>
          <w:tcPr>
            <w:tcW w:w="0" w:type="auto"/>
            <w:vMerge w:val="restart"/>
          </w:tcPr>
          <w:p w14:paraId="519A2EC1" w14:textId="77777777" w:rsidR="00D33973" w:rsidRPr="0015076B" w:rsidRDefault="00D33973" w:rsidP="00215749">
            <w:pPr>
              <w:rPr>
                <w:rFonts w:eastAsia="MS Mincho"/>
                <w:lang w:val="en-GB" w:eastAsia="en-US"/>
              </w:rPr>
            </w:pPr>
            <w:r w:rsidRPr="007938CB">
              <w:t>Council and community can access energy and climate resilient infrastructure, which is energy efficient, minimises service disruption, protects vulnerable residents and reduces the overall impact of power outages, heatwaves, storms, floods, and other weather-related events on Council and communities.</w:t>
            </w:r>
          </w:p>
        </w:tc>
        <w:tc>
          <w:tcPr>
            <w:tcW w:w="0" w:type="auto"/>
            <w:tcBorders>
              <w:bottom w:val="dotted" w:sz="4" w:space="0" w:color="303733"/>
            </w:tcBorders>
          </w:tcPr>
          <w:p w14:paraId="23008FF6" w14:textId="111C9079" w:rsidR="00D33973" w:rsidRPr="0015076B" w:rsidRDefault="00D33973" w:rsidP="00215749">
            <w:pPr>
              <w:rPr>
                <w:rFonts w:eastAsia="MS Mincho"/>
                <w:lang w:val="en-GB" w:eastAsia="en-US"/>
              </w:rPr>
            </w:pPr>
            <w:r w:rsidRPr="007938CB">
              <w:t>Q2: Develop a place-based action plan that informs Council’s capital works pipeline with recommended energy and resilient building</w:t>
            </w:r>
            <w:r w:rsidR="007015AC" w:rsidRPr="007938CB">
              <w:t>,</w:t>
            </w:r>
            <w:r w:rsidRPr="007938CB">
              <w:t xml:space="preserve"> and improvement works. </w:t>
            </w:r>
          </w:p>
        </w:tc>
        <w:tc>
          <w:tcPr>
            <w:tcW w:w="0" w:type="auto"/>
            <w:vMerge w:val="restart"/>
          </w:tcPr>
          <w:p w14:paraId="679F8EC8" w14:textId="77777777" w:rsidR="00D33973" w:rsidRPr="0015076B" w:rsidRDefault="00D33973" w:rsidP="00215749">
            <w:pPr>
              <w:spacing w:before="0"/>
              <w:rPr>
                <w:rFonts w:eastAsia="MS Mincho"/>
                <w:lang w:val="en-GB" w:eastAsia="en-US"/>
              </w:rPr>
            </w:pPr>
            <w:r w:rsidRPr="007938CB">
              <w:t xml:space="preserve">Implementation of action plan </w:t>
            </w:r>
            <w:r>
              <w:t>through capital works pipeline.</w:t>
            </w:r>
          </w:p>
        </w:tc>
        <w:tc>
          <w:tcPr>
            <w:tcW w:w="0" w:type="auto"/>
            <w:vMerge w:val="restart"/>
          </w:tcPr>
          <w:p w14:paraId="6F357442" w14:textId="77777777" w:rsidR="00D33973" w:rsidRPr="0015076B" w:rsidRDefault="00D33973" w:rsidP="00215749">
            <w:pPr>
              <w:rPr>
                <w:rFonts w:eastAsia="MS Mincho"/>
                <w:lang w:val="en-GB" w:eastAsia="en-US"/>
              </w:rPr>
            </w:pPr>
            <w:r w:rsidRPr="007938CB">
              <w:t>Implementation of action plan</w:t>
            </w:r>
            <w:r>
              <w:t xml:space="preserve"> through capital works pipeline.</w:t>
            </w:r>
          </w:p>
        </w:tc>
        <w:tc>
          <w:tcPr>
            <w:tcW w:w="0" w:type="auto"/>
            <w:vMerge w:val="restart"/>
          </w:tcPr>
          <w:p w14:paraId="70B9ED80" w14:textId="77777777" w:rsidR="00D33973" w:rsidRPr="0015076B" w:rsidRDefault="00D33973" w:rsidP="00215749">
            <w:pPr>
              <w:rPr>
                <w:rFonts w:eastAsia="MS Mincho"/>
                <w:lang w:val="en-GB" w:eastAsia="en-US"/>
              </w:rPr>
            </w:pPr>
            <w:r w:rsidRPr="007938CB">
              <w:t>Implementation of action plan</w:t>
            </w:r>
            <w:r>
              <w:t xml:space="preserve"> through capital works pipeline.</w:t>
            </w:r>
          </w:p>
        </w:tc>
      </w:tr>
      <w:tr w:rsidR="00652180" w:rsidRPr="0015076B" w14:paraId="5923EAC0" w14:textId="77777777" w:rsidTr="7892DCDB">
        <w:trPr>
          <w:trHeight w:val="853"/>
        </w:trPr>
        <w:tc>
          <w:tcPr>
            <w:tcW w:w="0" w:type="auto"/>
            <w:vMerge/>
          </w:tcPr>
          <w:p w14:paraId="70936C77" w14:textId="77777777" w:rsidR="00D33973" w:rsidRPr="0015076B" w:rsidRDefault="00D33973" w:rsidP="00215749">
            <w:pPr>
              <w:rPr>
                <w:rFonts w:eastAsia="MS Mincho"/>
                <w:b/>
                <w:bCs/>
                <w:lang w:val="en-GB" w:eastAsia="en-US"/>
              </w:rPr>
            </w:pPr>
          </w:p>
        </w:tc>
        <w:tc>
          <w:tcPr>
            <w:tcW w:w="0" w:type="auto"/>
            <w:vMerge/>
          </w:tcPr>
          <w:p w14:paraId="62B51806" w14:textId="77777777" w:rsidR="00D33973" w:rsidRPr="0015076B" w:rsidRDefault="00D33973" w:rsidP="00215749">
            <w:pPr>
              <w:rPr>
                <w:rFonts w:eastAsia="MS Mincho"/>
                <w:b/>
                <w:bCs/>
                <w:lang w:eastAsia="en-US"/>
              </w:rPr>
            </w:pPr>
          </w:p>
        </w:tc>
        <w:tc>
          <w:tcPr>
            <w:tcW w:w="0" w:type="auto"/>
            <w:vMerge/>
          </w:tcPr>
          <w:p w14:paraId="586795B0" w14:textId="77777777" w:rsidR="00D33973" w:rsidRPr="0015076B" w:rsidRDefault="00D33973" w:rsidP="00215749">
            <w:pPr>
              <w:rPr>
                <w:rFonts w:eastAsia="MS Mincho"/>
                <w:lang w:eastAsia="en-US"/>
              </w:rPr>
            </w:pPr>
          </w:p>
        </w:tc>
        <w:tc>
          <w:tcPr>
            <w:tcW w:w="0" w:type="auto"/>
            <w:vMerge/>
          </w:tcPr>
          <w:p w14:paraId="1A240DE7" w14:textId="77777777" w:rsidR="00D33973" w:rsidRPr="0015076B" w:rsidRDefault="00D33973" w:rsidP="00215749">
            <w:pPr>
              <w:rPr>
                <w:rFonts w:eastAsia="MS Mincho"/>
                <w:lang w:eastAsia="en-US"/>
              </w:rPr>
            </w:pPr>
          </w:p>
        </w:tc>
        <w:tc>
          <w:tcPr>
            <w:tcW w:w="0" w:type="auto"/>
            <w:tcBorders>
              <w:top w:val="dotted" w:sz="4" w:space="0" w:color="303733"/>
              <w:bottom w:val="single" w:sz="4" w:space="0" w:color="auto"/>
            </w:tcBorders>
          </w:tcPr>
          <w:p w14:paraId="74360E5D" w14:textId="77777777" w:rsidR="00D33973" w:rsidRPr="0015076B" w:rsidRDefault="00D33973" w:rsidP="00215749">
            <w:pPr>
              <w:rPr>
                <w:rFonts w:eastAsia="MS Mincho"/>
                <w:lang w:val="en-GB" w:eastAsia="en-US"/>
              </w:rPr>
            </w:pPr>
            <w:r w:rsidRPr="007938CB">
              <w:t>Q4: Environmentally Sustainable Design Policy finalised</w:t>
            </w:r>
            <w:r>
              <w:t>.</w:t>
            </w:r>
          </w:p>
        </w:tc>
        <w:tc>
          <w:tcPr>
            <w:tcW w:w="0" w:type="auto"/>
            <w:vMerge/>
          </w:tcPr>
          <w:p w14:paraId="58D1EF82" w14:textId="77777777" w:rsidR="00D33973" w:rsidRPr="0015076B" w:rsidRDefault="00D33973" w:rsidP="00215749">
            <w:pPr>
              <w:rPr>
                <w:rFonts w:eastAsia="MS Mincho"/>
                <w:lang w:val="en-GB" w:eastAsia="en-US"/>
              </w:rPr>
            </w:pPr>
          </w:p>
        </w:tc>
        <w:tc>
          <w:tcPr>
            <w:tcW w:w="0" w:type="auto"/>
            <w:vMerge/>
          </w:tcPr>
          <w:p w14:paraId="08DE3375" w14:textId="77777777" w:rsidR="00D33973" w:rsidRPr="0015076B" w:rsidRDefault="00D33973" w:rsidP="00215749">
            <w:pPr>
              <w:rPr>
                <w:rFonts w:eastAsia="MS Mincho"/>
                <w:lang w:val="en-GB" w:eastAsia="en-US"/>
              </w:rPr>
            </w:pPr>
          </w:p>
        </w:tc>
        <w:tc>
          <w:tcPr>
            <w:tcW w:w="0" w:type="auto"/>
            <w:vMerge/>
          </w:tcPr>
          <w:p w14:paraId="4F68D231" w14:textId="77777777" w:rsidR="00D33973" w:rsidRPr="0015076B" w:rsidRDefault="00D33973" w:rsidP="00215749">
            <w:pPr>
              <w:rPr>
                <w:rFonts w:eastAsia="MS Mincho"/>
                <w:lang w:val="en-GB" w:eastAsia="en-US"/>
              </w:rPr>
            </w:pPr>
          </w:p>
        </w:tc>
      </w:tr>
      <w:tr w:rsidR="00652180" w:rsidRPr="0015076B" w14:paraId="61C06404" w14:textId="77777777" w:rsidTr="7892DCDB">
        <w:trPr>
          <w:trHeight w:val="679"/>
        </w:trPr>
        <w:tc>
          <w:tcPr>
            <w:tcW w:w="0" w:type="auto"/>
            <w:vMerge w:val="restart"/>
          </w:tcPr>
          <w:p w14:paraId="51F1BBAA" w14:textId="124DB0B4" w:rsidR="00D33973" w:rsidRPr="0015076B" w:rsidRDefault="00A87FBB" w:rsidP="00215749">
            <w:pPr>
              <w:rPr>
                <w:rFonts w:eastAsia="MS Mincho"/>
                <w:b/>
                <w:bCs/>
                <w:lang w:val="en-GB" w:eastAsia="en-US"/>
              </w:rPr>
            </w:pPr>
            <w:r>
              <w:rPr>
                <w:rFonts w:eastAsia="MS Mincho"/>
                <w:b/>
                <w:bCs/>
                <w:lang w:val="en-GB" w:eastAsia="en-US"/>
              </w:rPr>
              <w:t>6</w:t>
            </w:r>
          </w:p>
        </w:tc>
        <w:tc>
          <w:tcPr>
            <w:tcW w:w="0" w:type="auto"/>
            <w:vMerge w:val="restart"/>
          </w:tcPr>
          <w:p w14:paraId="41B95986" w14:textId="62FC02BA" w:rsidR="00D33973" w:rsidRPr="00F21D65" w:rsidRDefault="00D33973" w:rsidP="00CB18A1">
            <w:pPr>
              <w:pStyle w:val="BodyText"/>
              <w:tabs>
                <w:tab w:val="left" w:pos="606"/>
              </w:tabs>
              <w:spacing w:before="0" w:after="0" w:line="240" w:lineRule="auto"/>
              <w:ind w:right="169"/>
              <w:rPr>
                <w:rFonts w:eastAsiaTheme="minorEastAsia"/>
                <w:b/>
                <w:bCs/>
              </w:rPr>
            </w:pPr>
            <w:r w:rsidRPr="00F21D65">
              <w:rPr>
                <w:rFonts w:eastAsiaTheme="minorEastAsia"/>
                <w:b/>
                <w:bCs/>
              </w:rPr>
              <w:t xml:space="preserve">Increase and protect biodiversity links and </w:t>
            </w:r>
            <w:r w:rsidR="00CB18A1">
              <w:rPr>
                <w:rFonts w:eastAsiaTheme="minorEastAsia"/>
                <w:b/>
                <w:bCs/>
              </w:rPr>
              <w:t xml:space="preserve">tree </w:t>
            </w:r>
            <w:r w:rsidRPr="00F21D65">
              <w:rPr>
                <w:rFonts w:eastAsiaTheme="minorEastAsia"/>
                <w:b/>
                <w:bCs/>
              </w:rPr>
              <w:t>canopy connections</w:t>
            </w:r>
          </w:p>
          <w:p w14:paraId="5691E848" w14:textId="6F265C7E" w:rsidR="002E7444" w:rsidRDefault="32758BB0" w:rsidP="002E7444">
            <w:pPr>
              <w:rPr>
                <w:rFonts w:eastAsiaTheme="minorEastAsia"/>
              </w:rPr>
            </w:pPr>
            <w:r w:rsidRPr="7892DCDB">
              <w:rPr>
                <w:rFonts w:eastAsiaTheme="minorEastAsia"/>
              </w:rPr>
              <w:t xml:space="preserve">Through the development of a </w:t>
            </w:r>
            <w:proofErr w:type="spellStart"/>
            <w:r w:rsidRPr="7892DCDB">
              <w:rPr>
                <w:rFonts w:eastAsiaTheme="minorEastAsia"/>
              </w:rPr>
              <w:t>Biolinks</w:t>
            </w:r>
            <w:proofErr w:type="spellEnd"/>
            <w:r w:rsidRPr="7892DCDB">
              <w:rPr>
                <w:rFonts w:eastAsiaTheme="minorEastAsia"/>
              </w:rPr>
              <w:t xml:space="preserve"> </w:t>
            </w:r>
            <w:r w:rsidRPr="000C2EF0">
              <w:rPr>
                <w:rFonts w:eastAsiaTheme="minorEastAsia"/>
              </w:rPr>
              <w:t xml:space="preserve">Plan and the implementation of the </w:t>
            </w:r>
            <w:r w:rsidR="00842336" w:rsidRPr="000C2EF0">
              <w:rPr>
                <w:rStyle w:val="normaltextrun"/>
                <w:shd w:val="clear" w:color="auto" w:fill="FFFFFF"/>
              </w:rPr>
              <w:t xml:space="preserve">Tree Canopy Strategy we will restore </w:t>
            </w:r>
            <w:r w:rsidR="00024100" w:rsidRPr="000C2EF0">
              <w:rPr>
                <w:rStyle w:val="normaltextrun"/>
                <w:shd w:val="clear" w:color="auto" w:fill="FFFFFF"/>
              </w:rPr>
              <w:t>and protect</w:t>
            </w:r>
            <w:r w:rsidR="00C0516D">
              <w:rPr>
                <w:rStyle w:val="normaltextrun"/>
                <w:shd w:val="clear" w:color="auto" w:fill="FFFFFF"/>
              </w:rPr>
              <w:t xml:space="preserve"> </w:t>
            </w:r>
            <w:r w:rsidR="00842336" w:rsidRPr="000C2EF0">
              <w:rPr>
                <w:rStyle w:val="normaltextrun"/>
                <w:shd w:val="clear" w:color="auto" w:fill="FFFFFF"/>
              </w:rPr>
              <w:t xml:space="preserve">important </w:t>
            </w:r>
            <w:r w:rsidR="00BC398D">
              <w:rPr>
                <w:rStyle w:val="normaltextrun"/>
                <w:shd w:val="clear" w:color="auto" w:fill="FFFFFF"/>
              </w:rPr>
              <w:t xml:space="preserve">local </w:t>
            </w:r>
            <w:r w:rsidR="00842336" w:rsidRPr="000C2EF0">
              <w:rPr>
                <w:rStyle w:val="normaltextrun"/>
                <w:shd w:val="clear" w:color="auto" w:fill="FFFFFF"/>
              </w:rPr>
              <w:t>biodiversity corridors</w:t>
            </w:r>
            <w:r w:rsidR="004017FB">
              <w:rPr>
                <w:rStyle w:val="normaltextrun"/>
                <w:shd w:val="clear" w:color="auto" w:fill="FFFFFF"/>
              </w:rPr>
              <w:t>,</w:t>
            </w:r>
            <w:r w:rsidR="00842336" w:rsidRPr="000C2EF0">
              <w:rPr>
                <w:rStyle w:val="normaltextrun"/>
                <w:shd w:val="clear" w:color="auto" w:fill="FFFFFF"/>
              </w:rPr>
              <w:t xml:space="preserve"> biocultural knowledge</w:t>
            </w:r>
            <w:r w:rsidR="004017FB">
              <w:rPr>
                <w:rStyle w:val="normaltextrun"/>
                <w:shd w:val="clear" w:color="auto" w:fill="FFFFFF"/>
              </w:rPr>
              <w:t xml:space="preserve"> and maximise the cooling effect. </w:t>
            </w:r>
            <w:r w:rsidR="00842336" w:rsidRPr="000C2EF0">
              <w:rPr>
                <w:rStyle w:val="normaltextrun"/>
                <w:shd w:val="clear" w:color="auto" w:fill="FFFFFF"/>
              </w:rPr>
              <w:t>Working in partnership with Traditional Owners, community and agencies, this initiative will achiev</w:t>
            </w:r>
            <w:r w:rsidR="000C2EF0">
              <w:rPr>
                <w:rStyle w:val="normaltextrun"/>
                <w:shd w:val="clear" w:color="auto" w:fill="FFFFFF"/>
              </w:rPr>
              <w:t>e</w:t>
            </w:r>
            <w:r w:rsidR="00842336" w:rsidRPr="000C2EF0">
              <w:rPr>
                <w:rStyle w:val="normaltextrun"/>
                <w:shd w:val="clear" w:color="auto" w:fill="FFFFFF"/>
              </w:rPr>
              <w:t xml:space="preserve"> priority actions within the Nature Plan.</w:t>
            </w:r>
            <w:r w:rsidR="002E7444" w:rsidRPr="000C2EF0">
              <w:rPr>
                <w:rFonts w:eastAsiaTheme="minorEastAsia"/>
                <w:b/>
                <w:bCs/>
              </w:rPr>
              <w:t xml:space="preserve"> </w:t>
            </w:r>
          </w:p>
          <w:p w14:paraId="7EAC51AD" w14:textId="4D15195E" w:rsidR="00D33973" w:rsidRPr="00F21D65" w:rsidRDefault="00D33973" w:rsidP="002E7444">
            <w:pPr>
              <w:rPr>
                <w:rFonts w:eastAsia="MS Mincho"/>
                <w:b/>
                <w:bCs/>
                <w:lang w:eastAsia="en-US"/>
              </w:rPr>
            </w:pPr>
          </w:p>
        </w:tc>
        <w:tc>
          <w:tcPr>
            <w:tcW w:w="0" w:type="auto"/>
            <w:vMerge w:val="restart"/>
          </w:tcPr>
          <w:p w14:paraId="33C65E8C" w14:textId="63A2A01D" w:rsidR="00D33973" w:rsidRPr="00F21D65" w:rsidRDefault="00D33973" w:rsidP="00215749">
            <w:pPr>
              <w:rPr>
                <w:rFonts w:eastAsia="MS Mincho"/>
                <w:lang w:eastAsia="en-US"/>
              </w:rPr>
            </w:pPr>
            <w:r w:rsidRPr="00F21D65">
              <w:rPr>
                <w:noProof/>
              </w:rPr>
              <w:t xml:space="preserve">Local </w:t>
            </w:r>
            <w:r w:rsidR="003D65DA">
              <w:rPr>
                <w:noProof/>
              </w:rPr>
              <w:t>b</w:t>
            </w:r>
            <w:r w:rsidRPr="00F21D65">
              <w:rPr>
                <w:noProof/>
              </w:rPr>
              <w:t>iodiversity</w:t>
            </w:r>
          </w:p>
        </w:tc>
        <w:tc>
          <w:tcPr>
            <w:tcW w:w="0" w:type="auto"/>
            <w:vMerge w:val="restart"/>
          </w:tcPr>
          <w:p w14:paraId="2960AFB1" w14:textId="3778A2EE" w:rsidR="00D33973" w:rsidRPr="00F21D65" w:rsidRDefault="00D33973" w:rsidP="00215749">
            <w:r w:rsidRPr="00337536">
              <w:t xml:space="preserve">A connected natural landscape where native wildlife can thrive and move safely. Expanded tree canopy and healthy waterways will support local biodiversity, cooler neighbourhoods, and ecosystem health. </w:t>
            </w:r>
            <w:r w:rsidR="003D5397" w:rsidRPr="00337536">
              <w:rPr>
                <w:bdr w:val="none" w:sz="0" w:space="0" w:color="auto" w:frame="1"/>
              </w:rPr>
              <w:t>Integrating biocultural knowledge will strengthen ecological outcomes and foster deeper connections between people and place.</w:t>
            </w:r>
          </w:p>
        </w:tc>
        <w:tc>
          <w:tcPr>
            <w:tcW w:w="0" w:type="auto"/>
            <w:tcBorders>
              <w:bottom w:val="dotted" w:sz="4" w:space="0" w:color="303733"/>
            </w:tcBorders>
          </w:tcPr>
          <w:p w14:paraId="7D40DB29" w14:textId="0AA662A3" w:rsidR="00D33973" w:rsidRPr="00F21D65" w:rsidRDefault="00D33973" w:rsidP="00215749">
            <w:r w:rsidRPr="00B3298D">
              <w:t xml:space="preserve">Q2: Establish </w:t>
            </w:r>
            <w:r w:rsidR="003D65DA">
              <w:t>p</w:t>
            </w:r>
            <w:r w:rsidRPr="00B3298D">
              <w:t xml:space="preserve">roject </w:t>
            </w:r>
            <w:r w:rsidR="003D65DA">
              <w:t>g</w:t>
            </w:r>
            <w:r w:rsidRPr="00B3298D">
              <w:t>overnance and commence data and stakeholder mapping.</w:t>
            </w:r>
          </w:p>
        </w:tc>
        <w:tc>
          <w:tcPr>
            <w:tcW w:w="0" w:type="auto"/>
            <w:vMerge w:val="restart"/>
          </w:tcPr>
          <w:p w14:paraId="3C24A723" w14:textId="77777777" w:rsidR="00D33973" w:rsidRPr="00F21D65" w:rsidRDefault="00D33973" w:rsidP="00215749">
            <w:pPr>
              <w:rPr>
                <w:rFonts w:eastAsia="MS Mincho"/>
                <w:lang w:val="en-GB" w:eastAsia="en-US"/>
              </w:rPr>
            </w:pPr>
            <w:r w:rsidRPr="00F21D65">
              <w:t xml:space="preserve">Draft </w:t>
            </w:r>
            <w:proofErr w:type="spellStart"/>
            <w:r w:rsidRPr="00F21D65">
              <w:t>Biolinks</w:t>
            </w:r>
            <w:proofErr w:type="spellEnd"/>
            <w:r w:rsidRPr="00F21D65">
              <w:t xml:space="preserve"> Plan developed.</w:t>
            </w:r>
          </w:p>
        </w:tc>
        <w:tc>
          <w:tcPr>
            <w:tcW w:w="0" w:type="auto"/>
            <w:vMerge w:val="restart"/>
          </w:tcPr>
          <w:p w14:paraId="652CAB46" w14:textId="77777777" w:rsidR="00D33973" w:rsidRPr="00F21D65" w:rsidRDefault="00D33973" w:rsidP="00215749">
            <w:pPr>
              <w:rPr>
                <w:rFonts w:eastAsia="MS Mincho"/>
                <w:lang w:val="en-GB" w:eastAsia="en-US"/>
              </w:rPr>
            </w:pPr>
            <w:proofErr w:type="spellStart"/>
            <w:r w:rsidRPr="00F21D65">
              <w:t>Biolinks</w:t>
            </w:r>
            <w:proofErr w:type="spellEnd"/>
            <w:r w:rsidRPr="00F21D65">
              <w:t xml:space="preserve"> Plan presented to Council.</w:t>
            </w:r>
          </w:p>
        </w:tc>
        <w:tc>
          <w:tcPr>
            <w:tcW w:w="0" w:type="auto"/>
            <w:vMerge w:val="restart"/>
          </w:tcPr>
          <w:p w14:paraId="7DB39A28" w14:textId="1B45F2CE" w:rsidR="00D33973" w:rsidRPr="00F21D65" w:rsidRDefault="00D33973" w:rsidP="00215749">
            <w:pPr>
              <w:rPr>
                <w:rFonts w:eastAsia="MS Mincho"/>
                <w:lang w:val="en-GB" w:eastAsia="en-US"/>
              </w:rPr>
            </w:pPr>
            <w:proofErr w:type="spellStart"/>
            <w:r w:rsidRPr="00F21D65">
              <w:t>Biolinks</w:t>
            </w:r>
            <w:proofErr w:type="spellEnd"/>
            <w:r w:rsidRPr="00F21D65">
              <w:t xml:space="preserve"> on-ground project </w:t>
            </w:r>
            <w:r w:rsidR="003D5397">
              <w:t>commence.</w:t>
            </w:r>
          </w:p>
        </w:tc>
      </w:tr>
      <w:tr w:rsidR="00652180" w:rsidRPr="0015076B" w14:paraId="4F57D59A" w14:textId="77777777" w:rsidTr="7892DCDB">
        <w:trPr>
          <w:trHeight w:val="1188"/>
        </w:trPr>
        <w:tc>
          <w:tcPr>
            <w:tcW w:w="0" w:type="auto"/>
            <w:vMerge/>
          </w:tcPr>
          <w:p w14:paraId="2CC9E39E" w14:textId="77777777" w:rsidR="00D33973" w:rsidRDefault="00D33973" w:rsidP="00215749">
            <w:pPr>
              <w:rPr>
                <w:rFonts w:eastAsia="MS Mincho"/>
                <w:b/>
                <w:bCs/>
                <w:lang w:val="en-GB" w:eastAsia="en-US"/>
              </w:rPr>
            </w:pPr>
          </w:p>
        </w:tc>
        <w:tc>
          <w:tcPr>
            <w:tcW w:w="0" w:type="auto"/>
            <w:vMerge/>
          </w:tcPr>
          <w:p w14:paraId="582DE908" w14:textId="77777777" w:rsidR="00D33973" w:rsidRPr="00234AA7" w:rsidRDefault="00D33973" w:rsidP="00215749">
            <w:pPr>
              <w:pStyle w:val="BodyText"/>
              <w:tabs>
                <w:tab w:val="left" w:pos="606"/>
              </w:tabs>
              <w:spacing w:before="0" w:after="0" w:line="240" w:lineRule="auto"/>
              <w:ind w:right="169"/>
              <w:rPr>
                <w:rFonts w:eastAsiaTheme="minorEastAsia"/>
                <w:b/>
                <w:bCs/>
              </w:rPr>
            </w:pPr>
          </w:p>
        </w:tc>
        <w:tc>
          <w:tcPr>
            <w:tcW w:w="0" w:type="auto"/>
            <w:vMerge/>
          </w:tcPr>
          <w:p w14:paraId="7451C06E" w14:textId="77777777" w:rsidR="00D33973" w:rsidRPr="00234AA7" w:rsidRDefault="00D33973" w:rsidP="00215749">
            <w:pPr>
              <w:rPr>
                <w:noProof/>
                <w:sz w:val="20"/>
                <w:szCs w:val="20"/>
              </w:rPr>
            </w:pPr>
          </w:p>
        </w:tc>
        <w:tc>
          <w:tcPr>
            <w:tcW w:w="0" w:type="auto"/>
            <w:vMerge/>
          </w:tcPr>
          <w:p w14:paraId="40E4B11D" w14:textId="77777777" w:rsidR="00D33973" w:rsidRPr="00B3298D" w:rsidRDefault="00D33973" w:rsidP="00215749"/>
        </w:tc>
        <w:tc>
          <w:tcPr>
            <w:tcW w:w="0" w:type="auto"/>
            <w:tcBorders>
              <w:top w:val="dotted" w:sz="4" w:space="0" w:color="303733"/>
              <w:bottom w:val="single" w:sz="4" w:space="0" w:color="auto"/>
            </w:tcBorders>
          </w:tcPr>
          <w:p w14:paraId="206B7530" w14:textId="77777777" w:rsidR="00D33973" w:rsidRPr="00F21D65" w:rsidRDefault="00D33973" w:rsidP="00215749">
            <w:r w:rsidRPr="00B3298D">
              <w:t>Q4: Natural assets baseline data from Council and multiple agencies collected and collated.</w:t>
            </w:r>
          </w:p>
        </w:tc>
        <w:tc>
          <w:tcPr>
            <w:tcW w:w="0" w:type="auto"/>
            <w:vMerge/>
          </w:tcPr>
          <w:p w14:paraId="557B6922" w14:textId="77777777" w:rsidR="00D33973" w:rsidRPr="00F21D65" w:rsidRDefault="00D33973" w:rsidP="00215749">
            <w:pPr>
              <w:rPr>
                <w:rFonts w:eastAsia="MS Mincho"/>
                <w:lang w:val="en-GB" w:eastAsia="en-US"/>
              </w:rPr>
            </w:pPr>
          </w:p>
        </w:tc>
        <w:tc>
          <w:tcPr>
            <w:tcW w:w="0" w:type="auto"/>
            <w:vMerge/>
          </w:tcPr>
          <w:p w14:paraId="7A7D2E1E" w14:textId="77777777" w:rsidR="00D33973" w:rsidRPr="00F21D65" w:rsidRDefault="00D33973" w:rsidP="00215749">
            <w:pPr>
              <w:rPr>
                <w:rFonts w:eastAsia="MS Mincho"/>
                <w:lang w:val="en-GB" w:eastAsia="en-US"/>
              </w:rPr>
            </w:pPr>
          </w:p>
        </w:tc>
        <w:tc>
          <w:tcPr>
            <w:tcW w:w="0" w:type="auto"/>
            <w:vMerge/>
          </w:tcPr>
          <w:p w14:paraId="2F5F1CE6" w14:textId="77777777" w:rsidR="00D33973" w:rsidRPr="00F21D65" w:rsidRDefault="00D33973" w:rsidP="00215749">
            <w:pPr>
              <w:rPr>
                <w:rFonts w:eastAsia="MS Mincho"/>
                <w:lang w:val="en-GB" w:eastAsia="en-US"/>
              </w:rPr>
            </w:pPr>
          </w:p>
        </w:tc>
      </w:tr>
      <w:tr w:rsidR="00652180" w:rsidRPr="0015076B" w14:paraId="2AA414DF" w14:textId="77777777" w:rsidTr="00AA793D">
        <w:trPr>
          <w:trHeight w:val="2622"/>
        </w:trPr>
        <w:tc>
          <w:tcPr>
            <w:tcW w:w="0" w:type="auto"/>
            <w:vMerge w:val="restart"/>
          </w:tcPr>
          <w:p w14:paraId="77AA63C3" w14:textId="64963343" w:rsidR="002F7D1D" w:rsidRPr="00434F03" w:rsidRDefault="00A87FBB" w:rsidP="002F7D1D">
            <w:pPr>
              <w:rPr>
                <w:rFonts w:eastAsia="MS Mincho"/>
                <w:b/>
                <w:bCs/>
                <w:lang w:val="en-GB" w:eastAsia="en-US"/>
              </w:rPr>
            </w:pPr>
            <w:r>
              <w:rPr>
                <w:rFonts w:eastAsia="MS Mincho"/>
                <w:b/>
                <w:bCs/>
                <w:lang w:val="en-GB" w:eastAsia="en-US"/>
              </w:rPr>
              <w:t>7</w:t>
            </w:r>
          </w:p>
        </w:tc>
        <w:tc>
          <w:tcPr>
            <w:tcW w:w="0" w:type="auto"/>
            <w:vMerge w:val="restart"/>
          </w:tcPr>
          <w:p w14:paraId="5EC2227B" w14:textId="54233D7B" w:rsidR="002F7D1D" w:rsidRPr="00434F03" w:rsidRDefault="002F7D1D" w:rsidP="002F7D1D">
            <w:pPr>
              <w:widowControl w:val="0"/>
              <w:autoSpaceDE w:val="0"/>
              <w:autoSpaceDN w:val="0"/>
              <w:spacing w:before="0" w:after="0" w:line="240" w:lineRule="auto"/>
              <w:rPr>
                <w:b/>
                <w:bCs/>
              </w:rPr>
            </w:pPr>
            <w:r w:rsidRPr="00434F03">
              <w:rPr>
                <w:rFonts w:eastAsiaTheme="minorEastAsia"/>
                <w:b/>
                <w:bCs/>
              </w:rPr>
              <w:t>Use nature-based solutions to increase resilience</w:t>
            </w:r>
            <w:r>
              <w:rPr>
                <w:rFonts w:eastAsiaTheme="minorEastAsia"/>
                <w:b/>
                <w:bCs/>
              </w:rPr>
              <w:t xml:space="preserve"> of natural landscape</w:t>
            </w:r>
            <w:r w:rsidRPr="00434F03">
              <w:rPr>
                <w:rFonts w:eastAsiaTheme="minorEastAsia"/>
                <w:b/>
                <w:bCs/>
              </w:rPr>
              <w:t xml:space="preserve"> in a changing climate</w:t>
            </w:r>
          </w:p>
          <w:p w14:paraId="58B19F39" w14:textId="77777777" w:rsidR="002F7D1D" w:rsidRPr="00434F03" w:rsidRDefault="002F7D1D" w:rsidP="002F7D1D">
            <w:pPr>
              <w:pStyle w:val="BodyText"/>
              <w:tabs>
                <w:tab w:val="left" w:pos="606"/>
              </w:tabs>
              <w:spacing w:before="0" w:after="0" w:line="240" w:lineRule="auto"/>
              <w:ind w:right="169"/>
              <w:rPr>
                <w:rFonts w:eastAsiaTheme="minorEastAsia"/>
              </w:rPr>
            </w:pPr>
          </w:p>
          <w:p w14:paraId="3136460B" w14:textId="0620969F" w:rsidR="002F7D1D" w:rsidRPr="00434F03" w:rsidRDefault="00237F0A" w:rsidP="002F7D1D">
            <w:pPr>
              <w:pStyle w:val="BodyText"/>
              <w:tabs>
                <w:tab w:val="left" w:pos="606"/>
              </w:tabs>
              <w:spacing w:before="0" w:after="0" w:line="240" w:lineRule="auto"/>
              <w:ind w:right="169"/>
              <w:rPr>
                <w:rFonts w:eastAsiaTheme="minorEastAsia"/>
                <w:b/>
                <w:bCs/>
              </w:rPr>
            </w:pPr>
            <w:r>
              <w:rPr>
                <w:rFonts w:eastAsiaTheme="minorEastAsia"/>
              </w:rPr>
              <w:t xml:space="preserve">Partner with </w:t>
            </w:r>
            <w:r w:rsidRPr="0062C9A5">
              <w:rPr>
                <w:rFonts w:eastAsiaTheme="minorEastAsia"/>
              </w:rPr>
              <w:t>Traditional O</w:t>
            </w:r>
            <w:r>
              <w:rPr>
                <w:rFonts w:eastAsiaTheme="minorEastAsia"/>
              </w:rPr>
              <w:t>wners to u</w:t>
            </w:r>
            <w:r w:rsidRPr="3955BD44">
              <w:rPr>
                <w:rFonts w:eastAsiaTheme="minorEastAsia"/>
              </w:rPr>
              <w:t xml:space="preserve">tilise </w:t>
            </w:r>
            <w:r>
              <w:rPr>
                <w:rFonts w:eastAsiaTheme="minorEastAsia"/>
              </w:rPr>
              <w:t xml:space="preserve">traditional owner land management practices and implement other </w:t>
            </w:r>
            <w:r w:rsidRPr="3955BD44">
              <w:rPr>
                <w:rFonts w:eastAsiaTheme="minorEastAsia"/>
              </w:rPr>
              <w:t>solutions that work with nature</w:t>
            </w:r>
            <w:r>
              <w:rPr>
                <w:rFonts w:eastAsiaTheme="minorEastAsia"/>
              </w:rPr>
              <w:t xml:space="preserve"> to</w:t>
            </w:r>
            <w:r w:rsidR="00D85DB6">
              <w:rPr>
                <w:rFonts w:eastAsiaTheme="minorEastAsia"/>
              </w:rPr>
              <w:t xml:space="preserve"> </w:t>
            </w:r>
            <w:r w:rsidR="003D5397">
              <w:rPr>
                <w:rFonts w:eastAsiaTheme="minorEastAsia"/>
              </w:rPr>
              <w:t xml:space="preserve">reduce </w:t>
            </w:r>
            <w:r w:rsidR="002F7D1D" w:rsidRPr="00434F03">
              <w:rPr>
                <w:rFonts w:eastAsiaTheme="minorEastAsia"/>
              </w:rPr>
              <w:t>the impact of natural hazards</w:t>
            </w:r>
            <w:r w:rsidR="002F7D1D">
              <w:rPr>
                <w:rFonts w:eastAsiaTheme="minorEastAsia"/>
              </w:rPr>
              <w:t xml:space="preserve"> and improve restoration and resilience of natural landscapes including </w:t>
            </w:r>
            <w:r w:rsidR="002F7D1D" w:rsidRPr="00E54268">
              <w:t>the Birrarung (Yarra River)</w:t>
            </w:r>
            <w:r w:rsidR="002F7D1D">
              <w:t>.</w:t>
            </w:r>
            <w:r w:rsidR="002F7D1D" w:rsidRPr="00E54268">
              <w:t xml:space="preserve"> </w:t>
            </w:r>
            <w:r w:rsidR="003D5397">
              <w:rPr>
                <w:rFonts w:eastAsiaTheme="minorEastAsia"/>
              </w:rPr>
              <w:t>Example s</w:t>
            </w:r>
            <w:r w:rsidR="002F7D1D" w:rsidRPr="00434F03">
              <w:rPr>
                <w:rFonts w:eastAsiaTheme="minorEastAsia"/>
              </w:rPr>
              <w:t xml:space="preserve">olutions include </w:t>
            </w:r>
            <w:r w:rsidR="002F7D1D" w:rsidRPr="00434F03">
              <w:lastRenderedPageBreak/>
              <w:t xml:space="preserve">strategic wetland restoration for flood mitigation, strategic vegetation management for fire control, </w:t>
            </w:r>
            <w:r w:rsidR="00A86683" w:rsidRPr="00A86683">
              <w:t xml:space="preserve">the use of cultural fire practices </w:t>
            </w:r>
            <w:r w:rsidR="002F7D1D" w:rsidRPr="00434F03">
              <w:t>and riparian buffers for erosion prevention.</w:t>
            </w:r>
          </w:p>
        </w:tc>
        <w:tc>
          <w:tcPr>
            <w:tcW w:w="0" w:type="auto"/>
            <w:vMerge w:val="restart"/>
          </w:tcPr>
          <w:p w14:paraId="0A29E2E6" w14:textId="77777777" w:rsidR="002F7D1D" w:rsidRPr="00434F03" w:rsidRDefault="002F7D1D" w:rsidP="002F7D1D">
            <w:pPr>
              <w:rPr>
                <w:noProof/>
              </w:rPr>
            </w:pPr>
            <w:r w:rsidRPr="00434F03">
              <w:lastRenderedPageBreak/>
              <w:t>Energy, disaster, and climate resilience</w:t>
            </w:r>
          </w:p>
        </w:tc>
        <w:tc>
          <w:tcPr>
            <w:tcW w:w="0" w:type="auto"/>
            <w:vMerge w:val="restart"/>
          </w:tcPr>
          <w:p w14:paraId="4046179F" w14:textId="05271095" w:rsidR="002F7D1D" w:rsidRPr="00434F03" w:rsidRDefault="1563A8C5" w:rsidP="002F7D1D">
            <w:r>
              <w:t>Sustainable nature-based solutions</w:t>
            </w:r>
            <w:r w:rsidR="00ED69A7">
              <w:t xml:space="preserve">, including </w:t>
            </w:r>
            <w:r w:rsidR="006C6138">
              <w:t>T</w:t>
            </w:r>
            <w:r w:rsidR="00ED69A7">
              <w:t>raditional</w:t>
            </w:r>
            <w:r w:rsidR="00B35F72">
              <w:t xml:space="preserve"> Owner land management </w:t>
            </w:r>
            <w:proofErr w:type="gramStart"/>
            <w:r w:rsidR="00B35F72">
              <w:t xml:space="preserve">practices, </w:t>
            </w:r>
            <w:r>
              <w:t xml:space="preserve"> that</w:t>
            </w:r>
            <w:proofErr w:type="gramEnd"/>
            <w:r w:rsidR="00D85DB6">
              <w:t xml:space="preserve"> will</w:t>
            </w:r>
            <w:r>
              <w:t xml:space="preserve"> provide lasting protection from natural hazards, such as floods, fires, drought and erosion while improving biodiversity and water quality </w:t>
            </w:r>
            <w:r w:rsidR="00D85DB6">
              <w:t xml:space="preserve">through </w:t>
            </w:r>
            <w:r>
              <w:t xml:space="preserve">strategic wetland restoration for flood mitigation, strategic vegetation </w:t>
            </w:r>
            <w:r>
              <w:lastRenderedPageBreak/>
              <w:t xml:space="preserve">management for fire control, </w:t>
            </w:r>
            <w:r w:rsidR="006C1E3A">
              <w:t xml:space="preserve">the use of </w:t>
            </w:r>
            <w:r w:rsidR="002E7444">
              <w:t xml:space="preserve">cultural </w:t>
            </w:r>
            <w:r w:rsidR="006C1E3A">
              <w:t>fire practice</w:t>
            </w:r>
            <w:r>
              <w:t xml:space="preserve"> and riparian buffers for erosion prevention</w:t>
            </w:r>
            <w:r w:rsidR="004D33C4">
              <w:t>. This will</w:t>
            </w:r>
            <w:r>
              <w:t xml:space="preserve"> help to achieve key outcomes of </w:t>
            </w:r>
            <w:r w:rsidR="004D33C4">
              <w:t xml:space="preserve">the </w:t>
            </w:r>
            <w:r>
              <w:t>Nature Plan and the Yarra Strategic Plan.</w:t>
            </w:r>
          </w:p>
        </w:tc>
        <w:tc>
          <w:tcPr>
            <w:tcW w:w="0" w:type="auto"/>
            <w:tcBorders>
              <w:bottom w:val="dotted" w:sz="4" w:space="0" w:color="303733"/>
            </w:tcBorders>
          </w:tcPr>
          <w:p w14:paraId="5C0507C6" w14:textId="4E858C93" w:rsidR="002F7D1D" w:rsidRPr="00434F03" w:rsidRDefault="002F7D1D" w:rsidP="002F7D1D">
            <w:pPr>
              <w:spacing w:before="0"/>
            </w:pPr>
            <w:r w:rsidRPr="00434F03">
              <w:lastRenderedPageBreak/>
              <w:t xml:space="preserve">Q2:  </w:t>
            </w:r>
            <w:r>
              <w:t xml:space="preserve">Establishment of cross-organisational working group </w:t>
            </w:r>
            <w:r w:rsidR="00D85DB6">
              <w:t>to</w:t>
            </w:r>
            <w:r>
              <w:t xml:space="preserve"> lead</w:t>
            </w:r>
            <w:r w:rsidR="00D85DB6">
              <w:t xml:space="preserve"> </w:t>
            </w:r>
            <w:r>
              <w:t>a r</w:t>
            </w:r>
            <w:r w:rsidRPr="00434F03">
              <w:t>eview of current</w:t>
            </w:r>
            <w:r w:rsidR="00D13A24">
              <w:t xml:space="preserve"> practices, such as the Code of Environment Practice,</w:t>
            </w:r>
            <w:r w:rsidR="00D13A24" w:rsidRPr="00434F03">
              <w:t xml:space="preserve"> </w:t>
            </w:r>
            <w:r w:rsidR="00D13A24">
              <w:t>best practice fauna sensitive road design guidelines,</w:t>
            </w:r>
            <w:r w:rsidRPr="00434F03">
              <w:t xml:space="preserve"> natural assets </w:t>
            </w:r>
            <w:r w:rsidR="00D13A24">
              <w:t xml:space="preserve">capitalisation </w:t>
            </w:r>
            <w:r w:rsidRPr="00434F03">
              <w:t xml:space="preserve">and </w:t>
            </w:r>
            <w:r>
              <w:t xml:space="preserve">identification of new </w:t>
            </w:r>
            <w:r w:rsidRPr="00434F03">
              <w:t>nature-based solution (NBS) opportunities</w:t>
            </w:r>
            <w:r>
              <w:t xml:space="preserve">.  </w:t>
            </w:r>
          </w:p>
        </w:tc>
        <w:tc>
          <w:tcPr>
            <w:tcW w:w="0" w:type="auto"/>
            <w:vMerge w:val="restart"/>
          </w:tcPr>
          <w:p w14:paraId="48082F0A" w14:textId="77777777" w:rsidR="002F7D1D" w:rsidRDefault="002F7D1D" w:rsidP="002F7D1D">
            <w:r>
              <w:t xml:space="preserve">Establish a referral pathway through capital pipeline for future NBS. </w:t>
            </w:r>
            <w:r w:rsidRPr="00434F03">
              <w:t>Commence planning of pilot projects to trial NBS approaches</w:t>
            </w:r>
            <w:r>
              <w:t>, investigating nature repair investment opportunities</w:t>
            </w:r>
            <w:r w:rsidRPr="00434F03">
              <w:t>.</w:t>
            </w:r>
          </w:p>
          <w:p w14:paraId="7D0172FD" w14:textId="77777777" w:rsidR="002F7D1D" w:rsidRPr="00434F03" w:rsidRDefault="002F7D1D" w:rsidP="002F7D1D">
            <w:pPr>
              <w:rPr>
                <w:rFonts w:eastAsia="MS Mincho"/>
                <w:lang w:val="en-GB" w:eastAsia="en-US"/>
              </w:rPr>
            </w:pPr>
            <w:r>
              <w:rPr>
                <w:lang w:val="en-GB"/>
              </w:rPr>
              <w:lastRenderedPageBreak/>
              <w:t>Begin assessing natural asset value such as through ecosystem accounting.</w:t>
            </w:r>
          </w:p>
        </w:tc>
        <w:tc>
          <w:tcPr>
            <w:tcW w:w="0" w:type="auto"/>
            <w:vMerge w:val="restart"/>
          </w:tcPr>
          <w:p w14:paraId="3BA54461" w14:textId="77777777" w:rsidR="002F7D1D" w:rsidRPr="00434F03" w:rsidRDefault="002F7D1D" w:rsidP="002F7D1D">
            <w:pPr>
              <w:spacing w:before="0"/>
            </w:pPr>
            <w:r w:rsidRPr="00434F03">
              <w:lastRenderedPageBreak/>
              <w:t xml:space="preserve">Deliver trial of new NBS and continue to monitor existing. </w:t>
            </w:r>
          </w:p>
          <w:p w14:paraId="4E3D0971" w14:textId="77777777" w:rsidR="002F7D1D" w:rsidRPr="00434F03" w:rsidRDefault="002F7D1D" w:rsidP="002F7D1D">
            <w:pPr>
              <w:rPr>
                <w:rFonts w:eastAsia="MS Mincho"/>
                <w:lang w:val="en-GB" w:eastAsia="en-US"/>
              </w:rPr>
            </w:pPr>
            <w:r w:rsidRPr="00434F03">
              <w:t>NBS in place. Investigate future funding</w:t>
            </w:r>
            <w:r>
              <w:t xml:space="preserve">, </w:t>
            </w:r>
            <w:r w:rsidRPr="00434F03">
              <w:t>and resourcing needs for expanded NBS initiatives.</w:t>
            </w:r>
          </w:p>
        </w:tc>
        <w:tc>
          <w:tcPr>
            <w:tcW w:w="0" w:type="auto"/>
            <w:vMerge w:val="restart"/>
          </w:tcPr>
          <w:p w14:paraId="16A0037A" w14:textId="77777777" w:rsidR="002F7D1D" w:rsidRPr="00434F03" w:rsidRDefault="002F7D1D" w:rsidP="002F7D1D">
            <w:pPr>
              <w:rPr>
                <w:rFonts w:eastAsia="MS Mincho"/>
                <w:lang w:val="en-GB" w:eastAsia="en-US"/>
              </w:rPr>
            </w:pPr>
            <w:r w:rsidRPr="00434F03">
              <w:t>Embed use of NBS across Council functions, promoting best practice and highlighting successful examples</w:t>
            </w:r>
            <w:r>
              <w:t xml:space="preserve"> to the community and industry</w:t>
            </w:r>
            <w:r w:rsidRPr="00434F03">
              <w:t>.</w:t>
            </w:r>
          </w:p>
        </w:tc>
      </w:tr>
      <w:tr w:rsidR="00652180" w:rsidRPr="0015076B" w14:paraId="32F1638F" w14:textId="77777777" w:rsidTr="7892DCDB">
        <w:trPr>
          <w:trHeight w:val="3068"/>
        </w:trPr>
        <w:tc>
          <w:tcPr>
            <w:tcW w:w="0" w:type="auto"/>
            <w:vMerge/>
          </w:tcPr>
          <w:p w14:paraId="73C1718C" w14:textId="77777777" w:rsidR="002F7D1D" w:rsidRPr="00434F03" w:rsidRDefault="002F7D1D" w:rsidP="002F7D1D">
            <w:pPr>
              <w:rPr>
                <w:rFonts w:eastAsia="MS Mincho"/>
                <w:b/>
                <w:bCs/>
                <w:lang w:val="en-GB" w:eastAsia="en-US"/>
              </w:rPr>
            </w:pPr>
          </w:p>
        </w:tc>
        <w:tc>
          <w:tcPr>
            <w:tcW w:w="0" w:type="auto"/>
            <w:vMerge/>
          </w:tcPr>
          <w:p w14:paraId="5F2DED16" w14:textId="77777777" w:rsidR="002F7D1D" w:rsidRPr="00434F03" w:rsidRDefault="002F7D1D" w:rsidP="002F7D1D">
            <w:pPr>
              <w:widowControl w:val="0"/>
              <w:autoSpaceDE w:val="0"/>
              <w:autoSpaceDN w:val="0"/>
              <w:spacing w:before="0" w:after="0" w:line="240" w:lineRule="auto"/>
              <w:rPr>
                <w:rFonts w:eastAsiaTheme="minorEastAsia"/>
                <w:b/>
                <w:bCs/>
              </w:rPr>
            </w:pPr>
          </w:p>
        </w:tc>
        <w:tc>
          <w:tcPr>
            <w:tcW w:w="0" w:type="auto"/>
            <w:vMerge/>
          </w:tcPr>
          <w:p w14:paraId="7FED4E1D" w14:textId="77777777" w:rsidR="002F7D1D" w:rsidRPr="00434F03" w:rsidRDefault="002F7D1D" w:rsidP="002F7D1D"/>
        </w:tc>
        <w:tc>
          <w:tcPr>
            <w:tcW w:w="0" w:type="auto"/>
            <w:vMerge/>
          </w:tcPr>
          <w:p w14:paraId="6F7F094A" w14:textId="77777777" w:rsidR="002F7D1D" w:rsidRPr="00434F03" w:rsidRDefault="002F7D1D" w:rsidP="002F7D1D"/>
        </w:tc>
        <w:tc>
          <w:tcPr>
            <w:tcW w:w="0" w:type="auto"/>
            <w:tcBorders>
              <w:top w:val="dotted" w:sz="4" w:space="0" w:color="303733"/>
              <w:bottom w:val="single" w:sz="4" w:space="0" w:color="auto"/>
            </w:tcBorders>
          </w:tcPr>
          <w:p w14:paraId="77946200" w14:textId="77777777" w:rsidR="002F7D1D" w:rsidRPr="00572D49" w:rsidRDefault="002F7D1D" w:rsidP="002F7D1D">
            <w:r w:rsidRPr="00434F03">
              <w:t xml:space="preserve">Q4: Funding and investment opportunities explored and NBS and Nature Fund profile </w:t>
            </w:r>
            <w:r w:rsidRPr="00572D49">
              <w:t>raised.</w:t>
            </w:r>
          </w:p>
          <w:p w14:paraId="12809F9A" w14:textId="6180E7C1" w:rsidR="002F7D1D" w:rsidRPr="00434F03" w:rsidRDefault="007178DE" w:rsidP="002F7D1D">
            <w:r w:rsidRPr="00572D49">
              <w:t>Use baseline NBS report to establish a policy that embeds best practice environmental practices with</w:t>
            </w:r>
          </w:p>
        </w:tc>
        <w:tc>
          <w:tcPr>
            <w:tcW w:w="0" w:type="auto"/>
            <w:vMerge/>
          </w:tcPr>
          <w:p w14:paraId="6B778553" w14:textId="77777777" w:rsidR="002F7D1D" w:rsidRPr="00F21D65" w:rsidRDefault="002F7D1D" w:rsidP="002F7D1D">
            <w:pPr>
              <w:rPr>
                <w:rFonts w:eastAsia="MS Mincho"/>
                <w:lang w:val="en-GB" w:eastAsia="en-US"/>
              </w:rPr>
            </w:pPr>
          </w:p>
        </w:tc>
        <w:tc>
          <w:tcPr>
            <w:tcW w:w="0" w:type="auto"/>
            <w:vMerge/>
          </w:tcPr>
          <w:p w14:paraId="6342ABB3" w14:textId="77777777" w:rsidR="002F7D1D" w:rsidRPr="00F21D65" w:rsidRDefault="002F7D1D" w:rsidP="002F7D1D">
            <w:pPr>
              <w:rPr>
                <w:rFonts w:eastAsia="MS Mincho"/>
                <w:lang w:val="en-GB" w:eastAsia="en-US"/>
              </w:rPr>
            </w:pPr>
          </w:p>
        </w:tc>
        <w:tc>
          <w:tcPr>
            <w:tcW w:w="0" w:type="auto"/>
            <w:vMerge/>
          </w:tcPr>
          <w:p w14:paraId="0FC1D742" w14:textId="77777777" w:rsidR="002F7D1D" w:rsidRPr="00F21D65" w:rsidRDefault="002F7D1D" w:rsidP="002F7D1D">
            <w:pPr>
              <w:rPr>
                <w:rFonts w:eastAsia="MS Mincho"/>
                <w:lang w:val="en-GB" w:eastAsia="en-US"/>
              </w:rPr>
            </w:pPr>
          </w:p>
        </w:tc>
      </w:tr>
      <w:tr w:rsidR="00B76597" w:rsidRPr="0015076B" w14:paraId="4F6D7607" w14:textId="77777777" w:rsidTr="7892DCDB">
        <w:trPr>
          <w:trHeight w:val="1330"/>
        </w:trPr>
        <w:tc>
          <w:tcPr>
            <w:tcW w:w="0" w:type="auto"/>
          </w:tcPr>
          <w:p w14:paraId="718545C1" w14:textId="432AB160" w:rsidR="00D33973" w:rsidRPr="00434F03" w:rsidRDefault="00A87FBB" w:rsidP="00215749">
            <w:pPr>
              <w:rPr>
                <w:rFonts w:eastAsia="MS Mincho"/>
                <w:b/>
                <w:bCs/>
                <w:lang w:val="en-GB" w:eastAsia="en-US"/>
              </w:rPr>
            </w:pPr>
            <w:r>
              <w:rPr>
                <w:rFonts w:eastAsia="MS Mincho"/>
                <w:b/>
                <w:bCs/>
                <w:lang w:val="en-GB" w:eastAsia="en-US"/>
              </w:rPr>
              <w:t>8</w:t>
            </w:r>
          </w:p>
        </w:tc>
        <w:tc>
          <w:tcPr>
            <w:tcW w:w="0" w:type="auto"/>
          </w:tcPr>
          <w:p w14:paraId="20D1F108" w14:textId="74DCC29F" w:rsidR="00D33973" w:rsidRPr="00A04D63" w:rsidRDefault="00A04D63" w:rsidP="00215749">
            <w:pPr>
              <w:autoSpaceDE w:val="0"/>
              <w:autoSpaceDN w:val="0"/>
              <w:rPr>
                <w:b/>
                <w:bCs/>
              </w:rPr>
            </w:pPr>
            <w:r w:rsidRPr="00A04D63">
              <w:rPr>
                <w:b/>
                <w:bCs/>
              </w:rPr>
              <w:t xml:space="preserve">Provide leadership in pursuit of net zero emissions and </w:t>
            </w:r>
            <w:r w:rsidR="00FF7FE6" w:rsidRPr="00FF7FE6">
              <w:rPr>
                <w:b/>
                <w:bCs/>
              </w:rPr>
              <w:t>developing a resilient local energy supply</w:t>
            </w:r>
          </w:p>
          <w:p w14:paraId="31187362" w14:textId="72DC2D01" w:rsidR="00D33973" w:rsidRPr="009E4F4E" w:rsidRDefault="00A04D63" w:rsidP="00215749">
            <w:pPr>
              <w:widowControl w:val="0"/>
              <w:autoSpaceDE w:val="0"/>
              <w:autoSpaceDN w:val="0"/>
              <w:spacing w:before="0" w:after="0" w:line="240" w:lineRule="auto"/>
              <w:rPr>
                <w:rFonts w:eastAsiaTheme="minorEastAsia"/>
                <w:b/>
                <w:bCs/>
              </w:rPr>
            </w:pPr>
            <w:r>
              <w:t xml:space="preserve">Deliver programs </w:t>
            </w:r>
            <w:r w:rsidR="006A14F6">
              <w:t>to</w:t>
            </w:r>
            <w:r>
              <w:t xml:space="preserve"> s</w:t>
            </w:r>
            <w:r w:rsidRPr="009E4F4E">
              <w:t xml:space="preserve">trengthen </w:t>
            </w:r>
            <w:r w:rsidR="009A1BA0">
              <w:t>community</w:t>
            </w:r>
            <w:r w:rsidR="0091511D">
              <w:t xml:space="preserve">’s </w:t>
            </w:r>
            <w:r w:rsidRPr="009E4F4E">
              <w:t>climate adaptation</w:t>
            </w:r>
            <w:r w:rsidR="009A1BA0">
              <w:t xml:space="preserve"> and </w:t>
            </w:r>
            <w:r w:rsidRPr="009E4F4E">
              <w:t xml:space="preserve">resilience to climate </w:t>
            </w:r>
            <w:r w:rsidR="0091511D" w:rsidRPr="009E4F4E">
              <w:t>impacts</w:t>
            </w:r>
            <w:r w:rsidR="0091511D">
              <w:t xml:space="preserve"> and</w:t>
            </w:r>
            <w:r w:rsidR="007A00DB">
              <w:t xml:space="preserve"> support t</w:t>
            </w:r>
            <w:r w:rsidR="0091511D">
              <w:t>he t</w:t>
            </w:r>
            <w:r w:rsidR="007A00DB">
              <w:t>ransition t</w:t>
            </w:r>
            <w:r w:rsidR="0091511D">
              <w:t>o</w:t>
            </w:r>
            <w:r w:rsidR="007A00DB">
              <w:t xml:space="preserve"> </w:t>
            </w:r>
            <w:r w:rsidR="0091511D">
              <w:t xml:space="preserve">a </w:t>
            </w:r>
            <w:r w:rsidR="007A00DB">
              <w:t>low carbon future</w:t>
            </w:r>
            <w:r w:rsidR="007255CC">
              <w:t>,</w:t>
            </w:r>
            <w:r w:rsidR="007A00DB">
              <w:t xml:space="preserve"> by </w:t>
            </w:r>
            <w:r w:rsidR="00D33973" w:rsidRPr="009E4F4E">
              <w:t xml:space="preserve">increasing the use of renewable energy, improving energy efficiency, and fostering sustainable practices in local businesses and homes. </w:t>
            </w:r>
          </w:p>
        </w:tc>
        <w:tc>
          <w:tcPr>
            <w:tcW w:w="0" w:type="auto"/>
          </w:tcPr>
          <w:p w14:paraId="120F4847" w14:textId="77777777" w:rsidR="00D33973" w:rsidRPr="009E4F4E" w:rsidRDefault="00D33973" w:rsidP="00215749">
            <w:r w:rsidRPr="009E4F4E">
              <w:t>Energy, disaster, and climate resilience</w:t>
            </w:r>
          </w:p>
        </w:tc>
        <w:tc>
          <w:tcPr>
            <w:tcW w:w="0" w:type="auto"/>
          </w:tcPr>
          <w:p w14:paraId="6AD8050E" w14:textId="77777777" w:rsidR="00D33973" w:rsidRPr="009E4F4E" w:rsidRDefault="00D33973" w:rsidP="00215749">
            <w:r w:rsidRPr="009E4F4E">
              <w:t xml:space="preserve">Our region is at the forefront of the challenges imposed by climate change, with the social, environmental, and economic impacts already being felt throughout our communities. Local government has an important role to influence change, build community capacity, and demonstrate leadership. </w:t>
            </w:r>
          </w:p>
          <w:p w14:paraId="7C46DB86" w14:textId="77777777" w:rsidR="00D33973" w:rsidRPr="009E4F4E" w:rsidRDefault="00D33973" w:rsidP="00215749">
            <w:r w:rsidRPr="009E4F4E">
              <w:t>By partnering with communities and empowering residents to actively participate in climate solutions, we can develop practical and sustainable adaptation and net zero strategies tailored to unique community needs. This approach also brings co-benefits, such as better prepared and connected communities, improved climate literacy and more climate conscious behaviours.</w:t>
            </w:r>
          </w:p>
        </w:tc>
        <w:tc>
          <w:tcPr>
            <w:tcW w:w="0" w:type="auto"/>
            <w:tcBorders>
              <w:top w:val="single" w:sz="4" w:space="0" w:color="auto"/>
            </w:tcBorders>
          </w:tcPr>
          <w:p w14:paraId="27876655" w14:textId="5CB43809" w:rsidR="00D33973" w:rsidRPr="009E4F4E" w:rsidRDefault="00D33973" w:rsidP="00215749">
            <w:r w:rsidRPr="009E4F4E">
              <w:t xml:space="preserve">Q2: Undertake a gap analysis of climate adaptation and net zero initiatives, including </w:t>
            </w:r>
            <w:r w:rsidR="00C22D66">
              <w:t>development of Energy Transition Plan</w:t>
            </w:r>
            <w:r w:rsidR="006A14F6">
              <w:t xml:space="preserve"> and </w:t>
            </w:r>
            <w:r w:rsidR="008C2664">
              <w:t>continue</w:t>
            </w:r>
            <w:r w:rsidR="006A14F6">
              <w:t>d</w:t>
            </w:r>
            <w:r w:rsidR="008C2664">
              <w:t xml:space="preserve"> roll out of </w:t>
            </w:r>
            <w:r w:rsidRPr="009E4F4E">
              <w:t>‘The Adaptation Game’ (TAG), to embed best practice implementation across communities.</w:t>
            </w:r>
          </w:p>
          <w:p w14:paraId="57D6A9B7" w14:textId="63A1F8AE" w:rsidR="00D33973" w:rsidRPr="009E4F4E" w:rsidRDefault="00D33973" w:rsidP="00215749">
            <w:r w:rsidRPr="009E4F4E">
              <w:t>Q</w:t>
            </w:r>
            <w:r w:rsidR="006E520F">
              <w:t>4</w:t>
            </w:r>
            <w:r w:rsidRPr="009E4F4E">
              <w:t>: Select pilot community to develop a localised climate adaptation and resilience plan</w:t>
            </w:r>
            <w:r w:rsidR="006E520F">
              <w:t xml:space="preserve">. </w:t>
            </w:r>
            <w:r w:rsidRPr="009E4F4E">
              <w:t xml:space="preserve"> Build capacity of community led facilitation </w:t>
            </w:r>
            <w:r w:rsidR="006E520F">
              <w:t xml:space="preserve">of </w:t>
            </w:r>
            <w:r w:rsidRPr="009E4F4E">
              <w:t xml:space="preserve">engagement and education tools. </w:t>
            </w:r>
          </w:p>
        </w:tc>
        <w:tc>
          <w:tcPr>
            <w:tcW w:w="0" w:type="auto"/>
          </w:tcPr>
          <w:p w14:paraId="6139B5E2" w14:textId="77777777" w:rsidR="00D33973" w:rsidRPr="009E4F4E" w:rsidRDefault="00D33973" w:rsidP="00215749">
            <w:pPr>
              <w:rPr>
                <w:lang w:val="en-GB"/>
              </w:rPr>
            </w:pPr>
            <w:r w:rsidRPr="009E4F4E">
              <w:rPr>
                <w:lang w:val="en-GB"/>
              </w:rPr>
              <w:t>Deliver pilot Local Climate Adaptation and Resilience Plan. Evaluate and use learnings to inform further implementation.</w:t>
            </w:r>
          </w:p>
          <w:p w14:paraId="7E038839" w14:textId="5FF20B22" w:rsidR="00D33973" w:rsidRPr="009E4F4E" w:rsidRDefault="005A1579" w:rsidP="00215749">
            <w:pPr>
              <w:rPr>
                <w:rFonts w:eastAsia="MS Mincho"/>
                <w:lang w:val="en-GB" w:eastAsia="en-US"/>
              </w:rPr>
            </w:pPr>
            <w:r>
              <w:rPr>
                <w:lang w:val="en-GB"/>
              </w:rPr>
              <w:t xml:space="preserve">Continue </w:t>
            </w:r>
            <w:r w:rsidR="00EA6432">
              <w:rPr>
                <w:lang w:val="en-GB"/>
              </w:rPr>
              <w:t>i</w:t>
            </w:r>
            <w:r w:rsidR="00D33973" w:rsidRPr="009E4F4E">
              <w:rPr>
                <w:lang w:val="en-GB"/>
              </w:rPr>
              <w:t xml:space="preserve">mplementation of TAG </w:t>
            </w:r>
            <w:r w:rsidR="00D33973" w:rsidRPr="009E4F4E">
              <w:t xml:space="preserve">and other engagement and education tools, alongside </w:t>
            </w:r>
            <w:r w:rsidR="00D33973" w:rsidRPr="009E4F4E">
              <w:rPr>
                <w:lang w:val="en-GB"/>
              </w:rPr>
              <w:t>monitoring of effectiveness.</w:t>
            </w:r>
          </w:p>
        </w:tc>
        <w:tc>
          <w:tcPr>
            <w:tcW w:w="0" w:type="auto"/>
          </w:tcPr>
          <w:p w14:paraId="40F0D147" w14:textId="2B821988" w:rsidR="00152909" w:rsidRDefault="00D33973" w:rsidP="00215749">
            <w:pPr>
              <w:rPr>
                <w:lang w:val="en-GB"/>
              </w:rPr>
            </w:pPr>
            <w:r w:rsidRPr="009E4F4E">
              <w:rPr>
                <w:lang w:val="en-GB"/>
              </w:rPr>
              <w:t>Implementation in line with Liveable Climate Plan actions</w:t>
            </w:r>
            <w:r w:rsidR="006A14F6">
              <w:rPr>
                <w:lang w:val="en-GB"/>
              </w:rPr>
              <w:t xml:space="preserve"> and</w:t>
            </w:r>
            <w:r w:rsidR="003D29BB">
              <w:rPr>
                <w:lang w:val="en-GB"/>
              </w:rPr>
              <w:t xml:space="preserve"> key actions identified in the Energy Transition </w:t>
            </w:r>
            <w:r w:rsidR="00152909">
              <w:rPr>
                <w:lang w:val="en-GB"/>
              </w:rPr>
              <w:t>P</w:t>
            </w:r>
            <w:r w:rsidR="003D29BB">
              <w:rPr>
                <w:lang w:val="en-GB"/>
              </w:rPr>
              <w:t>lan</w:t>
            </w:r>
            <w:r w:rsidR="00152909">
              <w:rPr>
                <w:lang w:val="en-GB"/>
              </w:rPr>
              <w:t>.</w:t>
            </w:r>
          </w:p>
          <w:p w14:paraId="688DECD7" w14:textId="22701560" w:rsidR="00D33973" w:rsidRPr="009E4F4E" w:rsidRDefault="00152909" w:rsidP="00215749">
            <w:pPr>
              <w:rPr>
                <w:rFonts w:eastAsia="MS Mincho"/>
                <w:lang w:val="en-GB" w:eastAsia="en-US"/>
              </w:rPr>
            </w:pPr>
            <w:r>
              <w:rPr>
                <w:lang w:val="en-GB"/>
              </w:rPr>
              <w:t xml:space="preserve"> C</w:t>
            </w:r>
            <w:r w:rsidR="00D33973" w:rsidRPr="009E4F4E">
              <w:rPr>
                <w:lang w:val="en-GB"/>
              </w:rPr>
              <w:t>ontinu</w:t>
            </w:r>
            <w:r>
              <w:rPr>
                <w:lang w:val="en-GB"/>
              </w:rPr>
              <w:t>e roll out of programs to support community</w:t>
            </w:r>
            <w:r w:rsidR="00D33973" w:rsidRPr="009E4F4E">
              <w:rPr>
                <w:lang w:val="en-GB"/>
              </w:rPr>
              <w:t xml:space="preserve"> including </w:t>
            </w:r>
            <w:r>
              <w:rPr>
                <w:lang w:val="en-GB"/>
              </w:rPr>
              <w:t>the</w:t>
            </w:r>
            <w:r w:rsidR="00D33973" w:rsidRPr="009E4F4E">
              <w:rPr>
                <w:lang w:val="en-GB"/>
              </w:rPr>
              <w:t xml:space="preserve"> use of TAG and other engagement and education tools.</w:t>
            </w:r>
          </w:p>
        </w:tc>
        <w:tc>
          <w:tcPr>
            <w:tcW w:w="0" w:type="auto"/>
          </w:tcPr>
          <w:p w14:paraId="238312B6" w14:textId="77777777" w:rsidR="00152909" w:rsidRDefault="00152909" w:rsidP="00215749">
            <w:pPr>
              <w:rPr>
                <w:lang w:val="en-GB"/>
              </w:rPr>
            </w:pPr>
            <w:r w:rsidRPr="009E4F4E">
              <w:rPr>
                <w:lang w:val="en-GB"/>
              </w:rPr>
              <w:t>Implementation in line with Liveable Climate Plan actions</w:t>
            </w:r>
            <w:r>
              <w:rPr>
                <w:lang w:val="en-GB"/>
              </w:rPr>
              <w:t>, and key actions identified in the Energy Transition Plan.</w:t>
            </w:r>
          </w:p>
          <w:p w14:paraId="1E33896A" w14:textId="523E0D34" w:rsidR="00D33973" w:rsidRPr="009E4F4E" w:rsidRDefault="00152909" w:rsidP="00215749">
            <w:pPr>
              <w:rPr>
                <w:rFonts w:eastAsia="MS Mincho"/>
                <w:lang w:val="en-GB" w:eastAsia="en-US"/>
              </w:rPr>
            </w:pPr>
            <w:r>
              <w:rPr>
                <w:lang w:val="en-GB"/>
              </w:rPr>
              <w:t xml:space="preserve"> C</w:t>
            </w:r>
            <w:r w:rsidRPr="009E4F4E">
              <w:rPr>
                <w:lang w:val="en-GB"/>
              </w:rPr>
              <w:t>ontinu</w:t>
            </w:r>
            <w:r>
              <w:rPr>
                <w:lang w:val="en-GB"/>
              </w:rPr>
              <w:t xml:space="preserve">e roll out of programs to support community including the </w:t>
            </w:r>
            <w:r w:rsidRPr="009E4F4E">
              <w:rPr>
                <w:lang w:val="en-GB"/>
              </w:rPr>
              <w:t>use of TAG and other engagement and education tools.</w:t>
            </w:r>
          </w:p>
        </w:tc>
      </w:tr>
    </w:tbl>
    <w:p w14:paraId="3555CA4D" w14:textId="77777777" w:rsidR="00D33973" w:rsidRDefault="00D33973" w:rsidP="00D33973">
      <w:pPr>
        <w:rPr>
          <w:rFonts w:eastAsia="MS Mincho"/>
          <w:lang w:val="en-GB" w:eastAsia="en-US"/>
        </w:rPr>
      </w:pPr>
    </w:p>
    <w:p w14:paraId="373ECB0F" w14:textId="69284884" w:rsidR="00D33973" w:rsidRDefault="00FD3B35">
      <w:pPr>
        <w:widowControl w:val="0"/>
        <w:autoSpaceDE w:val="0"/>
        <w:autoSpaceDN w:val="0"/>
        <w:spacing w:before="0" w:after="0" w:line="240" w:lineRule="auto"/>
        <w:rPr>
          <w:rFonts w:eastAsia="MS Mincho"/>
          <w:lang w:val="en-GB" w:eastAsia="en-US"/>
        </w:rPr>
      </w:pPr>
      <w:r>
        <w:rPr>
          <w:rFonts w:eastAsia="MS Mincho"/>
          <w:lang w:val="en-GB" w:eastAsia="en-US"/>
        </w:rPr>
        <w:br w:type="page"/>
      </w:r>
    </w:p>
    <w:tbl>
      <w:tblPr>
        <w:tblStyle w:val="TableGrid"/>
        <w:tblW w:w="0" w:type="auto"/>
        <w:tblInd w:w="-5" w:type="dxa"/>
        <w:tblCellMar>
          <w:top w:w="85" w:type="dxa"/>
          <w:bottom w:w="85" w:type="dxa"/>
        </w:tblCellMar>
        <w:tblLook w:val="04A0" w:firstRow="1" w:lastRow="0" w:firstColumn="1" w:lastColumn="0" w:noHBand="0" w:noVBand="1"/>
      </w:tblPr>
      <w:tblGrid>
        <w:gridCol w:w="1026"/>
        <w:gridCol w:w="3317"/>
        <w:gridCol w:w="1658"/>
        <w:gridCol w:w="4278"/>
        <w:gridCol w:w="3100"/>
        <w:gridCol w:w="3003"/>
        <w:gridCol w:w="2992"/>
        <w:gridCol w:w="2992"/>
      </w:tblGrid>
      <w:tr w:rsidR="00FD3B35" w:rsidRPr="00945C37" w14:paraId="15879DBD" w14:textId="77777777" w:rsidTr="00FD3B35">
        <w:tc>
          <w:tcPr>
            <w:tcW w:w="0" w:type="auto"/>
            <w:tcBorders>
              <w:top w:val="single" w:sz="4" w:space="0" w:color="auto"/>
              <w:left w:val="single" w:sz="4" w:space="0" w:color="auto"/>
              <w:bottom w:val="single" w:sz="4" w:space="0" w:color="auto"/>
              <w:right w:val="nil"/>
            </w:tcBorders>
            <w:shd w:val="clear" w:color="auto" w:fill="F075AB"/>
            <w:vAlign w:val="center"/>
          </w:tcPr>
          <w:p w14:paraId="3F01D07C" w14:textId="6490E46E" w:rsidR="00FD3B35" w:rsidRPr="00945C37" w:rsidRDefault="00FD3B35" w:rsidP="00FD3B35">
            <w:pPr>
              <w:rPr>
                <w:rFonts w:eastAsia="MS Mincho"/>
                <w:b/>
                <w:bCs/>
                <w:lang w:eastAsia="en-US"/>
              </w:rPr>
            </w:pPr>
            <w:r w:rsidRPr="00234AA7">
              <w:rPr>
                <w:noProof/>
                <w:sz w:val="20"/>
                <w:szCs w:val="20"/>
              </w:rPr>
              <w:lastRenderedPageBreak/>
              <w:drawing>
                <wp:inline distT="0" distB="0" distL="0" distR="0" wp14:anchorId="1C41853C" wp14:editId="18A118AE">
                  <wp:extent cx="506994" cy="506994"/>
                  <wp:effectExtent l="0" t="0" r="7620" b="0"/>
                  <wp:docPr id="1488050589" name="Graphic 5" descr="Hom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38608" name="Graphic 1601838608" descr="Home with solid fill"/>
                          <pic:cNvPicPr/>
                        </pic:nvPicPr>
                        <pic:blipFill>
                          <a:blip r:embed="rId40">
                            <a:extLst>
                              <a:ext uri="{96DAC541-7B7A-43D3-8B79-37D633B846F1}">
                                <asvg:svgBlip xmlns:asvg="http://schemas.microsoft.com/office/drawing/2016/SVG/main" r:embed="rId41"/>
                              </a:ext>
                            </a:extLst>
                          </a:blip>
                          <a:stretch>
                            <a:fillRect/>
                          </a:stretch>
                        </pic:blipFill>
                        <pic:spPr>
                          <a:xfrm>
                            <a:off x="0" y="0"/>
                            <a:ext cx="516163" cy="516163"/>
                          </a:xfrm>
                          <a:prstGeom prst="rect">
                            <a:avLst/>
                          </a:prstGeom>
                        </pic:spPr>
                      </pic:pic>
                    </a:graphicData>
                  </a:graphic>
                </wp:inline>
              </w:drawing>
            </w:r>
          </w:p>
        </w:tc>
        <w:tc>
          <w:tcPr>
            <w:tcW w:w="0" w:type="auto"/>
            <w:gridSpan w:val="7"/>
            <w:tcBorders>
              <w:top w:val="single" w:sz="4" w:space="0" w:color="auto"/>
              <w:left w:val="nil"/>
              <w:bottom w:val="single" w:sz="4" w:space="0" w:color="auto"/>
              <w:right w:val="single" w:sz="4" w:space="0" w:color="auto"/>
            </w:tcBorders>
            <w:shd w:val="clear" w:color="auto" w:fill="F075AB"/>
            <w:vAlign w:val="center"/>
          </w:tcPr>
          <w:p w14:paraId="773C826E" w14:textId="77777777" w:rsidR="00FD3B35" w:rsidRPr="004E713B" w:rsidRDefault="00FD3B35" w:rsidP="00FD3B35">
            <w:pPr>
              <w:spacing w:before="0" w:after="0" w:line="240" w:lineRule="auto"/>
              <w:rPr>
                <w:sz w:val="36"/>
                <w:szCs w:val="36"/>
              </w:rPr>
            </w:pPr>
            <w:r w:rsidRPr="004E713B">
              <w:rPr>
                <w:sz w:val="36"/>
                <w:szCs w:val="36"/>
              </w:rPr>
              <w:t>Strategic Objective:</w:t>
            </w:r>
            <w:r w:rsidRPr="00B3298D">
              <w:rPr>
                <w:noProof/>
                <w:sz w:val="20"/>
                <w:szCs w:val="20"/>
              </w:rPr>
              <w:t xml:space="preserve"> </w:t>
            </w:r>
          </w:p>
          <w:p w14:paraId="2A86EEE5" w14:textId="6764B124" w:rsidR="00FD3B35" w:rsidRPr="00945C37" w:rsidRDefault="00FD3B35" w:rsidP="00FD3B35">
            <w:pPr>
              <w:rPr>
                <w:rFonts w:eastAsia="MS Mincho"/>
                <w:b/>
                <w:bCs/>
                <w:lang w:eastAsia="en-US"/>
              </w:rPr>
            </w:pPr>
            <w:r w:rsidRPr="00BD52F8">
              <w:rPr>
                <w:b/>
                <w:bCs/>
                <w:sz w:val="36"/>
                <w:szCs w:val="36"/>
              </w:rPr>
              <w:t>Quality Infrastructure and Liveable Places</w:t>
            </w:r>
          </w:p>
        </w:tc>
      </w:tr>
      <w:tr w:rsidR="00347810" w:rsidRPr="00945C37" w14:paraId="2C8655CA" w14:textId="77777777" w:rsidTr="00031D8D">
        <w:tc>
          <w:tcPr>
            <w:tcW w:w="0" w:type="auto"/>
            <w:gridSpan w:val="2"/>
            <w:vMerge w:val="restart"/>
            <w:tcBorders>
              <w:top w:val="single" w:sz="4" w:space="0" w:color="auto"/>
            </w:tcBorders>
            <w:shd w:val="clear" w:color="auto" w:fill="D9D9D9" w:themeFill="background1" w:themeFillShade="D9"/>
          </w:tcPr>
          <w:p w14:paraId="060E9754" w14:textId="09FEDB43" w:rsidR="00347810" w:rsidRPr="00945C37" w:rsidRDefault="00347810" w:rsidP="00215749">
            <w:pPr>
              <w:rPr>
                <w:rFonts w:eastAsia="MS Mincho"/>
                <w:b/>
                <w:bCs/>
                <w:lang w:eastAsia="en-US"/>
              </w:rPr>
            </w:pPr>
            <w:r w:rsidRPr="00945C37">
              <w:rPr>
                <w:rFonts w:eastAsia="MS Mincho"/>
                <w:b/>
                <w:bCs/>
                <w:lang w:eastAsia="en-US"/>
              </w:rPr>
              <w:t>Initiative</w:t>
            </w:r>
          </w:p>
          <w:p w14:paraId="78D02EE1" w14:textId="77777777" w:rsidR="00347810" w:rsidRPr="00945C37" w:rsidRDefault="00347810" w:rsidP="00215749">
            <w:pPr>
              <w:rPr>
                <w:rFonts w:eastAsia="MS Mincho"/>
                <w:lang w:val="en-GB" w:eastAsia="en-US"/>
              </w:rPr>
            </w:pPr>
            <w:r w:rsidRPr="00945C37">
              <w:rPr>
                <w:rFonts w:eastAsia="MS Mincho"/>
                <w:lang w:eastAsia="en-US"/>
              </w:rPr>
              <w:t>Title and short description</w:t>
            </w:r>
          </w:p>
        </w:tc>
        <w:tc>
          <w:tcPr>
            <w:tcW w:w="0" w:type="auto"/>
            <w:vMerge w:val="restart"/>
            <w:tcBorders>
              <w:top w:val="single" w:sz="4" w:space="0" w:color="auto"/>
            </w:tcBorders>
            <w:shd w:val="clear" w:color="auto" w:fill="D9D9D9" w:themeFill="background1" w:themeFillShade="D9"/>
          </w:tcPr>
          <w:p w14:paraId="35D715E3" w14:textId="77777777" w:rsidR="003E0058" w:rsidRDefault="003E0058" w:rsidP="003E0058">
            <w:pPr>
              <w:rPr>
                <w:b/>
                <w:bCs/>
              </w:rPr>
            </w:pPr>
            <w:r w:rsidRPr="00CD50B6">
              <w:rPr>
                <w:b/>
                <w:bCs/>
              </w:rPr>
              <w:t>Priority</w:t>
            </w:r>
            <w:r>
              <w:rPr>
                <w:b/>
                <w:bCs/>
              </w:rPr>
              <w:t xml:space="preserve"> Areas</w:t>
            </w:r>
          </w:p>
          <w:p w14:paraId="65A364DF" w14:textId="1C564D10" w:rsidR="00347810" w:rsidRPr="00945C37" w:rsidRDefault="00347810" w:rsidP="00215749">
            <w:pPr>
              <w:rPr>
                <w:rFonts w:eastAsia="MS Mincho"/>
                <w:lang w:val="en-GB" w:eastAsia="en-US"/>
              </w:rPr>
            </w:pPr>
          </w:p>
        </w:tc>
        <w:tc>
          <w:tcPr>
            <w:tcW w:w="0" w:type="auto"/>
            <w:vMerge w:val="restart"/>
            <w:tcBorders>
              <w:top w:val="single" w:sz="4" w:space="0" w:color="auto"/>
            </w:tcBorders>
            <w:shd w:val="clear" w:color="auto" w:fill="D9D9D9" w:themeFill="background1" w:themeFillShade="D9"/>
          </w:tcPr>
          <w:p w14:paraId="3760948E" w14:textId="77777777" w:rsidR="00347810" w:rsidRPr="00945C37" w:rsidRDefault="00347810" w:rsidP="00215749">
            <w:pPr>
              <w:rPr>
                <w:rFonts w:eastAsia="MS Mincho"/>
                <w:lang w:val="en-GB" w:eastAsia="en-US"/>
              </w:rPr>
            </w:pPr>
            <w:r w:rsidRPr="00945C37">
              <w:rPr>
                <w:rFonts w:eastAsia="MS Mincho"/>
                <w:b/>
                <w:bCs/>
                <w:lang w:eastAsia="en-US"/>
              </w:rPr>
              <w:t xml:space="preserve">Thinking ahead 10 years’ – </w:t>
            </w:r>
            <w:r w:rsidRPr="00945C37">
              <w:rPr>
                <w:rFonts w:eastAsia="MS Mincho"/>
                <w:lang w:eastAsia="en-US"/>
              </w:rPr>
              <w:t>what benefits for community and future generations will this bring?</w:t>
            </w:r>
          </w:p>
        </w:tc>
        <w:tc>
          <w:tcPr>
            <w:tcW w:w="0" w:type="auto"/>
            <w:gridSpan w:val="4"/>
            <w:tcBorders>
              <w:top w:val="single" w:sz="4" w:space="0" w:color="auto"/>
              <w:bottom w:val="single" w:sz="4" w:space="0" w:color="FFFFFF" w:themeColor="background1"/>
            </w:tcBorders>
            <w:shd w:val="clear" w:color="auto" w:fill="D9D9D9" w:themeFill="background1" w:themeFillShade="D9"/>
          </w:tcPr>
          <w:p w14:paraId="3A1FC82D" w14:textId="4B6A5BEC" w:rsidR="00347810" w:rsidRPr="00945C37" w:rsidRDefault="00347810" w:rsidP="00215749">
            <w:pPr>
              <w:rPr>
                <w:rFonts w:eastAsia="MS Mincho"/>
                <w:b/>
                <w:bCs/>
                <w:lang w:eastAsia="en-US"/>
              </w:rPr>
            </w:pPr>
            <w:r>
              <w:rPr>
                <w:b/>
                <w:bCs/>
              </w:rPr>
              <w:t>Milestones</w:t>
            </w:r>
            <w:r w:rsidRPr="00CD50B6">
              <w:rPr>
                <w:b/>
                <w:bCs/>
              </w:rPr>
              <w:t xml:space="preserve"> </w:t>
            </w:r>
          </w:p>
        </w:tc>
      </w:tr>
      <w:tr w:rsidR="00784078" w:rsidRPr="00945C37" w14:paraId="62694768" w14:textId="77777777" w:rsidTr="00031D8D">
        <w:trPr>
          <w:trHeight w:val="309"/>
        </w:trPr>
        <w:tc>
          <w:tcPr>
            <w:tcW w:w="0" w:type="auto"/>
            <w:gridSpan w:val="2"/>
            <w:vMerge/>
            <w:shd w:val="clear" w:color="auto" w:fill="D9D9D9" w:themeFill="background1" w:themeFillShade="D9"/>
          </w:tcPr>
          <w:p w14:paraId="6D26214A" w14:textId="77777777" w:rsidR="00347810" w:rsidRPr="00945C37" w:rsidRDefault="00347810" w:rsidP="00C83C06">
            <w:pPr>
              <w:rPr>
                <w:rFonts w:eastAsia="MS Mincho"/>
                <w:lang w:val="en-GB" w:eastAsia="en-US"/>
              </w:rPr>
            </w:pPr>
          </w:p>
        </w:tc>
        <w:tc>
          <w:tcPr>
            <w:tcW w:w="0" w:type="auto"/>
            <w:vMerge/>
            <w:shd w:val="clear" w:color="auto" w:fill="D9D9D9" w:themeFill="background1" w:themeFillShade="D9"/>
          </w:tcPr>
          <w:p w14:paraId="6AD816C8" w14:textId="77777777" w:rsidR="00347810" w:rsidRPr="00945C37" w:rsidRDefault="00347810" w:rsidP="00C83C06">
            <w:pPr>
              <w:rPr>
                <w:rFonts w:eastAsia="MS Mincho"/>
                <w:lang w:val="en-GB" w:eastAsia="en-US"/>
              </w:rPr>
            </w:pPr>
          </w:p>
        </w:tc>
        <w:tc>
          <w:tcPr>
            <w:tcW w:w="0" w:type="auto"/>
            <w:vMerge/>
            <w:shd w:val="clear" w:color="auto" w:fill="D9D9D9" w:themeFill="background1" w:themeFillShade="D9"/>
          </w:tcPr>
          <w:p w14:paraId="373D612B" w14:textId="77777777" w:rsidR="00347810" w:rsidRPr="00945C37" w:rsidRDefault="00347810" w:rsidP="00C83C06">
            <w:pPr>
              <w:rPr>
                <w:rFonts w:eastAsia="MS Mincho"/>
                <w:lang w:val="en-GB" w:eastAsia="en-US"/>
              </w:rPr>
            </w:pPr>
          </w:p>
        </w:tc>
        <w:tc>
          <w:tcPr>
            <w:tcW w:w="0" w:type="auto"/>
            <w:tcBorders>
              <w:top w:val="single" w:sz="4" w:space="0" w:color="FFFFFF" w:themeColor="background1"/>
              <w:bottom w:val="single" w:sz="4" w:space="0" w:color="auto"/>
            </w:tcBorders>
            <w:shd w:val="clear" w:color="auto" w:fill="D9D9D9" w:themeFill="background1" w:themeFillShade="D9"/>
          </w:tcPr>
          <w:p w14:paraId="48C571E8" w14:textId="25EE09D0" w:rsidR="00347810" w:rsidRPr="00945C37" w:rsidRDefault="00347810" w:rsidP="00C83C06">
            <w:pPr>
              <w:rPr>
                <w:rFonts w:eastAsia="MS Mincho"/>
                <w:lang w:val="en-GB" w:eastAsia="en-US"/>
              </w:rPr>
            </w:pPr>
            <w:r w:rsidRPr="00945C37">
              <w:rPr>
                <w:rFonts w:eastAsia="MS Mincho"/>
                <w:b/>
                <w:lang w:eastAsia="en-US"/>
              </w:rPr>
              <w:t xml:space="preserve">Year 1 </w:t>
            </w:r>
            <w:r w:rsidRPr="00945C37">
              <w:rPr>
                <w:rFonts w:eastAsia="MS Mincho"/>
                <w:b/>
                <w:lang w:eastAsia="en-US"/>
              </w:rPr>
              <w:br/>
            </w:r>
            <w:r w:rsidRPr="00945C37">
              <w:rPr>
                <w:rFonts w:eastAsia="MS Mincho"/>
                <w:lang w:eastAsia="en-US"/>
              </w:rPr>
              <w:t xml:space="preserve">(End 30 June </w:t>
            </w:r>
            <w:r>
              <w:t>2026</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59AFAF77" w14:textId="3E428483" w:rsidR="00347810" w:rsidRPr="00945C37" w:rsidRDefault="00347810" w:rsidP="00C83C06">
            <w:pPr>
              <w:rPr>
                <w:rFonts w:eastAsia="MS Mincho"/>
                <w:lang w:val="en-GB" w:eastAsia="en-US"/>
              </w:rPr>
            </w:pPr>
            <w:r w:rsidRPr="00945C37">
              <w:rPr>
                <w:rFonts w:eastAsia="MS Mincho"/>
                <w:b/>
                <w:lang w:eastAsia="en-US"/>
              </w:rPr>
              <w:t xml:space="preserve">Year 2 </w:t>
            </w:r>
            <w:r w:rsidRPr="00945C37">
              <w:rPr>
                <w:rFonts w:eastAsia="MS Mincho"/>
                <w:b/>
                <w:lang w:eastAsia="en-US"/>
              </w:rPr>
              <w:br/>
            </w:r>
            <w:r w:rsidRPr="00945C37">
              <w:rPr>
                <w:rFonts w:eastAsia="MS Mincho"/>
                <w:lang w:eastAsia="en-US"/>
              </w:rPr>
              <w:t xml:space="preserve">(End </w:t>
            </w:r>
            <w:r w:rsidRPr="001B2C3B">
              <w:t xml:space="preserve">30 </w:t>
            </w:r>
            <w:r w:rsidRPr="00945C37">
              <w:rPr>
                <w:rFonts w:eastAsia="MS Mincho"/>
                <w:lang w:eastAsia="en-US"/>
              </w:rPr>
              <w:t xml:space="preserve">June </w:t>
            </w:r>
            <w:r w:rsidRPr="001B2C3B">
              <w:t>2027</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43EB4E6F" w14:textId="42D3B562" w:rsidR="00347810" w:rsidRPr="00945C37" w:rsidRDefault="00347810" w:rsidP="00C83C06">
            <w:pPr>
              <w:rPr>
                <w:rFonts w:eastAsia="MS Mincho"/>
                <w:lang w:val="en-GB" w:eastAsia="en-US"/>
              </w:rPr>
            </w:pPr>
            <w:r w:rsidRPr="00945C37">
              <w:rPr>
                <w:rFonts w:eastAsia="MS Mincho"/>
                <w:b/>
                <w:lang w:eastAsia="en-US"/>
              </w:rPr>
              <w:t xml:space="preserve">Year 3 </w:t>
            </w:r>
            <w:r w:rsidRPr="00945C37">
              <w:rPr>
                <w:rFonts w:eastAsia="MS Mincho"/>
                <w:b/>
                <w:lang w:eastAsia="en-US"/>
              </w:rPr>
              <w:br/>
            </w:r>
            <w:r w:rsidRPr="00945C37">
              <w:rPr>
                <w:rFonts w:eastAsia="MS Mincho"/>
                <w:lang w:eastAsia="en-US"/>
              </w:rPr>
              <w:t xml:space="preserve">(End </w:t>
            </w:r>
            <w:r>
              <w:t xml:space="preserve">30 </w:t>
            </w:r>
            <w:r w:rsidRPr="00945C37">
              <w:rPr>
                <w:rFonts w:eastAsia="MS Mincho"/>
                <w:lang w:eastAsia="en-US"/>
              </w:rPr>
              <w:t xml:space="preserve">June </w:t>
            </w:r>
            <w:r>
              <w:t>20</w:t>
            </w:r>
            <w:r w:rsidRPr="00CD50B6">
              <w:t>28</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352CC8E0" w14:textId="58409A63" w:rsidR="00347810" w:rsidRPr="00945C37" w:rsidRDefault="00347810" w:rsidP="00C83C06">
            <w:pPr>
              <w:rPr>
                <w:rFonts w:eastAsia="MS Mincho"/>
                <w:lang w:val="en-GB" w:eastAsia="en-US"/>
              </w:rPr>
            </w:pPr>
            <w:r w:rsidRPr="00945C37">
              <w:rPr>
                <w:rFonts w:eastAsia="MS Mincho"/>
                <w:b/>
                <w:lang w:eastAsia="en-US"/>
              </w:rPr>
              <w:t xml:space="preserve">Year 4 </w:t>
            </w:r>
            <w:r w:rsidRPr="00945C37">
              <w:rPr>
                <w:rFonts w:eastAsia="MS Mincho"/>
                <w:b/>
                <w:lang w:eastAsia="en-US"/>
              </w:rPr>
              <w:br/>
            </w:r>
            <w:r w:rsidRPr="00945C37">
              <w:rPr>
                <w:rFonts w:eastAsia="MS Mincho"/>
                <w:lang w:eastAsia="en-US"/>
              </w:rPr>
              <w:t xml:space="preserve">(End </w:t>
            </w:r>
            <w:r>
              <w:t xml:space="preserve">30 </w:t>
            </w:r>
            <w:r w:rsidRPr="00945C37">
              <w:rPr>
                <w:rFonts w:eastAsia="MS Mincho"/>
                <w:lang w:eastAsia="en-US"/>
              </w:rPr>
              <w:t xml:space="preserve">June </w:t>
            </w:r>
            <w:r>
              <w:t>20</w:t>
            </w:r>
            <w:r w:rsidRPr="00CD50B6">
              <w:t>29</w:t>
            </w:r>
            <w:r w:rsidRPr="00945C37">
              <w:rPr>
                <w:rFonts w:eastAsia="MS Mincho"/>
                <w:lang w:eastAsia="en-US"/>
              </w:rPr>
              <w:t>)</w:t>
            </w:r>
          </w:p>
        </w:tc>
      </w:tr>
      <w:tr w:rsidR="00652180" w:rsidRPr="00945C37" w14:paraId="0506003C" w14:textId="77777777" w:rsidTr="003E5861">
        <w:trPr>
          <w:trHeight w:val="1110"/>
        </w:trPr>
        <w:tc>
          <w:tcPr>
            <w:tcW w:w="0" w:type="auto"/>
            <w:vMerge w:val="restart"/>
          </w:tcPr>
          <w:p w14:paraId="7BE54D46" w14:textId="4D32D9A8" w:rsidR="00D33973" w:rsidRPr="00945C37" w:rsidRDefault="00A87FBB" w:rsidP="00215749">
            <w:pPr>
              <w:rPr>
                <w:rFonts w:eastAsia="MS Mincho"/>
                <w:b/>
                <w:bCs/>
                <w:lang w:val="en-GB" w:eastAsia="en-US"/>
              </w:rPr>
            </w:pPr>
            <w:r>
              <w:rPr>
                <w:rFonts w:eastAsia="MS Mincho"/>
                <w:b/>
                <w:bCs/>
                <w:lang w:val="en-GB" w:eastAsia="en-US"/>
              </w:rPr>
              <w:t>9</w:t>
            </w:r>
          </w:p>
        </w:tc>
        <w:tc>
          <w:tcPr>
            <w:tcW w:w="0" w:type="auto"/>
            <w:vMerge w:val="restart"/>
          </w:tcPr>
          <w:p w14:paraId="26D2773C" w14:textId="7468D5BE" w:rsidR="00D33973" w:rsidRPr="001C6951" w:rsidRDefault="00B93374" w:rsidP="00215749">
            <w:pPr>
              <w:tabs>
                <w:tab w:val="left" w:pos="606"/>
              </w:tabs>
              <w:spacing w:before="0" w:after="0"/>
              <w:ind w:right="169"/>
              <w:rPr>
                <w:rFonts w:eastAsiaTheme="minorEastAsia"/>
                <w:b/>
                <w:bCs/>
                <w:color w:val="000000" w:themeColor="text1"/>
              </w:rPr>
            </w:pPr>
            <w:r>
              <w:rPr>
                <w:rFonts w:eastAsiaTheme="minorEastAsia"/>
                <w:b/>
                <w:bCs/>
                <w:color w:val="000000" w:themeColor="text1"/>
              </w:rPr>
              <w:t>Reduce</w:t>
            </w:r>
            <w:r w:rsidR="00D33973" w:rsidRPr="001C6951">
              <w:rPr>
                <w:rFonts w:eastAsiaTheme="minorEastAsia"/>
                <w:b/>
                <w:bCs/>
                <w:color w:val="000000" w:themeColor="text1"/>
              </w:rPr>
              <w:t xml:space="preserve"> storm water </w:t>
            </w:r>
            <w:r>
              <w:rPr>
                <w:rFonts w:eastAsiaTheme="minorEastAsia"/>
                <w:b/>
                <w:bCs/>
                <w:color w:val="000000" w:themeColor="text1"/>
              </w:rPr>
              <w:t>and flooding risk</w:t>
            </w:r>
          </w:p>
          <w:p w14:paraId="7334F590" w14:textId="77777777" w:rsidR="00D33973" w:rsidRPr="00945C37" w:rsidRDefault="00D33973" w:rsidP="00215749">
            <w:pPr>
              <w:rPr>
                <w:rFonts w:eastAsia="MS Mincho"/>
                <w:lang w:val="en-GB" w:eastAsia="en-US"/>
              </w:rPr>
            </w:pPr>
            <w:r w:rsidRPr="001C6951">
              <w:t>Proactively manage stormwater to safeguard our community, promote sustainable development practices and preserve natural ecosystems.</w:t>
            </w:r>
          </w:p>
        </w:tc>
        <w:tc>
          <w:tcPr>
            <w:tcW w:w="0" w:type="auto"/>
            <w:vMerge w:val="restart"/>
          </w:tcPr>
          <w:p w14:paraId="51BD7B10" w14:textId="77777777" w:rsidR="00D33973" w:rsidRPr="00945C37" w:rsidRDefault="00D33973" w:rsidP="00215749">
            <w:pPr>
              <w:spacing w:before="0" w:after="0"/>
              <w:contextualSpacing/>
            </w:pPr>
            <w:r w:rsidRPr="001C6951">
              <w:t>Roads and drainage</w:t>
            </w:r>
          </w:p>
        </w:tc>
        <w:tc>
          <w:tcPr>
            <w:tcW w:w="0" w:type="auto"/>
            <w:vMerge w:val="restart"/>
          </w:tcPr>
          <w:p w14:paraId="6E2E11D4" w14:textId="77777777" w:rsidR="00D33973" w:rsidRPr="001C6951" w:rsidRDefault="00D33973" w:rsidP="00215749">
            <w:r w:rsidRPr="001C6951">
              <w:t xml:space="preserve">Protecting public assets and natural waterways from damage while improving water quality through pollutant filtration. </w:t>
            </w:r>
          </w:p>
          <w:p w14:paraId="786EEA6C" w14:textId="77777777" w:rsidR="00D33973" w:rsidRPr="001C6951" w:rsidRDefault="00D33973" w:rsidP="00215749">
            <w:r w:rsidRPr="001C6951">
              <w:t xml:space="preserve">Well-designed stormwater systems can capture water for reuse, helping communities adapt to changing climate conditions, support healthy ecosystems, and maintain essential infrastructure functionality. </w:t>
            </w:r>
          </w:p>
          <w:p w14:paraId="52242D8A" w14:textId="4B7F23BD" w:rsidR="00D33973" w:rsidRPr="001C6951" w:rsidRDefault="00D33973" w:rsidP="00215749">
            <w:r w:rsidRPr="001C6951">
              <w:t>Developing and prioriti</w:t>
            </w:r>
            <w:r w:rsidR="00AD4ECD">
              <w:t>s</w:t>
            </w:r>
            <w:r w:rsidRPr="001C6951">
              <w:t xml:space="preserve">ing infrastructure upgrades will improve flood protection and the reliability of the stormwater management system. </w:t>
            </w:r>
          </w:p>
          <w:p w14:paraId="50F3EE29" w14:textId="6975AF1E" w:rsidR="00D33973" w:rsidRPr="00945C37" w:rsidRDefault="00D33973" w:rsidP="00215749">
            <w:pPr>
              <w:rPr>
                <w:rFonts w:eastAsia="MS Mincho"/>
                <w:lang w:val="en-GB" w:eastAsia="en-US"/>
              </w:rPr>
            </w:pPr>
            <w:r w:rsidRPr="001C6951">
              <w:t>Ensure the long-term sustainability and resilience of the stormwater management system</w:t>
            </w:r>
            <w:r w:rsidR="00D911F5">
              <w:t xml:space="preserve"> by</w:t>
            </w:r>
            <w:r w:rsidRPr="001C6951">
              <w:t xml:space="preserve"> supporting healthy ecosystems and adapting to changing climate conditions.</w:t>
            </w:r>
          </w:p>
        </w:tc>
        <w:tc>
          <w:tcPr>
            <w:tcW w:w="0" w:type="auto"/>
            <w:tcBorders>
              <w:bottom w:val="dotted" w:sz="4" w:space="0" w:color="303733"/>
            </w:tcBorders>
          </w:tcPr>
          <w:p w14:paraId="39046B5E" w14:textId="77777777" w:rsidR="00D33973" w:rsidRPr="00945C37" w:rsidRDefault="00D33973" w:rsidP="00215749">
            <w:pPr>
              <w:rPr>
                <w:rFonts w:eastAsia="MS Mincho"/>
                <w:lang w:val="en-GB" w:eastAsia="en-US"/>
              </w:rPr>
            </w:pPr>
            <w:r w:rsidRPr="00B3298D">
              <w:t>Q2: Flood mapping in partnership with Melbourne Water and stakeholders commenced</w:t>
            </w:r>
          </w:p>
        </w:tc>
        <w:tc>
          <w:tcPr>
            <w:tcW w:w="0" w:type="auto"/>
            <w:vMerge w:val="restart"/>
          </w:tcPr>
          <w:p w14:paraId="7997D222" w14:textId="755663CC" w:rsidR="00D33973" w:rsidRPr="00EF3411" w:rsidRDefault="00EA537E" w:rsidP="00215749">
            <w:r w:rsidRPr="00EF3411">
              <w:t>Deliver</w:t>
            </w:r>
            <w:r w:rsidR="00D33973" w:rsidRPr="00EF3411">
              <w:t xml:space="preserve"> program of drainage upgrade works focused on reducing risk to properties.</w:t>
            </w:r>
          </w:p>
          <w:p w14:paraId="58B1257D" w14:textId="77777777" w:rsidR="001345C3" w:rsidRPr="00EF3411" w:rsidRDefault="001345C3" w:rsidP="00215749"/>
          <w:p w14:paraId="50654C26" w14:textId="7F60F53C" w:rsidR="00D33973" w:rsidRPr="00EF3411" w:rsidRDefault="00D33973" w:rsidP="00215749">
            <w:r w:rsidRPr="00EF3411">
              <w:t>Develop water sensitive urban guidelines</w:t>
            </w:r>
          </w:p>
          <w:p w14:paraId="7FF823D8" w14:textId="77777777" w:rsidR="001345C3" w:rsidRPr="00EF3411" w:rsidRDefault="001345C3" w:rsidP="00215749"/>
          <w:p w14:paraId="592739ED" w14:textId="77777777" w:rsidR="00D33973" w:rsidRPr="00EF3411" w:rsidRDefault="00D33973" w:rsidP="00215749">
            <w:pPr>
              <w:rPr>
                <w:rFonts w:eastAsia="MS Mincho"/>
                <w:lang w:val="en-GB" w:eastAsia="en-US"/>
              </w:rPr>
            </w:pPr>
            <w:r w:rsidRPr="00EF3411">
              <w:t>Investigate alternative funding opportunities</w:t>
            </w:r>
          </w:p>
        </w:tc>
        <w:tc>
          <w:tcPr>
            <w:tcW w:w="0" w:type="auto"/>
            <w:vMerge w:val="restart"/>
          </w:tcPr>
          <w:p w14:paraId="50E6170F" w14:textId="2825E311" w:rsidR="00D33973" w:rsidRPr="00EF3411" w:rsidRDefault="00D33973" w:rsidP="00215749">
            <w:r w:rsidRPr="00EF3411">
              <w:t xml:space="preserve">Implement developer </w:t>
            </w:r>
            <w:r w:rsidR="00AD4ECD">
              <w:t>and</w:t>
            </w:r>
            <w:r w:rsidRPr="00EF3411">
              <w:t xml:space="preserve"> engineering technical guidelines.</w:t>
            </w:r>
          </w:p>
          <w:p w14:paraId="092C8CEF" w14:textId="77777777" w:rsidR="001345C3" w:rsidRPr="00EF3411" w:rsidRDefault="001345C3" w:rsidP="00215749"/>
          <w:p w14:paraId="260F6BC0" w14:textId="5B834E95" w:rsidR="00D33973" w:rsidRPr="00EF3411" w:rsidRDefault="001C6B0B" w:rsidP="00215749">
            <w:pPr>
              <w:rPr>
                <w:rFonts w:eastAsia="MS Mincho"/>
                <w:lang w:val="en-GB" w:eastAsia="en-US"/>
              </w:rPr>
            </w:pPr>
            <w:r w:rsidRPr="00EF3411">
              <w:rPr>
                <w:rFonts w:eastAsia="MS Mincho"/>
                <w:lang w:val="en-GB" w:eastAsia="en-US"/>
              </w:rPr>
              <w:t xml:space="preserve">Complete flood mapping across the municipality in partnership with Melbourne Water </w:t>
            </w:r>
          </w:p>
        </w:tc>
        <w:tc>
          <w:tcPr>
            <w:tcW w:w="0" w:type="auto"/>
            <w:vMerge w:val="restart"/>
          </w:tcPr>
          <w:p w14:paraId="38A55B4C" w14:textId="77777777" w:rsidR="00D33973" w:rsidRPr="00EF3411" w:rsidRDefault="00D33973" w:rsidP="00215749">
            <w:r w:rsidRPr="00EF3411">
              <w:t xml:space="preserve">Completion of flood mapping. </w:t>
            </w:r>
          </w:p>
          <w:p w14:paraId="3AAC5571" w14:textId="4ECDCEE5" w:rsidR="00D33973" w:rsidRPr="00EF3411" w:rsidRDefault="00AD4ECD" w:rsidP="00215749">
            <w:r>
              <w:t>Consult with community</w:t>
            </w:r>
            <w:r w:rsidR="00D33973" w:rsidRPr="00EF3411">
              <w:t xml:space="preserve"> and investigate Planning </w:t>
            </w:r>
            <w:r>
              <w:t>S</w:t>
            </w:r>
            <w:r w:rsidR="00D33973" w:rsidRPr="00EF3411">
              <w:t>cheme amendment.</w:t>
            </w:r>
          </w:p>
          <w:p w14:paraId="7CDED4A5" w14:textId="77777777" w:rsidR="001345C3" w:rsidRPr="00EF3411" w:rsidRDefault="001345C3" w:rsidP="00215749"/>
          <w:p w14:paraId="005699EF" w14:textId="77777777" w:rsidR="00D33973" w:rsidRPr="00EF3411" w:rsidRDefault="00D33973" w:rsidP="00215749">
            <w:r w:rsidRPr="00EF3411">
              <w:t>Review Stormwater Management Plan</w:t>
            </w:r>
          </w:p>
          <w:p w14:paraId="155C1D0D" w14:textId="77777777" w:rsidR="00D33973" w:rsidRPr="00EF3411" w:rsidRDefault="00D33973" w:rsidP="00215749">
            <w:pPr>
              <w:rPr>
                <w:rFonts w:eastAsia="MS Mincho"/>
                <w:lang w:val="en-GB" w:eastAsia="en-US"/>
              </w:rPr>
            </w:pPr>
          </w:p>
        </w:tc>
      </w:tr>
      <w:tr w:rsidR="00652180" w:rsidRPr="00945C37" w14:paraId="3528E0B2" w14:textId="77777777" w:rsidTr="003E5861">
        <w:trPr>
          <w:trHeight w:val="853"/>
        </w:trPr>
        <w:tc>
          <w:tcPr>
            <w:tcW w:w="0" w:type="auto"/>
            <w:vMerge/>
          </w:tcPr>
          <w:p w14:paraId="5243BB71" w14:textId="77777777" w:rsidR="00D33973" w:rsidRPr="00945C37" w:rsidRDefault="00D33973" w:rsidP="00215749">
            <w:pPr>
              <w:rPr>
                <w:rFonts w:eastAsia="MS Mincho"/>
                <w:b/>
                <w:bCs/>
                <w:lang w:val="en-GB" w:eastAsia="en-US"/>
              </w:rPr>
            </w:pPr>
          </w:p>
        </w:tc>
        <w:tc>
          <w:tcPr>
            <w:tcW w:w="0" w:type="auto"/>
            <w:vMerge/>
          </w:tcPr>
          <w:p w14:paraId="0B7AD28D" w14:textId="77777777" w:rsidR="00D33973" w:rsidRPr="00945C37" w:rsidRDefault="00D33973" w:rsidP="00215749">
            <w:pPr>
              <w:rPr>
                <w:rFonts w:eastAsia="MS Mincho"/>
                <w:b/>
                <w:bCs/>
                <w:lang w:eastAsia="en-US"/>
              </w:rPr>
            </w:pPr>
          </w:p>
        </w:tc>
        <w:tc>
          <w:tcPr>
            <w:tcW w:w="0" w:type="auto"/>
            <w:vMerge/>
          </w:tcPr>
          <w:p w14:paraId="01EC1184" w14:textId="77777777" w:rsidR="00D33973" w:rsidRPr="00945C37" w:rsidRDefault="00D33973" w:rsidP="00215749">
            <w:pPr>
              <w:rPr>
                <w:rFonts w:eastAsia="MS Mincho"/>
                <w:lang w:eastAsia="en-US"/>
              </w:rPr>
            </w:pPr>
          </w:p>
        </w:tc>
        <w:tc>
          <w:tcPr>
            <w:tcW w:w="0" w:type="auto"/>
            <w:vMerge/>
            <w:tcBorders>
              <w:top w:val="dotted" w:sz="4" w:space="0" w:color="303733"/>
            </w:tcBorders>
          </w:tcPr>
          <w:p w14:paraId="22128ACB" w14:textId="77777777" w:rsidR="00D33973" w:rsidRPr="00945C37" w:rsidRDefault="00D33973" w:rsidP="00215749">
            <w:pPr>
              <w:rPr>
                <w:rFonts w:eastAsia="MS Mincho"/>
                <w:lang w:eastAsia="en-US"/>
              </w:rPr>
            </w:pPr>
          </w:p>
        </w:tc>
        <w:tc>
          <w:tcPr>
            <w:tcW w:w="0" w:type="auto"/>
            <w:tcBorders>
              <w:top w:val="dotted" w:sz="4" w:space="0" w:color="303733"/>
              <w:bottom w:val="single" w:sz="4" w:space="0" w:color="auto"/>
            </w:tcBorders>
          </w:tcPr>
          <w:p w14:paraId="3C6352E8" w14:textId="77777777" w:rsidR="00D33973" w:rsidRPr="00945C37" w:rsidRDefault="00D33973" w:rsidP="00215749">
            <w:pPr>
              <w:rPr>
                <w:rFonts w:eastAsia="MS Mincho"/>
                <w:lang w:val="en-GB" w:eastAsia="en-US"/>
              </w:rPr>
            </w:pPr>
            <w:r w:rsidRPr="00B3298D">
              <w:t>Q4: Disseminate community fact sheets in collaboration with the Stormwater Community Reference panel. Review Integrated Water management strategy</w:t>
            </w:r>
          </w:p>
        </w:tc>
        <w:tc>
          <w:tcPr>
            <w:tcW w:w="0" w:type="auto"/>
            <w:vMerge/>
          </w:tcPr>
          <w:p w14:paraId="49705ADC" w14:textId="77777777" w:rsidR="00D33973" w:rsidRPr="00EF3411" w:rsidRDefault="00D33973" w:rsidP="00215749">
            <w:pPr>
              <w:rPr>
                <w:rFonts w:eastAsia="MS Mincho"/>
                <w:lang w:val="en-GB" w:eastAsia="en-US"/>
              </w:rPr>
            </w:pPr>
          </w:p>
        </w:tc>
        <w:tc>
          <w:tcPr>
            <w:tcW w:w="0" w:type="auto"/>
            <w:vMerge/>
          </w:tcPr>
          <w:p w14:paraId="765A75D2" w14:textId="77777777" w:rsidR="00D33973" w:rsidRPr="00EF3411" w:rsidRDefault="00D33973" w:rsidP="00215749">
            <w:pPr>
              <w:rPr>
                <w:rFonts w:eastAsia="MS Mincho"/>
                <w:lang w:val="en-GB" w:eastAsia="en-US"/>
              </w:rPr>
            </w:pPr>
          </w:p>
        </w:tc>
        <w:tc>
          <w:tcPr>
            <w:tcW w:w="0" w:type="auto"/>
            <w:vMerge/>
          </w:tcPr>
          <w:p w14:paraId="0766F992" w14:textId="77777777" w:rsidR="00D33973" w:rsidRPr="00EF3411" w:rsidRDefault="00D33973" w:rsidP="00215749">
            <w:pPr>
              <w:rPr>
                <w:rFonts w:eastAsia="MS Mincho"/>
                <w:lang w:val="en-GB" w:eastAsia="en-US"/>
              </w:rPr>
            </w:pPr>
          </w:p>
        </w:tc>
      </w:tr>
      <w:tr w:rsidR="00652180" w:rsidRPr="00945C37" w14:paraId="3CECDBC4" w14:textId="77777777" w:rsidTr="003E5861">
        <w:trPr>
          <w:trHeight w:val="495"/>
        </w:trPr>
        <w:tc>
          <w:tcPr>
            <w:tcW w:w="0" w:type="auto"/>
            <w:vMerge w:val="restart"/>
          </w:tcPr>
          <w:p w14:paraId="7C40DB43" w14:textId="292C60E5" w:rsidR="00D33973" w:rsidRPr="00945C37" w:rsidRDefault="00D33973" w:rsidP="00215749">
            <w:pPr>
              <w:rPr>
                <w:rFonts w:eastAsia="MS Mincho"/>
                <w:b/>
                <w:bCs/>
                <w:lang w:val="en-GB" w:eastAsia="en-US"/>
              </w:rPr>
            </w:pPr>
            <w:r>
              <w:rPr>
                <w:rFonts w:eastAsia="MS Mincho"/>
                <w:b/>
                <w:bCs/>
                <w:lang w:val="en-GB" w:eastAsia="en-US"/>
              </w:rPr>
              <w:t>1</w:t>
            </w:r>
            <w:r w:rsidR="00A87FBB">
              <w:rPr>
                <w:rFonts w:eastAsia="MS Mincho"/>
                <w:b/>
                <w:bCs/>
                <w:lang w:val="en-GB" w:eastAsia="en-US"/>
              </w:rPr>
              <w:t>0</w:t>
            </w:r>
          </w:p>
        </w:tc>
        <w:tc>
          <w:tcPr>
            <w:tcW w:w="0" w:type="auto"/>
            <w:vMerge w:val="restart"/>
          </w:tcPr>
          <w:p w14:paraId="5F2887EF" w14:textId="77777777" w:rsidR="00D33973" w:rsidRPr="00A32746" w:rsidRDefault="00D33973" w:rsidP="00215749">
            <w:pPr>
              <w:widowControl w:val="0"/>
              <w:autoSpaceDE w:val="0"/>
              <w:autoSpaceDN w:val="0"/>
              <w:spacing w:before="0" w:after="0" w:line="240" w:lineRule="auto"/>
              <w:rPr>
                <w:b/>
                <w:bCs/>
              </w:rPr>
            </w:pPr>
            <w:r w:rsidRPr="00A32746">
              <w:rPr>
                <w:rFonts w:eastAsiaTheme="minorEastAsia"/>
                <w:b/>
                <w:bCs/>
                <w:color w:val="000000" w:themeColor="text1"/>
              </w:rPr>
              <w:t>Activate Ridges and Rivers</w:t>
            </w:r>
          </w:p>
          <w:p w14:paraId="30F3B990" w14:textId="79CD27F0" w:rsidR="00D33973" w:rsidRPr="00A32746" w:rsidRDefault="00D33973" w:rsidP="00215749">
            <w:pPr>
              <w:rPr>
                <w:rFonts w:eastAsia="MS Mincho"/>
                <w:b/>
                <w:bCs/>
                <w:lang w:eastAsia="en-US"/>
              </w:rPr>
            </w:pPr>
            <w:r w:rsidRPr="00A32746">
              <w:t xml:space="preserve">Deliver funded stages and operating models of </w:t>
            </w:r>
            <w:proofErr w:type="spellStart"/>
            <w:r w:rsidRPr="00A32746">
              <w:t>ngurrak</w:t>
            </w:r>
            <w:proofErr w:type="spellEnd"/>
            <w:r w:rsidRPr="00A32746">
              <w:t xml:space="preserve"> barring | </w:t>
            </w:r>
            <w:proofErr w:type="spellStart"/>
            <w:r w:rsidRPr="00A32746">
              <w:t>RidgeWalk</w:t>
            </w:r>
            <w:proofErr w:type="spellEnd"/>
            <w:r w:rsidRPr="00A32746">
              <w:t xml:space="preserve">, Yarra Valley Trail and Warburton Mountain Bike </w:t>
            </w:r>
            <w:r w:rsidR="00DF0029">
              <w:t>Park</w:t>
            </w:r>
            <w:r w:rsidRPr="00A32746">
              <w:t>, while continuing to advocate for future funding.</w:t>
            </w:r>
          </w:p>
        </w:tc>
        <w:tc>
          <w:tcPr>
            <w:tcW w:w="0" w:type="auto"/>
            <w:vMerge w:val="restart"/>
          </w:tcPr>
          <w:p w14:paraId="112285B5" w14:textId="77777777" w:rsidR="00D33973" w:rsidRPr="00A32746" w:rsidRDefault="00D33973" w:rsidP="00215749">
            <w:pPr>
              <w:rPr>
                <w:rFonts w:eastAsia="MS Mincho"/>
                <w:lang w:eastAsia="en-US"/>
              </w:rPr>
            </w:pPr>
            <w:r w:rsidRPr="00A32746">
              <w:t>Paths, trails, and green open space</w:t>
            </w:r>
          </w:p>
        </w:tc>
        <w:tc>
          <w:tcPr>
            <w:tcW w:w="0" w:type="auto"/>
            <w:vMerge w:val="restart"/>
          </w:tcPr>
          <w:p w14:paraId="661D0112" w14:textId="77777777" w:rsidR="00D33973" w:rsidRPr="00DB44E7" w:rsidRDefault="00D33973" w:rsidP="00215749">
            <w:pPr>
              <w:spacing w:before="0" w:after="160" w:line="278" w:lineRule="auto"/>
            </w:pPr>
            <w:r w:rsidRPr="00A32746">
              <w:t>Connected trail networks that showcase our beautiful natural landscapes. These trails will encourage active lifestyles, improve physical and mental wellbeing, boost tourism, strengthen environmental connections, and preserve significant landscapes for future generations.</w:t>
            </w:r>
          </w:p>
        </w:tc>
        <w:tc>
          <w:tcPr>
            <w:tcW w:w="0" w:type="auto"/>
            <w:tcBorders>
              <w:bottom w:val="dotted" w:sz="4" w:space="0" w:color="303733"/>
            </w:tcBorders>
          </w:tcPr>
          <w:p w14:paraId="01BEEE07" w14:textId="77777777" w:rsidR="00D33973" w:rsidRPr="00836030" w:rsidRDefault="00D33973" w:rsidP="00215749">
            <w:pPr>
              <w:spacing w:before="0"/>
              <w:rPr>
                <w:i/>
                <w:iCs/>
              </w:rPr>
            </w:pPr>
            <w:proofErr w:type="spellStart"/>
            <w:r w:rsidRPr="00836030">
              <w:rPr>
                <w:i/>
                <w:iCs/>
              </w:rPr>
              <w:t>ngurrak</w:t>
            </w:r>
            <w:proofErr w:type="spellEnd"/>
            <w:r w:rsidRPr="00836030">
              <w:rPr>
                <w:i/>
                <w:iCs/>
              </w:rPr>
              <w:t xml:space="preserve"> barring</w:t>
            </w:r>
          </w:p>
        </w:tc>
        <w:tc>
          <w:tcPr>
            <w:tcW w:w="0" w:type="auto"/>
            <w:vMerge w:val="restart"/>
          </w:tcPr>
          <w:p w14:paraId="14BE37E5" w14:textId="77777777" w:rsidR="00D33973" w:rsidRPr="00836030" w:rsidRDefault="00D33973" w:rsidP="00215749">
            <w:pPr>
              <w:spacing w:before="0"/>
              <w:rPr>
                <w:i/>
                <w:iCs/>
              </w:rPr>
            </w:pPr>
            <w:proofErr w:type="spellStart"/>
            <w:r w:rsidRPr="00836030">
              <w:rPr>
                <w:i/>
                <w:iCs/>
              </w:rPr>
              <w:t>ngurrak</w:t>
            </w:r>
            <w:proofErr w:type="spellEnd"/>
            <w:r w:rsidRPr="00836030">
              <w:rPr>
                <w:i/>
                <w:iCs/>
              </w:rPr>
              <w:t xml:space="preserve"> barring</w:t>
            </w:r>
          </w:p>
          <w:p w14:paraId="60730C41" w14:textId="77777777" w:rsidR="00D33973" w:rsidRPr="00EF3411" w:rsidRDefault="00D33973" w:rsidP="00215749">
            <w:pPr>
              <w:spacing w:before="0"/>
            </w:pPr>
            <w:r w:rsidRPr="00EF3411">
              <w:t>Operating model and activations.</w:t>
            </w:r>
          </w:p>
        </w:tc>
        <w:tc>
          <w:tcPr>
            <w:tcW w:w="0" w:type="auto"/>
            <w:vMerge w:val="restart"/>
          </w:tcPr>
          <w:p w14:paraId="38AA1612" w14:textId="77777777" w:rsidR="00D33973" w:rsidRPr="00836030" w:rsidRDefault="00D33973" w:rsidP="00215749">
            <w:pPr>
              <w:spacing w:before="0"/>
              <w:rPr>
                <w:i/>
                <w:iCs/>
              </w:rPr>
            </w:pPr>
            <w:proofErr w:type="spellStart"/>
            <w:r w:rsidRPr="00836030">
              <w:rPr>
                <w:i/>
                <w:iCs/>
              </w:rPr>
              <w:t>ngurrak</w:t>
            </w:r>
            <w:proofErr w:type="spellEnd"/>
            <w:r w:rsidRPr="00836030">
              <w:rPr>
                <w:i/>
                <w:iCs/>
              </w:rPr>
              <w:t xml:space="preserve"> barring</w:t>
            </w:r>
          </w:p>
          <w:p w14:paraId="701D7F10" w14:textId="77777777" w:rsidR="00D33973" w:rsidRPr="00EF3411" w:rsidRDefault="00D33973" w:rsidP="00215749">
            <w:pPr>
              <w:spacing w:before="0"/>
            </w:pPr>
            <w:r w:rsidRPr="00EF3411">
              <w:t>Operating model and activations</w:t>
            </w:r>
          </w:p>
        </w:tc>
        <w:tc>
          <w:tcPr>
            <w:tcW w:w="0" w:type="auto"/>
            <w:vMerge w:val="restart"/>
          </w:tcPr>
          <w:p w14:paraId="36A07070" w14:textId="77777777" w:rsidR="00D33973" w:rsidRPr="00836030" w:rsidRDefault="00D33973" w:rsidP="00215749">
            <w:pPr>
              <w:spacing w:before="0"/>
              <w:rPr>
                <w:i/>
                <w:iCs/>
              </w:rPr>
            </w:pPr>
            <w:proofErr w:type="spellStart"/>
            <w:r w:rsidRPr="00836030">
              <w:rPr>
                <w:i/>
                <w:iCs/>
              </w:rPr>
              <w:t>ngurrak</w:t>
            </w:r>
            <w:proofErr w:type="spellEnd"/>
            <w:r w:rsidRPr="00836030">
              <w:rPr>
                <w:i/>
                <w:iCs/>
              </w:rPr>
              <w:t xml:space="preserve"> barring</w:t>
            </w:r>
          </w:p>
          <w:p w14:paraId="44065A9E" w14:textId="77777777" w:rsidR="00D33973" w:rsidRPr="00EF3411" w:rsidRDefault="00D33973" w:rsidP="00215749">
            <w:pPr>
              <w:spacing w:before="0"/>
            </w:pPr>
            <w:r w:rsidRPr="00EF3411">
              <w:t>Operating model and activations</w:t>
            </w:r>
          </w:p>
        </w:tc>
      </w:tr>
      <w:tr w:rsidR="00652180" w:rsidRPr="00945C37" w14:paraId="389AB62F" w14:textId="77777777" w:rsidTr="003E5861">
        <w:trPr>
          <w:trHeight w:val="437"/>
        </w:trPr>
        <w:tc>
          <w:tcPr>
            <w:tcW w:w="0" w:type="auto"/>
            <w:vMerge/>
          </w:tcPr>
          <w:p w14:paraId="65B7B9E1" w14:textId="77777777" w:rsidR="00D33973" w:rsidRDefault="00D33973" w:rsidP="00215749">
            <w:pPr>
              <w:rPr>
                <w:rFonts w:eastAsia="MS Mincho"/>
                <w:b/>
                <w:bCs/>
                <w:lang w:val="en-GB" w:eastAsia="en-US"/>
              </w:rPr>
            </w:pPr>
          </w:p>
        </w:tc>
        <w:tc>
          <w:tcPr>
            <w:tcW w:w="0" w:type="auto"/>
            <w:vMerge/>
          </w:tcPr>
          <w:p w14:paraId="5462D81C"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6F098F2C" w14:textId="77777777" w:rsidR="00D33973" w:rsidRPr="00A32746" w:rsidRDefault="00D33973" w:rsidP="00215749"/>
        </w:tc>
        <w:tc>
          <w:tcPr>
            <w:tcW w:w="0" w:type="auto"/>
            <w:vMerge/>
          </w:tcPr>
          <w:p w14:paraId="62470AEB" w14:textId="77777777" w:rsidR="00D33973" w:rsidRPr="00A32746" w:rsidRDefault="00D33973" w:rsidP="00215749">
            <w:pPr>
              <w:spacing w:before="0" w:after="160" w:line="278" w:lineRule="auto"/>
            </w:pPr>
          </w:p>
        </w:tc>
        <w:tc>
          <w:tcPr>
            <w:tcW w:w="0" w:type="auto"/>
            <w:tcBorders>
              <w:top w:val="dotted" w:sz="4" w:space="0" w:color="303733"/>
              <w:bottom w:val="dotted" w:sz="4" w:space="0" w:color="303733"/>
            </w:tcBorders>
          </w:tcPr>
          <w:p w14:paraId="5A7AD719" w14:textId="77777777" w:rsidR="00D33973" w:rsidRPr="00DB44E7" w:rsidRDefault="00D33973" w:rsidP="00215749">
            <w:pPr>
              <w:spacing w:before="0"/>
            </w:pPr>
            <w:r w:rsidRPr="00DB44E7">
              <w:t>Q2: Website, operating model, and activations development</w:t>
            </w:r>
          </w:p>
        </w:tc>
        <w:tc>
          <w:tcPr>
            <w:tcW w:w="0" w:type="auto"/>
            <w:vMerge/>
          </w:tcPr>
          <w:p w14:paraId="359AD258" w14:textId="77777777" w:rsidR="00D33973" w:rsidRPr="00DB44E7" w:rsidRDefault="00D33973" w:rsidP="00215749">
            <w:pPr>
              <w:rPr>
                <w:rFonts w:eastAsia="MS Mincho"/>
                <w:lang w:val="en-GB" w:eastAsia="en-US"/>
              </w:rPr>
            </w:pPr>
          </w:p>
        </w:tc>
        <w:tc>
          <w:tcPr>
            <w:tcW w:w="0" w:type="auto"/>
            <w:vMerge/>
          </w:tcPr>
          <w:p w14:paraId="0F8441E7" w14:textId="77777777" w:rsidR="00D33973" w:rsidRPr="00DB44E7" w:rsidRDefault="00D33973" w:rsidP="00215749">
            <w:pPr>
              <w:rPr>
                <w:rFonts w:eastAsia="MS Mincho"/>
                <w:lang w:val="en-GB" w:eastAsia="en-US"/>
              </w:rPr>
            </w:pPr>
          </w:p>
        </w:tc>
        <w:tc>
          <w:tcPr>
            <w:tcW w:w="0" w:type="auto"/>
            <w:vMerge/>
          </w:tcPr>
          <w:p w14:paraId="5FE0FCC7" w14:textId="77777777" w:rsidR="00D33973" w:rsidRPr="00DB44E7" w:rsidRDefault="00D33973" w:rsidP="00215749">
            <w:pPr>
              <w:rPr>
                <w:rFonts w:eastAsia="MS Mincho"/>
                <w:lang w:val="en-GB" w:eastAsia="en-US"/>
              </w:rPr>
            </w:pPr>
          </w:p>
        </w:tc>
      </w:tr>
      <w:tr w:rsidR="00652180" w:rsidRPr="00945C37" w14:paraId="39F1D675" w14:textId="77777777" w:rsidTr="003E5861">
        <w:trPr>
          <w:trHeight w:val="608"/>
        </w:trPr>
        <w:tc>
          <w:tcPr>
            <w:tcW w:w="0" w:type="auto"/>
            <w:vMerge/>
          </w:tcPr>
          <w:p w14:paraId="224BF282" w14:textId="77777777" w:rsidR="00D33973" w:rsidRDefault="00D33973" w:rsidP="00215749">
            <w:pPr>
              <w:rPr>
                <w:rFonts w:eastAsia="MS Mincho"/>
                <w:b/>
                <w:bCs/>
                <w:lang w:val="en-GB" w:eastAsia="en-US"/>
              </w:rPr>
            </w:pPr>
          </w:p>
        </w:tc>
        <w:tc>
          <w:tcPr>
            <w:tcW w:w="0" w:type="auto"/>
            <w:vMerge/>
          </w:tcPr>
          <w:p w14:paraId="56A31900"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4A03028B" w14:textId="77777777" w:rsidR="00D33973" w:rsidRPr="00A32746" w:rsidRDefault="00D33973" w:rsidP="00215749"/>
        </w:tc>
        <w:tc>
          <w:tcPr>
            <w:tcW w:w="0" w:type="auto"/>
            <w:vMerge/>
          </w:tcPr>
          <w:p w14:paraId="242F73F1" w14:textId="77777777" w:rsidR="00D33973" w:rsidRPr="00A32746" w:rsidRDefault="00D33973" w:rsidP="00215749">
            <w:pPr>
              <w:spacing w:before="0" w:after="160" w:line="278" w:lineRule="auto"/>
            </w:pPr>
          </w:p>
        </w:tc>
        <w:tc>
          <w:tcPr>
            <w:tcW w:w="0" w:type="auto"/>
            <w:tcBorders>
              <w:top w:val="dotted" w:sz="4" w:space="0" w:color="303733"/>
              <w:bottom w:val="single" w:sz="4" w:space="0" w:color="auto"/>
            </w:tcBorders>
          </w:tcPr>
          <w:p w14:paraId="4B7FA4B0" w14:textId="77777777" w:rsidR="00D33973" w:rsidRPr="00DB44E7" w:rsidRDefault="00D33973" w:rsidP="00215749">
            <w:pPr>
              <w:spacing w:before="0"/>
            </w:pPr>
            <w:r w:rsidRPr="00DB44E7">
              <w:t>Q4: Advocacy for additional art, installations, activations, and events</w:t>
            </w:r>
          </w:p>
        </w:tc>
        <w:tc>
          <w:tcPr>
            <w:tcW w:w="0" w:type="auto"/>
            <w:vMerge/>
          </w:tcPr>
          <w:p w14:paraId="7ADDE05B" w14:textId="77777777" w:rsidR="00D33973" w:rsidRPr="00DB44E7" w:rsidRDefault="00D33973" w:rsidP="00215749">
            <w:pPr>
              <w:rPr>
                <w:rFonts w:eastAsia="MS Mincho"/>
                <w:lang w:val="en-GB" w:eastAsia="en-US"/>
              </w:rPr>
            </w:pPr>
          </w:p>
        </w:tc>
        <w:tc>
          <w:tcPr>
            <w:tcW w:w="0" w:type="auto"/>
            <w:vMerge/>
          </w:tcPr>
          <w:p w14:paraId="2CF4FCE5" w14:textId="77777777" w:rsidR="00D33973" w:rsidRPr="00DB44E7" w:rsidRDefault="00D33973" w:rsidP="00215749">
            <w:pPr>
              <w:rPr>
                <w:rFonts w:eastAsia="MS Mincho"/>
                <w:lang w:val="en-GB" w:eastAsia="en-US"/>
              </w:rPr>
            </w:pPr>
          </w:p>
        </w:tc>
        <w:tc>
          <w:tcPr>
            <w:tcW w:w="0" w:type="auto"/>
            <w:vMerge/>
          </w:tcPr>
          <w:p w14:paraId="4D969E27" w14:textId="77777777" w:rsidR="00D33973" w:rsidRPr="00DB44E7" w:rsidRDefault="00D33973" w:rsidP="00215749">
            <w:pPr>
              <w:rPr>
                <w:rFonts w:eastAsia="MS Mincho"/>
                <w:lang w:val="en-GB" w:eastAsia="en-US"/>
              </w:rPr>
            </w:pPr>
          </w:p>
        </w:tc>
      </w:tr>
      <w:tr w:rsidR="00652180" w:rsidRPr="00945C37" w14:paraId="1061C900" w14:textId="77777777" w:rsidTr="003E5861">
        <w:trPr>
          <w:trHeight w:val="779"/>
        </w:trPr>
        <w:tc>
          <w:tcPr>
            <w:tcW w:w="0" w:type="auto"/>
            <w:vMerge/>
          </w:tcPr>
          <w:p w14:paraId="0DBD0B71" w14:textId="77777777" w:rsidR="00D33973" w:rsidRDefault="00D33973" w:rsidP="00215749">
            <w:pPr>
              <w:rPr>
                <w:rFonts w:eastAsia="MS Mincho"/>
                <w:b/>
                <w:bCs/>
                <w:lang w:val="en-GB" w:eastAsia="en-US"/>
              </w:rPr>
            </w:pPr>
          </w:p>
        </w:tc>
        <w:tc>
          <w:tcPr>
            <w:tcW w:w="0" w:type="auto"/>
            <w:vMerge/>
          </w:tcPr>
          <w:p w14:paraId="286CA5B9"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6B1E8278" w14:textId="77777777" w:rsidR="00D33973" w:rsidRPr="00A32746" w:rsidRDefault="00D33973" w:rsidP="00215749"/>
        </w:tc>
        <w:tc>
          <w:tcPr>
            <w:tcW w:w="0" w:type="auto"/>
            <w:vMerge/>
          </w:tcPr>
          <w:p w14:paraId="0540C18C" w14:textId="77777777" w:rsidR="00D33973" w:rsidRPr="00A32746" w:rsidRDefault="00D33973" w:rsidP="00215749">
            <w:pPr>
              <w:spacing w:before="0" w:after="160" w:line="278" w:lineRule="auto"/>
            </w:pPr>
          </w:p>
        </w:tc>
        <w:tc>
          <w:tcPr>
            <w:tcW w:w="0" w:type="auto"/>
            <w:tcBorders>
              <w:bottom w:val="dotted" w:sz="4" w:space="0" w:color="303733"/>
            </w:tcBorders>
          </w:tcPr>
          <w:p w14:paraId="204DC9EA" w14:textId="77777777" w:rsidR="00D33973" w:rsidRPr="00836030" w:rsidRDefault="00D33973" w:rsidP="00215749">
            <w:pPr>
              <w:spacing w:before="0"/>
              <w:rPr>
                <w:i/>
                <w:iCs/>
              </w:rPr>
            </w:pPr>
            <w:r w:rsidRPr="00836030">
              <w:rPr>
                <w:i/>
                <w:iCs/>
              </w:rPr>
              <w:t>Warburton Mountain Bike</w:t>
            </w:r>
          </w:p>
        </w:tc>
        <w:tc>
          <w:tcPr>
            <w:tcW w:w="0" w:type="auto"/>
            <w:vMerge w:val="restart"/>
          </w:tcPr>
          <w:p w14:paraId="6347D65F" w14:textId="77777777" w:rsidR="00D33973" w:rsidRPr="00836030" w:rsidRDefault="00D33973" w:rsidP="00215749">
            <w:pPr>
              <w:spacing w:before="0"/>
              <w:rPr>
                <w:i/>
                <w:iCs/>
              </w:rPr>
            </w:pPr>
            <w:r w:rsidRPr="00836030">
              <w:rPr>
                <w:i/>
                <w:iCs/>
              </w:rPr>
              <w:t>Warburton Mountain Bike</w:t>
            </w:r>
          </w:p>
          <w:p w14:paraId="55F7D579" w14:textId="77777777" w:rsidR="00D33973" w:rsidRPr="00DB44E7" w:rsidRDefault="00D33973" w:rsidP="00215749">
            <w:pPr>
              <w:spacing w:before="0"/>
            </w:pPr>
            <w:r w:rsidRPr="00DB44E7">
              <w:t xml:space="preserve">Stage 1C 30km’s and Stage 1D completion </w:t>
            </w:r>
          </w:p>
          <w:p w14:paraId="1FC5706E" w14:textId="77777777" w:rsidR="00D33973" w:rsidRPr="00DB44E7" w:rsidRDefault="00D33973" w:rsidP="00215749">
            <w:pPr>
              <w:spacing w:before="0"/>
            </w:pPr>
            <w:r w:rsidRPr="00DB44E7">
              <w:lastRenderedPageBreak/>
              <w:t>Full operating model in function</w:t>
            </w:r>
          </w:p>
          <w:p w14:paraId="7476EDE5" w14:textId="77777777" w:rsidR="00D33973" w:rsidRPr="00DB44E7" w:rsidRDefault="00D33973" w:rsidP="00215749">
            <w:pPr>
              <w:spacing w:before="0"/>
            </w:pPr>
            <w:r w:rsidRPr="00DB44E7">
              <w:t>Stage 2 funding advocacy, approvals development and design progression</w:t>
            </w:r>
          </w:p>
        </w:tc>
        <w:tc>
          <w:tcPr>
            <w:tcW w:w="0" w:type="auto"/>
            <w:vMerge w:val="restart"/>
          </w:tcPr>
          <w:p w14:paraId="11916467" w14:textId="77777777" w:rsidR="00D33973" w:rsidRPr="00836030" w:rsidRDefault="00D33973" w:rsidP="00215749">
            <w:pPr>
              <w:spacing w:before="0"/>
              <w:rPr>
                <w:i/>
                <w:iCs/>
              </w:rPr>
            </w:pPr>
            <w:r w:rsidRPr="00836030">
              <w:rPr>
                <w:i/>
                <w:iCs/>
              </w:rPr>
              <w:lastRenderedPageBreak/>
              <w:t>Warburton Mountain Bike</w:t>
            </w:r>
          </w:p>
          <w:p w14:paraId="11C580CA" w14:textId="77777777" w:rsidR="00D33973" w:rsidRPr="00DB44E7" w:rsidRDefault="00D33973" w:rsidP="00215749">
            <w:pPr>
              <w:spacing w:before="0"/>
            </w:pPr>
            <w:r w:rsidRPr="00DB44E7">
              <w:t>Full operating model in function</w:t>
            </w:r>
          </w:p>
          <w:p w14:paraId="60EA6FCA" w14:textId="77777777" w:rsidR="00D33973" w:rsidRPr="00DB44E7" w:rsidRDefault="00D33973" w:rsidP="00215749">
            <w:pPr>
              <w:spacing w:before="0"/>
            </w:pPr>
            <w:r w:rsidRPr="00DB44E7">
              <w:lastRenderedPageBreak/>
              <w:t>Stage 2 funding advocacy, approvals development and design progression</w:t>
            </w:r>
          </w:p>
        </w:tc>
        <w:tc>
          <w:tcPr>
            <w:tcW w:w="0" w:type="auto"/>
            <w:vMerge w:val="restart"/>
          </w:tcPr>
          <w:p w14:paraId="1CCF913F" w14:textId="77777777" w:rsidR="00D33973" w:rsidRPr="00836030" w:rsidRDefault="00D33973" w:rsidP="00215749">
            <w:pPr>
              <w:spacing w:before="0"/>
              <w:rPr>
                <w:i/>
                <w:iCs/>
              </w:rPr>
            </w:pPr>
            <w:r w:rsidRPr="00836030">
              <w:rPr>
                <w:i/>
                <w:iCs/>
              </w:rPr>
              <w:lastRenderedPageBreak/>
              <w:t>Warburton Mountain Bike</w:t>
            </w:r>
          </w:p>
          <w:p w14:paraId="6203D0D6" w14:textId="77777777" w:rsidR="00D33973" w:rsidRPr="00DB44E7" w:rsidRDefault="00D33973" w:rsidP="00215749">
            <w:pPr>
              <w:spacing w:before="0"/>
            </w:pPr>
            <w:r w:rsidRPr="00DB44E7">
              <w:t>Full operating model in function</w:t>
            </w:r>
          </w:p>
          <w:p w14:paraId="476F8F5D" w14:textId="77777777" w:rsidR="00D33973" w:rsidRPr="00DB44E7" w:rsidRDefault="00D33973" w:rsidP="00215749">
            <w:pPr>
              <w:spacing w:before="0"/>
            </w:pPr>
            <w:r w:rsidRPr="00DB44E7">
              <w:lastRenderedPageBreak/>
              <w:t>Stage 2 funding advocacy, approvals development and design progression</w:t>
            </w:r>
          </w:p>
        </w:tc>
      </w:tr>
      <w:tr w:rsidR="00652180" w:rsidRPr="00945C37" w14:paraId="1413194B" w14:textId="77777777" w:rsidTr="003E5861">
        <w:trPr>
          <w:trHeight w:val="405"/>
        </w:trPr>
        <w:tc>
          <w:tcPr>
            <w:tcW w:w="0" w:type="auto"/>
            <w:vMerge/>
          </w:tcPr>
          <w:p w14:paraId="1268C30B" w14:textId="77777777" w:rsidR="00D33973" w:rsidRDefault="00D33973" w:rsidP="00215749">
            <w:pPr>
              <w:rPr>
                <w:rFonts w:eastAsia="MS Mincho"/>
                <w:b/>
                <w:bCs/>
                <w:lang w:val="en-GB" w:eastAsia="en-US"/>
              </w:rPr>
            </w:pPr>
          </w:p>
        </w:tc>
        <w:tc>
          <w:tcPr>
            <w:tcW w:w="0" w:type="auto"/>
            <w:vMerge/>
          </w:tcPr>
          <w:p w14:paraId="580F3FC2"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5C0DC93F" w14:textId="77777777" w:rsidR="00D33973" w:rsidRPr="00A32746" w:rsidRDefault="00D33973" w:rsidP="00215749"/>
        </w:tc>
        <w:tc>
          <w:tcPr>
            <w:tcW w:w="0" w:type="auto"/>
            <w:vMerge/>
          </w:tcPr>
          <w:p w14:paraId="31224AA5" w14:textId="77777777" w:rsidR="00D33973" w:rsidRPr="00A32746" w:rsidRDefault="00D33973" w:rsidP="00215749">
            <w:pPr>
              <w:spacing w:before="0" w:after="160" w:line="278" w:lineRule="auto"/>
            </w:pPr>
          </w:p>
        </w:tc>
        <w:tc>
          <w:tcPr>
            <w:tcW w:w="0" w:type="auto"/>
            <w:tcBorders>
              <w:top w:val="dotted" w:sz="4" w:space="0" w:color="303733"/>
              <w:bottom w:val="dotted" w:sz="4" w:space="0" w:color="303733"/>
            </w:tcBorders>
          </w:tcPr>
          <w:p w14:paraId="0B967748" w14:textId="77777777" w:rsidR="00D33973" w:rsidRPr="00DB44E7" w:rsidRDefault="00D33973" w:rsidP="00215749">
            <w:pPr>
              <w:spacing w:before="0"/>
            </w:pPr>
            <w:r w:rsidRPr="00DB44E7">
              <w:t xml:space="preserve">Q2: Stage 1A works completion. </w:t>
            </w:r>
          </w:p>
        </w:tc>
        <w:tc>
          <w:tcPr>
            <w:tcW w:w="0" w:type="auto"/>
            <w:vMerge/>
          </w:tcPr>
          <w:p w14:paraId="266AC8BE" w14:textId="77777777" w:rsidR="00D33973" w:rsidRPr="00DB44E7" w:rsidRDefault="00D33973" w:rsidP="00215749">
            <w:pPr>
              <w:rPr>
                <w:rFonts w:eastAsia="MS Mincho"/>
                <w:lang w:val="en-GB" w:eastAsia="en-US"/>
              </w:rPr>
            </w:pPr>
          </w:p>
        </w:tc>
        <w:tc>
          <w:tcPr>
            <w:tcW w:w="0" w:type="auto"/>
            <w:vMerge/>
          </w:tcPr>
          <w:p w14:paraId="69A3F4B7" w14:textId="77777777" w:rsidR="00D33973" w:rsidRPr="00DB44E7" w:rsidRDefault="00D33973" w:rsidP="00215749">
            <w:pPr>
              <w:rPr>
                <w:rFonts w:eastAsia="MS Mincho"/>
                <w:lang w:val="en-GB" w:eastAsia="en-US"/>
              </w:rPr>
            </w:pPr>
          </w:p>
        </w:tc>
        <w:tc>
          <w:tcPr>
            <w:tcW w:w="0" w:type="auto"/>
            <w:vMerge/>
          </w:tcPr>
          <w:p w14:paraId="51F00C90" w14:textId="77777777" w:rsidR="00D33973" w:rsidRPr="00DB44E7" w:rsidRDefault="00D33973" w:rsidP="00215749">
            <w:pPr>
              <w:rPr>
                <w:rFonts w:eastAsia="MS Mincho"/>
                <w:lang w:val="en-GB" w:eastAsia="en-US"/>
              </w:rPr>
            </w:pPr>
          </w:p>
        </w:tc>
      </w:tr>
      <w:tr w:rsidR="00652180" w:rsidRPr="00945C37" w14:paraId="1A9398D9" w14:textId="77777777" w:rsidTr="003E5861">
        <w:trPr>
          <w:trHeight w:val="21"/>
        </w:trPr>
        <w:tc>
          <w:tcPr>
            <w:tcW w:w="0" w:type="auto"/>
            <w:vMerge/>
          </w:tcPr>
          <w:p w14:paraId="3BBE0BDE" w14:textId="77777777" w:rsidR="00D33973" w:rsidRDefault="00D33973" w:rsidP="00215749">
            <w:pPr>
              <w:rPr>
                <w:rFonts w:eastAsia="MS Mincho"/>
                <w:b/>
                <w:bCs/>
                <w:lang w:val="en-GB" w:eastAsia="en-US"/>
              </w:rPr>
            </w:pPr>
          </w:p>
        </w:tc>
        <w:tc>
          <w:tcPr>
            <w:tcW w:w="0" w:type="auto"/>
            <w:vMerge/>
          </w:tcPr>
          <w:p w14:paraId="04DA1CC8"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3E8EC746" w14:textId="77777777" w:rsidR="00D33973" w:rsidRPr="00A32746" w:rsidRDefault="00D33973" w:rsidP="00215749"/>
        </w:tc>
        <w:tc>
          <w:tcPr>
            <w:tcW w:w="0" w:type="auto"/>
            <w:vMerge/>
          </w:tcPr>
          <w:p w14:paraId="0BD4A08F" w14:textId="77777777" w:rsidR="00D33973" w:rsidRPr="00A32746" w:rsidRDefault="00D33973" w:rsidP="00215749">
            <w:pPr>
              <w:spacing w:before="0" w:after="160" w:line="278" w:lineRule="auto"/>
            </w:pPr>
          </w:p>
        </w:tc>
        <w:tc>
          <w:tcPr>
            <w:tcW w:w="0" w:type="auto"/>
            <w:tcBorders>
              <w:top w:val="dotted" w:sz="4" w:space="0" w:color="303733"/>
              <w:bottom w:val="single" w:sz="4" w:space="0" w:color="auto"/>
            </w:tcBorders>
          </w:tcPr>
          <w:p w14:paraId="77203E46" w14:textId="77777777" w:rsidR="00D33973" w:rsidRPr="00DB44E7" w:rsidRDefault="00D33973" w:rsidP="00215749">
            <w:pPr>
              <w:spacing w:before="0"/>
            </w:pPr>
            <w:r w:rsidRPr="00DB44E7">
              <w:t>Q4: Stage 1B works completion and Business and operating model commenced.</w:t>
            </w:r>
          </w:p>
        </w:tc>
        <w:tc>
          <w:tcPr>
            <w:tcW w:w="0" w:type="auto"/>
            <w:vMerge/>
          </w:tcPr>
          <w:p w14:paraId="2B0209B4" w14:textId="77777777" w:rsidR="00D33973" w:rsidRPr="00DB44E7" w:rsidRDefault="00D33973" w:rsidP="00215749">
            <w:pPr>
              <w:rPr>
                <w:rFonts w:eastAsia="MS Mincho"/>
                <w:lang w:val="en-GB" w:eastAsia="en-US"/>
              </w:rPr>
            </w:pPr>
          </w:p>
        </w:tc>
        <w:tc>
          <w:tcPr>
            <w:tcW w:w="0" w:type="auto"/>
            <w:vMerge/>
          </w:tcPr>
          <w:p w14:paraId="083B050D" w14:textId="77777777" w:rsidR="00D33973" w:rsidRPr="00DB44E7" w:rsidRDefault="00D33973" w:rsidP="00215749">
            <w:pPr>
              <w:rPr>
                <w:rFonts w:eastAsia="MS Mincho"/>
                <w:lang w:val="en-GB" w:eastAsia="en-US"/>
              </w:rPr>
            </w:pPr>
          </w:p>
        </w:tc>
        <w:tc>
          <w:tcPr>
            <w:tcW w:w="0" w:type="auto"/>
            <w:vMerge/>
          </w:tcPr>
          <w:p w14:paraId="5B3D8236" w14:textId="77777777" w:rsidR="00D33973" w:rsidRPr="00DB44E7" w:rsidRDefault="00D33973" w:rsidP="00215749">
            <w:pPr>
              <w:rPr>
                <w:rFonts w:eastAsia="MS Mincho"/>
                <w:lang w:val="en-GB" w:eastAsia="en-US"/>
              </w:rPr>
            </w:pPr>
          </w:p>
        </w:tc>
      </w:tr>
      <w:tr w:rsidR="00652180" w:rsidRPr="00945C37" w14:paraId="49AC14FA" w14:textId="77777777" w:rsidTr="003E5861">
        <w:trPr>
          <w:trHeight w:val="407"/>
        </w:trPr>
        <w:tc>
          <w:tcPr>
            <w:tcW w:w="0" w:type="auto"/>
            <w:vMerge/>
          </w:tcPr>
          <w:p w14:paraId="2B5B7568" w14:textId="77777777" w:rsidR="00D33973" w:rsidRDefault="00D33973" w:rsidP="00215749">
            <w:pPr>
              <w:rPr>
                <w:rFonts w:eastAsia="MS Mincho"/>
                <w:b/>
                <w:bCs/>
                <w:lang w:val="en-GB" w:eastAsia="en-US"/>
              </w:rPr>
            </w:pPr>
          </w:p>
        </w:tc>
        <w:tc>
          <w:tcPr>
            <w:tcW w:w="0" w:type="auto"/>
            <w:vMerge/>
          </w:tcPr>
          <w:p w14:paraId="6EB3CF93"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032F2E78" w14:textId="77777777" w:rsidR="00D33973" w:rsidRPr="00A32746" w:rsidRDefault="00D33973" w:rsidP="00215749"/>
        </w:tc>
        <w:tc>
          <w:tcPr>
            <w:tcW w:w="0" w:type="auto"/>
            <w:vMerge/>
          </w:tcPr>
          <w:p w14:paraId="2B5D8984" w14:textId="77777777" w:rsidR="00D33973" w:rsidRPr="00A32746" w:rsidRDefault="00D33973" w:rsidP="00215749">
            <w:pPr>
              <w:spacing w:before="0" w:after="160" w:line="278" w:lineRule="auto"/>
            </w:pPr>
          </w:p>
        </w:tc>
        <w:tc>
          <w:tcPr>
            <w:tcW w:w="0" w:type="auto"/>
            <w:tcBorders>
              <w:bottom w:val="dotted" w:sz="4" w:space="0" w:color="303733"/>
            </w:tcBorders>
          </w:tcPr>
          <w:p w14:paraId="3E716A04" w14:textId="77777777" w:rsidR="00D33973" w:rsidRPr="00836030" w:rsidRDefault="00D33973" w:rsidP="00215749">
            <w:pPr>
              <w:spacing w:before="0"/>
              <w:rPr>
                <w:i/>
                <w:iCs/>
              </w:rPr>
            </w:pPr>
            <w:r w:rsidRPr="00836030">
              <w:rPr>
                <w:i/>
                <w:iCs/>
              </w:rPr>
              <w:t>Yarra Valley Trail</w:t>
            </w:r>
          </w:p>
        </w:tc>
        <w:tc>
          <w:tcPr>
            <w:tcW w:w="0" w:type="auto"/>
            <w:vMerge w:val="restart"/>
          </w:tcPr>
          <w:p w14:paraId="1FFCE5DC" w14:textId="77777777" w:rsidR="00D33973" w:rsidRPr="00836030" w:rsidRDefault="00D33973" w:rsidP="00215749">
            <w:pPr>
              <w:spacing w:before="0"/>
              <w:rPr>
                <w:i/>
                <w:iCs/>
              </w:rPr>
            </w:pPr>
            <w:r w:rsidRPr="00836030">
              <w:rPr>
                <w:i/>
                <w:iCs/>
              </w:rPr>
              <w:t>Yarra Valley Trail</w:t>
            </w:r>
          </w:p>
          <w:p w14:paraId="440AEA8F" w14:textId="77777777" w:rsidR="00D33973" w:rsidRPr="00DB44E7" w:rsidRDefault="00D33973" w:rsidP="00215749">
            <w:pPr>
              <w:spacing w:before="0"/>
            </w:pPr>
            <w:r w:rsidRPr="00DB44E7">
              <w:t xml:space="preserve">Stage 2A (Yarra Glen to Tarrawarra) construction completion </w:t>
            </w:r>
          </w:p>
          <w:p w14:paraId="71D54E48" w14:textId="77777777" w:rsidR="00D33973" w:rsidRPr="00DB44E7" w:rsidRDefault="00D33973" w:rsidP="00215749">
            <w:pPr>
              <w:rPr>
                <w:rFonts w:eastAsia="MS Mincho"/>
                <w:lang w:val="en-GB" w:eastAsia="en-US"/>
              </w:rPr>
            </w:pPr>
            <w:r w:rsidRPr="00DB44E7">
              <w:t>Stage 1C (Yarra River to Yarra Glen), 2B (Tarrawarra to Healesville) and Stage 3 (Healesville to Woori Yallock) planning and funding advocacy</w:t>
            </w:r>
          </w:p>
        </w:tc>
        <w:tc>
          <w:tcPr>
            <w:tcW w:w="0" w:type="auto"/>
            <w:vMerge w:val="restart"/>
          </w:tcPr>
          <w:p w14:paraId="1F29144C" w14:textId="77777777" w:rsidR="00D33973" w:rsidRPr="00836030" w:rsidRDefault="00D33973" w:rsidP="00215749">
            <w:pPr>
              <w:spacing w:before="0"/>
              <w:rPr>
                <w:i/>
                <w:iCs/>
              </w:rPr>
            </w:pPr>
            <w:r w:rsidRPr="00836030">
              <w:rPr>
                <w:i/>
                <w:iCs/>
              </w:rPr>
              <w:t>Yarra Valley Trail</w:t>
            </w:r>
          </w:p>
          <w:p w14:paraId="05FC7012" w14:textId="77777777" w:rsidR="00D33973" w:rsidRPr="00DB44E7" w:rsidRDefault="00D33973" w:rsidP="00215749">
            <w:pPr>
              <w:spacing w:before="0"/>
            </w:pPr>
            <w:r w:rsidRPr="00DB44E7">
              <w:t>Stage 1C (Yarra River to Yarra Glen), 2B (Tarrawarra to Healesville) and Stage 3 (Healesville to Woori Yallock) planning and funding advocacy</w:t>
            </w:r>
          </w:p>
        </w:tc>
        <w:tc>
          <w:tcPr>
            <w:tcW w:w="0" w:type="auto"/>
            <w:vMerge w:val="restart"/>
          </w:tcPr>
          <w:p w14:paraId="40640874" w14:textId="77777777" w:rsidR="00D33973" w:rsidRPr="00836030" w:rsidRDefault="00D33973" w:rsidP="00215749">
            <w:pPr>
              <w:spacing w:before="0"/>
              <w:rPr>
                <w:i/>
                <w:iCs/>
              </w:rPr>
            </w:pPr>
            <w:r w:rsidRPr="00836030">
              <w:rPr>
                <w:i/>
                <w:iCs/>
              </w:rPr>
              <w:t>Yarra Valley Trail</w:t>
            </w:r>
          </w:p>
          <w:p w14:paraId="58A52088" w14:textId="77777777" w:rsidR="00D33973" w:rsidRPr="00DB44E7" w:rsidRDefault="00D33973" w:rsidP="00215749">
            <w:pPr>
              <w:spacing w:before="0"/>
            </w:pPr>
            <w:r w:rsidRPr="00DB44E7">
              <w:t>Stage 1C (Yarra River to Yarra Glen), 2B (Tarrawarra to Healesville) and Stage 3 (Healesville to Woori Yallock) planning and funding advocacy</w:t>
            </w:r>
          </w:p>
        </w:tc>
      </w:tr>
      <w:tr w:rsidR="00652180" w:rsidRPr="00945C37" w14:paraId="7F97453A" w14:textId="77777777" w:rsidTr="003E5861">
        <w:trPr>
          <w:trHeight w:val="405"/>
        </w:trPr>
        <w:tc>
          <w:tcPr>
            <w:tcW w:w="0" w:type="auto"/>
            <w:vMerge/>
          </w:tcPr>
          <w:p w14:paraId="69AD9E2C" w14:textId="77777777" w:rsidR="00D33973" w:rsidRDefault="00D33973" w:rsidP="00215749">
            <w:pPr>
              <w:rPr>
                <w:rFonts w:eastAsia="MS Mincho"/>
                <w:b/>
                <w:bCs/>
                <w:lang w:val="en-GB" w:eastAsia="en-US"/>
              </w:rPr>
            </w:pPr>
          </w:p>
        </w:tc>
        <w:tc>
          <w:tcPr>
            <w:tcW w:w="0" w:type="auto"/>
            <w:vMerge/>
          </w:tcPr>
          <w:p w14:paraId="4499F8A4"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61E492AD" w14:textId="77777777" w:rsidR="00D33973" w:rsidRPr="00A32746" w:rsidRDefault="00D33973" w:rsidP="00215749"/>
        </w:tc>
        <w:tc>
          <w:tcPr>
            <w:tcW w:w="0" w:type="auto"/>
            <w:vMerge/>
          </w:tcPr>
          <w:p w14:paraId="157ADB1D" w14:textId="77777777" w:rsidR="00D33973" w:rsidRPr="00A32746" w:rsidRDefault="00D33973" w:rsidP="00215749">
            <w:pPr>
              <w:spacing w:before="0" w:after="160" w:line="278" w:lineRule="auto"/>
            </w:pPr>
          </w:p>
        </w:tc>
        <w:tc>
          <w:tcPr>
            <w:tcW w:w="0" w:type="auto"/>
            <w:tcBorders>
              <w:top w:val="dotted" w:sz="4" w:space="0" w:color="303733"/>
              <w:bottom w:val="dotted" w:sz="4" w:space="0" w:color="303733"/>
            </w:tcBorders>
          </w:tcPr>
          <w:p w14:paraId="25349372" w14:textId="77777777" w:rsidR="00D33973" w:rsidRPr="00DB44E7" w:rsidRDefault="00D33973" w:rsidP="00215749">
            <w:pPr>
              <w:spacing w:before="0"/>
            </w:pPr>
            <w:r w:rsidRPr="00DB44E7">
              <w:t>Q2: Stage 1B.1 (Yering to Melba bend) opened.</w:t>
            </w:r>
          </w:p>
        </w:tc>
        <w:tc>
          <w:tcPr>
            <w:tcW w:w="0" w:type="auto"/>
            <w:vMerge/>
          </w:tcPr>
          <w:p w14:paraId="6D0940D2" w14:textId="77777777" w:rsidR="00D33973" w:rsidRPr="00DB44E7" w:rsidRDefault="00D33973" w:rsidP="00215749">
            <w:pPr>
              <w:rPr>
                <w:rFonts w:eastAsia="MS Mincho"/>
                <w:lang w:val="en-GB" w:eastAsia="en-US"/>
              </w:rPr>
            </w:pPr>
          </w:p>
        </w:tc>
        <w:tc>
          <w:tcPr>
            <w:tcW w:w="0" w:type="auto"/>
            <w:vMerge/>
          </w:tcPr>
          <w:p w14:paraId="1708B246" w14:textId="77777777" w:rsidR="00D33973" w:rsidRPr="00DB44E7" w:rsidRDefault="00D33973" w:rsidP="00215749">
            <w:pPr>
              <w:rPr>
                <w:rFonts w:eastAsia="MS Mincho"/>
                <w:lang w:val="en-GB" w:eastAsia="en-US"/>
              </w:rPr>
            </w:pPr>
          </w:p>
        </w:tc>
        <w:tc>
          <w:tcPr>
            <w:tcW w:w="0" w:type="auto"/>
            <w:vMerge/>
          </w:tcPr>
          <w:p w14:paraId="43ABF62E" w14:textId="77777777" w:rsidR="00D33973" w:rsidRPr="00DB44E7" w:rsidRDefault="00D33973" w:rsidP="00215749">
            <w:pPr>
              <w:rPr>
                <w:rFonts w:eastAsia="MS Mincho"/>
                <w:lang w:val="en-GB" w:eastAsia="en-US"/>
              </w:rPr>
            </w:pPr>
          </w:p>
        </w:tc>
      </w:tr>
      <w:tr w:rsidR="00652180" w:rsidRPr="00945C37" w14:paraId="75041A9C" w14:textId="77777777" w:rsidTr="003E5861">
        <w:trPr>
          <w:trHeight w:val="405"/>
        </w:trPr>
        <w:tc>
          <w:tcPr>
            <w:tcW w:w="0" w:type="auto"/>
            <w:vMerge/>
          </w:tcPr>
          <w:p w14:paraId="6947CBF0" w14:textId="77777777" w:rsidR="00D33973" w:rsidRDefault="00D33973" w:rsidP="00215749">
            <w:pPr>
              <w:rPr>
                <w:rFonts w:eastAsia="MS Mincho"/>
                <w:b/>
                <w:bCs/>
                <w:lang w:val="en-GB" w:eastAsia="en-US"/>
              </w:rPr>
            </w:pPr>
          </w:p>
        </w:tc>
        <w:tc>
          <w:tcPr>
            <w:tcW w:w="0" w:type="auto"/>
            <w:vMerge/>
          </w:tcPr>
          <w:p w14:paraId="0267986C" w14:textId="77777777" w:rsidR="00D33973" w:rsidRPr="00A32746" w:rsidRDefault="00D33973" w:rsidP="00215749">
            <w:pPr>
              <w:widowControl w:val="0"/>
              <w:autoSpaceDE w:val="0"/>
              <w:autoSpaceDN w:val="0"/>
              <w:spacing w:before="0" w:after="0" w:line="240" w:lineRule="auto"/>
              <w:rPr>
                <w:rFonts w:eastAsiaTheme="minorEastAsia"/>
                <w:b/>
                <w:bCs/>
                <w:color w:val="000000" w:themeColor="text1"/>
              </w:rPr>
            </w:pPr>
          </w:p>
        </w:tc>
        <w:tc>
          <w:tcPr>
            <w:tcW w:w="0" w:type="auto"/>
            <w:vMerge/>
          </w:tcPr>
          <w:p w14:paraId="5B4F1FBB" w14:textId="77777777" w:rsidR="00D33973" w:rsidRPr="00A32746" w:rsidRDefault="00D33973" w:rsidP="00215749"/>
        </w:tc>
        <w:tc>
          <w:tcPr>
            <w:tcW w:w="0" w:type="auto"/>
            <w:vMerge/>
          </w:tcPr>
          <w:p w14:paraId="6E1F14A6" w14:textId="77777777" w:rsidR="00D33973" w:rsidRPr="00A32746" w:rsidRDefault="00D33973" w:rsidP="00215749">
            <w:pPr>
              <w:spacing w:before="0" w:after="160" w:line="278" w:lineRule="auto"/>
            </w:pPr>
          </w:p>
        </w:tc>
        <w:tc>
          <w:tcPr>
            <w:tcW w:w="0" w:type="auto"/>
            <w:tcBorders>
              <w:top w:val="dotted" w:sz="4" w:space="0" w:color="303733"/>
              <w:bottom w:val="single" w:sz="4" w:space="0" w:color="auto"/>
            </w:tcBorders>
          </w:tcPr>
          <w:p w14:paraId="39680676" w14:textId="77777777" w:rsidR="00D33973" w:rsidRPr="00DB44E7" w:rsidRDefault="00D33973" w:rsidP="00215749">
            <w:pPr>
              <w:spacing w:before="0"/>
            </w:pPr>
            <w:r w:rsidRPr="00DB44E7">
              <w:t>Q4: Stage 1B.2 (Melba bend to Yarra River and Yarra Glen Northern Tourist Loop construction completion.</w:t>
            </w:r>
          </w:p>
        </w:tc>
        <w:tc>
          <w:tcPr>
            <w:tcW w:w="0" w:type="auto"/>
            <w:vMerge/>
          </w:tcPr>
          <w:p w14:paraId="66CCB4E8" w14:textId="77777777" w:rsidR="00D33973" w:rsidRPr="00DB44E7" w:rsidRDefault="00D33973" w:rsidP="00215749">
            <w:pPr>
              <w:rPr>
                <w:rFonts w:eastAsia="MS Mincho"/>
                <w:lang w:val="en-GB" w:eastAsia="en-US"/>
              </w:rPr>
            </w:pPr>
          </w:p>
        </w:tc>
        <w:tc>
          <w:tcPr>
            <w:tcW w:w="0" w:type="auto"/>
            <w:vMerge/>
          </w:tcPr>
          <w:p w14:paraId="56451287" w14:textId="77777777" w:rsidR="00D33973" w:rsidRPr="00DB44E7" w:rsidRDefault="00D33973" w:rsidP="00215749">
            <w:pPr>
              <w:rPr>
                <w:rFonts w:eastAsia="MS Mincho"/>
                <w:lang w:val="en-GB" w:eastAsia="en-US"/>
              </w:rPr>
            </w:pPr>
          </w:p>
        </w:tc>
        <w:tc>
          <w:tcPr>
            <w:tcW w:w="0" w:type="auto"/>
            <w:vMerge/>
          </w:tcPr>
          <w:p w14:paraId="32E4B49D" w14:textId="77777777" w:rsidR="00D33973" w:rsidRPr="00DB44E7" w:rsidRDefault="00D33973" w:rsidP="00215749">
            <w:pPr>
              <w:rPr>
                <w:rFonts w:eastAsia="MS Mincho"/>
                <w:lang w:val="en-GB" w:eastAsia="en-US"/>
              </w:rPr>
            </w:pPr>
          </w:p>
        </w:tc>
      </w:tr>
      <w:tr w:rsidR="00652180" w:rsidRPr="00945C37" w14:paraId="3FC8212B" w14:textId="77777777" w:rsidTr="003E5861">
        <w:trPr>
          <w:trHeight w:val="1680"/>
        </w:trPr>
        <w:tc>
          <w:tcPr>
            <w:tcW w:w="0" w:type="auto"/>
            <w:vMerge w:val="restart"/>
          </w:tcPr>
          <w:p w14:paraId="397DC0D1" w14:textId="30055DB4" w:rsidR="00D33973" w:rsidRDefault="00D33973" w:rsidP="00215749">
            <w:pPr>
              <w:rPr>
                <w:rFonts w:eastAsia="MS Mincho"/>
                <w:b/>
                <w:bCs/>
                <w:lang w:val="en-GB" w:eastAsia="en-US"/>
              </w:rPr>
            </w:pPr>
            <w:r>
              <w:rPr>
                <w:rFonts w:eastAsia="MS Mincho"/>
                <w:b/>
                <w:bCs/>
                <w:lang w:val="en-GB" w:eastAsia="en-US"/>
              </w:rPr>
              <w:t>1</w:t>
            </w:r>
            <w:r w:rsidR="00A87FBB">
              <w:rPr>
                <w:rFonts w:eastAsia="MS Mincho"/>
                <w:b/>
                <w:bCs/>
                <w:lang w:val="en-GB" w:eastAsia="en-US"/>
              </w:rPr>
              <w:t>1</w:t>
            </w:r>
          </w:p>
        </w:tc>
        <w:tc>
          <w:tcPr>
            <w:tcW w:w="0" w:type="auto"/>
            <w:vMerge w:val="restart"/>
          </w:tcPr>
          <w:p w14:paraId="285AEC5E" w14:textId="40A77CBB" w:rsidR="00D33973" w:rsidRPr="00DB44E7" w:rsidRDefault="00D33973" w:rsidP="00215749">
            <w:pPr>
              <w:tabs>
                <w:tab w:val="left" w:pos="606"/>
              </w:tabs>
              <w:spacing w:before="0" w:after="0"/>
              <w:ind w:right="169"/>
              <w:rPr>
                <w:rFonts w:eastAsiaTheme="minorEastAsia"/>
                <w:b/>
                <w:bCs/>
                <w:color w:val="000000" w:themeColor="text1"/>
              </w:rPr>
            </w:pPr>
            <w:r w:rsidRPr="00DB44E7">
              <w:rPr>
                <w:rFonts w:eastAsiaTheme="minorEastAsia"/>
                <w:b/>
                <w:bCs/>
                <w:color w:val="000000" w:themeColor="text1"/>
              </w:rPr>
              <w:t>Facilitate diverse housing options</w:t>
            </w:r>
          </w:p>
          <w:p w14:paraId="432A8ED7" w14:textId="77777777" w:rsidR="00D33973" w:rsidRPr="00DB44E7" w:rsidRDefault="00D33973" w:rsidP="00215749">
            <w:pPr>
              <w:widowControl w:val="0"/>
              <w:autoSpaceDE w:val="0"/>
              <w:autoSpaceDN w:val="0"/>
              <w:spacing w:before="0" w:after="0" w:line="240" w:lineRule="auto"/>
              <w:rPr>
                <w:rFonts w:eastAsiaTheme="minorEastAsia"/>
                <w:b/>
                <w:bCs/>
                <w:color w:val="000000" w:themeColor="text1"/>
              </w:rPr>
            </w:pPr>
            <w:r w:rsidRPr="00DB44E7">
              <w:rPr>
                <w:rFonts w:eastAsiaTheme="minorEastAsia"/>
                <w:color w:val="000000" w:themeColor="text1"/>
              </w:rPr>
              <w:t>Work with partners and industry to increase opportunities for diverse housing around transport hubs, employment centres and key services.</w:t>
            </w:r>
          </w:p>
        </w:tc>
        <w:tc>
          <w:tcPr>
            <w:tcW w:w="0" w:type="auto"/>
            <w:vMerge w:val="restart"/>
          </w:tcPr>
          <w:p w14:paraId="52B6ACE4" w14:textId="3E368198" w:rsidR="00D33973" w:rsidRPr="00DB44E7" w:rsidRDefault="00D33973" w:rsidP="00215749">
            <w:pPr>
              <w:spacing w:before="240" w:after="0" w:line="240" w:lineRule="auto"/>
              <w:rPr>
                <w:color w:val="000000" w:themeColor="text1"/>
              </w:rPr>
            </w:pPr>
            <w:r w:rsidRPr="00DB44E7">
              <w:rPr>
                <w:color w:val="000000" w:themeColor="text1"/>
              </w:rPr>
              <w:t>Clean and well-planned townships</w:t>
            </w:r>
            <w:r w:rsidR="00784078">
              <w:rPr>
                <w:color w:val="000000" w:themeColor="text1"/>
              </w:rPr>
              <w:t xml:space="preserve"> and urban areas</w:t>
            </w:r>
          </w:p>
        </w:tc>
        <w:tc>
          <w:tcPr>
            <w:tcW w:w="0" w:type="auto"/>
            <w:vMerge w:val="restart"/>
          </w:tcPr>
          <w:p w14:paraId="7C319912" w14:textId="3F8AF4C4" w:rsidR="00D33973" w:rsidRPr="00DB44E7" w:rsidRDefault="00D33973" w:rsidP="00215749">
            <w:pPr>
              <w:spacing w:before="0"/>
            </w:pPr>
            <w:r w:rsidRPr="00DB44E7">
              <w:t xml:space="preserve">Increased housing diversity and a community where people of all ages, </w:t>
            </w:r>
            <w:r w:rsidR="00B557FA">
              <w:t xml:space="preserve">genders, </w:t>
            </w:r>
            <w:r w:rsidRPr="00DB44E7">
              <w:t>abilities and income levels can find suitable housing near transport and services. This will reduce housing insecurity, support workforce retention, help families stay connected to their community, and create a more inclusive society.</w:t>
            </w:r>
          </w:p>
        </w:tc>
        <w:tc>
          <w:tcPr>
            <w:tcW w:w="0" w:type="auto"/>
            <w:tcBorders>
              <w:bottom w:val="dotted" w:sz="4" w:space="0" w:color="303733"/>
            </w:tcBorders>
          </w:tcPr>
          <w:p w14:paraId="15CA4E30" w14:textId="77777777" w:rsidR="00D33973" w:rsidRPr="00B37C8B" w:rsidRDefault="00D33973" w:rsidP="00215749">
            <w:pPr>
              <w:spacing w:before="0"/>
            </w:pPr>
            <w:r w:rsidRPr="00B37C8B">
              <w:t>Q2: Required Planning Scheme Amendment prepared, and implementation of Housing Strategy key actions commenced</w:t>
            </w:r>
          </w:p>
        </w:tc>
        <w:tc>
          <w:tcPr>
            <w:tcW w:w="0" w:type="auto"/>
            <w:vMerge w:val="restart"/>
          </w:tcPr>
          <w:p w14:paraId="0D264AA7" w14:textId="77777777" w:rsidR="00D33973" w:rsidRPr="00D02153" w:rsidRDefault="00D33973" w:rsidP="00215749">
            <w:pPr>
              <w:spacing w:before="0"/>
            </w:pPr>
            <w:r w:rsidRPr="00D02153">
              <w:t>Implementation of key actions from the Housing Strategy</w:t>
            </w:r>
          </w:p>
          <w:p w14:paraId="110A9986" w14:textId="77777777" w:rsidR="00D33973" w:rsidRPr="00D02153" w:rsidRDefault="00D33973" w:rsidP="00215749">
            <w:pPr>
              <w:rPr>
                <w:rFonts w:eastAsia="MS Mincho"/>
                <w:lang w:val="en-GB" w:eastAsia="en-US"/>
              </w:rPr>
            </w:pPr>
            <w:r w:rsidRPr="00D02153">
              <w:t>Implementation of key actions arising from Social and Affordable Housing Policy</w:t>
            </w:r>
          </w:p>
        </w:tc>
        <w:tc>
          <w:tcPr>
            <w:tcW w:w="0" w:type="auto"/>
            <w:vMerge w:val="restart"/>
          </w:tcPr>
          <w:p w14:paraId="5EB06DA3" w14:textId="77777777" w:rsidR="00D33973" w:rsidRPr="00D02153" w:rsidRDefault="00D33973" w:rsidP="00215749">
            <w:pPr>
              <w:spacing w:before="0"/>
            </w:pPr>
            <w:r w:rsidRPr="00D02153">
              <w:t>Continue implementation of actions arising from the adopted Housing Strategy</w:t>
            </w:r>
          </w:p>
          <w:p w14:paraId="316AFCC1" w14:textId="77777777" w:rsidR="00D33973" w:rsidRPr="00D02153" w:rsidRDefault="00D33973" w:rsidP="00215749">
            <w:pPr>
              <w:rPr>
                <w:rFonts w:eastAsia="MS Mincho"/>
                <w:lang w:val="en-GB" w:eastAsia="en-US"/>
              </w:rPr>
            </w:pPr>
          </w:p>
        </w:tc>
        <w:tc>
          <w:tcPr>
            <w:tcW w:w="0" w:type="auto"/>
            <w:vMerge w:val="restart"/>
          </w:tcPr>
          <w:p w14:paraId="706F3939" w14:textId="77777777" w:rsidR="00D33973" w:rsidRPr="00D02153" w:rsidRDefault="00D33973" w:rsidP="00215749">
            <w:pPr>
              <w:spacing w:before="0"/>
            </w:pPr>
            <w:r w:rsidRPr="00D02153">
              <w:t>Continue implementation of actions arising from the adopted Housing Strategy</w:t>
            </w:r>
          </w:p>
          <w:p w14:paraId="75F339FD" w14:textId="77777777" w:rsidR="00D33973" w:rsidRPr="00D02153" w:rsidRDefault="00D33973" w:rsidP="00215749">
            <w:pPr>
              <w:rPr>
                <w:rFonts w:eastAsia="MS Mincho"/>
                <w:lang w:val="en-GB" w:eastAsia="en-US"/>
              </w:rPr>
            </w:pPr>
          </w:p>
        </w:tc>
      </w:tr>
      <w:tr w:rsidR="00652180" w:rsidRPr="00945C37" w14:paraId="6FBC0213" w14:textId="77777777" w:rsidTr="003E5861">
        <w:trPr>
          <w:trHeight w:val="531"/>
        </w:trPr>
        <w:tc>
          <w:tcPr>
            <w:tcW w:w="0" w:type="auto"/>
            <w:vMerge/>
          </w:tcPr>
          <w:p w14:paraId="7BAD3892" w14:textId="77777777" w:rsidR="00D33973" w:rsidRDefault="00D33973" w:rsidP="00215749">
            <w:pPr>
              <w:rPr>
                <w:rFonts w:eastAsia="MS Mincho"/>
                <w:b/>
                <w:bCs/>
                <w:lang w:val="en-GB" w:eastAsia="en-US"/>
              </w:rPr>
            </w:pPr>
          </w:p>
        </w:tc>
        <w:tc>
          <w:tcPr>
            <w:tcW w:w="0" w:type="auto"/>
            <w:vMerge/>
          </w:tcPr>
          <w:p w14:paraId="3F6043F5" w14:textId="77777777" w:rsidR="00D33973" w:rsidRPr="00DB44E7" w:rsidRDefault="00D33973" w:rsidP="00215749">
            <w:pPr>
              <w:tabs>
                <w:tab w:val="left" w:pos="606"/>
              </w:tabs>
              <w:spacing w:before="0" w:after="0"/>
              <w:ind w:right="169"/>
              <w:rPr>
                <w:rFonts w:eastAsiaTheme="minorEastAsia"/>
                <w:b/>
                <w:bCs/>
                <w:color w:val="000000" w:themeColor="text1"/>
              </w:rPr>
            </w:pPr>
          </w:p>
        </w:tc>
        <w:tc>
          <w:tcPr>
            <w:tcW w:w="0" w:type="auto"/>
            <w:vMerge/>
          </w:tcPr>
          <w:p w14:paraId="6B1BDED9" w14:textId="77777777" w:rsidR="00D33973" w:rsidRPr="00DB44E7" w:rsidRDefault="00D33973" w:rsidP="00215749">
            <w:pPr>
              <w:spacing w:before="240" w:after="0" w:line="240" w:lineRule="auto"/>
              <w:rPr>
                <w:color w:val="000000" w:themeColor="text1"/>
              </w:rPr>
            </w:pPr>
          </w:p>
        </w:tc>
        <w:tc>
          <w:tcPr>
            <w:tcW w:w="0" w:type="auto"/>
            <w:vMerge/>
          </w:tcPr>
          <w:p w14:paraId="3CABC88B" w14:textId="77777777" w:rsidR="00D33973" w:rsidRPr="00DB44E7" w:rsidRDefault="00D33973" w:rsidP="00215749">
            <w:pPr>
              <w:spacing w:before="0"/>
            </w:pPr>
          </w:p>
        </w:tc>
        <w:tc>
          <w:tcPr>
            <w:tcW w:w="0" w:type="auto"/>
            <w:tcBorders>
              <w:top w:val="dotted" w:sz="4" w:space="0" w:color="303733"/>
              <w:bottom w:val="single" w:sz="4" w:space="0" w:color="auto"/>
            </w:tcBorders>
          </w:tcPr>
          <w:p w14:paraId="2539512B" w14:textId="77777777" w:rsidR="00D33973" w:rsidRPr="00B37C8B" w:rsidRDefault="00D33973" w:rsidP="00215749">
            <w:pPr>
              <w:spacing w:before="0"/>
            </w:pPr>
            <w:r w:rsidRPr="00B3298D">
              <w:t>Q4: Social and Affordable Housing Policy completed</w:t>
            </w:r>
          </w:p>
        </w:tc>
        <w:tc>
          <w:tcPr>
            <w:tcW w:w="0" w:type="auto"/>
            <w:vMerge/>
          </w:tcPr>
          <w:p w14:paraId="22EB9BD7" w14:textId="77777777" w:rsidR="00D33973" w:rsidRPr="00DB44E7" w:rsidRDefault="00D33973" w:rsidP="00215749">
            <w:pPr>
              <w:rPr>
                <w:rFonts w:eastAsia="MS Mincho"/>
                <w:lang w:val="en-GB" w:eastAsia="en-US"/>
              </w:rPr>
            </w:pPr>
          </w:p>
        </w:tc>
        <w:tc>
          <w:tcPr>
            <w:tcW w:w="0" w:type="auto"/>
            <w:vMerge/>
          </w:tcPr>
          <w:p w14:paraId="43C649F1" w14:textId="77777777" w:rsidR="00D33973" w:rsidRPr="00DB44E7" w:rsidRDefault="00D33973" w:rsidP="00215749">
            <w:pPr>
              <w:rPr>
                <w:rFonts w:eastAsia="MS Mincho"/>
                <w:lang w:val="en-GB" w:eastAsia="en-US"/>
              </w:rPr>
            </w:pPr>
          </w:p>
        </w:tc>
        <w:tc>
          <w:tcPr>
            <w:tcW w:w="0" w:type="auto"/>
            <w:vMerge/>
          </w:tcPr>
          <w:p w14:paraId="290F7D4A" w14:textId="77777777" w:rsidR="00D33973" w:rsidRPr="00DB44E7" w:rsidRDefault="00D33973" w:rsidP="00215749">
            <w:pPr>
              <w:rPr>
                <w:rFonts w:eastAsia="MS Mincho"/>
                <w:lang w:val="en-GB" w:eastAsia="en-US"/>
              </w:rPr>
            </w:pPr>
          </w:p>
        </w:tc>
      </w:tr>
      <w:tr w:rsidR="00652180" w:rsidRPr="00945C37" w14:paraId="088386C8" w14:textId="77777777" w:rsidTr="003E5861">
        <w:trPr>
          <w:trHeight w:val="1375"/>
        </w:trPr>
        <w:tc>
          <w:tcPr>
            <w:tcW w:w="0" w:type="auto"/>
            <w:vMerge w:val="restart"/>
          </w:tcPr>
          <w:p w14:paraId="1AA88BFD" w14:textId="6CF269CC" w:rsidR="00AE552C" w:rsidRPr="00FC3F97" w:rsidRDefault="00AE552C" w:rsidP="00215749">
            <w:pPr>
              <w:rPr>
                <w:rFonts w:eastAsia="MS Mincho"/>
                <w:b/>
                <w:bCs/>
                <w:lang w:val="en-GB" w:eastAsia="en-US"/>
              </w:rPr>
            </w:pPr>
            <w:r w:rsidRPr="00FC3F97">
              <w:rPr>
                <w:rFonts w:eastAsia="MS Mincho"/>
                <w:b/>
                <w:bCs/>
                <w:lang w:val="en-GB" w:eastAsia="en-US"/>
              </w:rPr>
              <w:t>1</w:t>
            </w:r>
            <w:r w:rsidR="00A87FBB">
              <w:rPr>
                <w:rFonts w:eastAsia="MS Mincho"/>
                <w:b/>
                <w:bCs/>
                <w:lang w:val="en-GB" w:eastAsia="en-US"/>
              </w:rPr>
              <w:t>2</w:t>
            </w:r>
          </w:p>
        </w:tc>
        <w:tc>
          <w:tcPr>
            <w:tcW w:w="0" w:type="auto"/>
            <w:vMerge w:val="restart"/>
          </w:tcPr>
          <w:p w14:paraId="4F0F30C4" w14:textId="4A762BA6" w:rsidR="00AE552C" w:rsidRPr="00B3298D" w:rsidRDefault="00AE552C" w:rsidP="00215749">
            <w:pPr>
              <w:tabs>
                <w:tab w:val="left" w:pos="606"/>
              </w:tabs>
              <w:ind w:right="169"/>
              <w:contextualSpacing/>
              <w:rPr>
                <w:rFonts w:eastAsia="Yu Mincho"/>
                <w:b/>
                <w:bCs/>
                <w:color w:val="000000"/>
              </w:rPr>
            </w:pPr>
            <w:r>
              <w:rPr>
                <w:rFonts w:eastAsia="Yu Mincho"/>
                <w:b/>
                <w:bCs/>
                <w:color w:val="000000"/>
              </w:rPr>
              <w:t xml:space="preserve">Improve safety and maintenance of local roads </w:t>
            </w:r>
          </w:p>
          <w:p w14:paraId="14CEB077" w14:textId="77777777" w:rsidR="00AE552C" w:rsidRPr="00FC3F97" w:rsidRDefault="00AE552C" w:rsidP="00215749">
            <w:pPr>
              <w:widowControl w:val="0"/>
              <w:autoSpaceDE w:val="0"/>
              <w:autoSpaceDN w:val="0"/>
              <w:spacing w:before="0" w:after="0" w:line="240" w:lineRule="auto"/>
              <w:rPr>
                <w:rFonts w:eastAsia="Yu Mincho"/>
                <w:color w:val="000000"/>
              </w:rPr>
            </w:pPr>
          </w:p>
          <w:p w14:paraId="58546FDD" w14:textId="77777777" w:rsidR="00AE552C" w:rsidRPr="00FC3F97" w:rsidRDefault="00AE552C" w:rsidP="00215749">
            <w:pPr>
              <w:widowControl w:val="0"/>
              <w:autoSpaceDE w:val="0"/>
              <w:autoSpaceDN w:val="0"/>
              <w:spacing w:before="0" w:after="0" w:line="240" w:lineRule="auto"/>
              <w:rPr>
                <w:rFonts w:eastAsiaTheme="minorEastAsia"/>
                <w:b/>
                <w:bCs/>
                <w:color w:val="000000" w:themeColor="text1"/>
              </w:rPr>
            </w:pPr>
            <w:r w:rsidRPr="00B3298D">
              <w:rPr>
                <w:rFonts w:eastAsia="Yu Mincho"/>
                <w:color w:val="000000"/>
              </w:rPr>
              <w:t xml:space="preserve">Plan and deliver maintenance of </w:t>
            </w:r>
            <w:r w:rsidRPr="00B3298D">
              <w:t>sealed and unsealed local roads,</w:t>
            </w:r>
            <w:r w:rsidRPr="00B3298D">
              <w:rPr>
                <w:rFonts w:eastAsia="Yu Mincho"/>
                <w:color w:val="000000"/>
              </w:rPr>
              <w:t xml:space="preserve"> in accordance with local priorities and advocate for further funding opportunities.</w:t>
            </w:r>
            <w:r w:rsidRPr="00B3298D">
              <w:t xml:space="preserve"> </w:t>
            </w:r>
          </w:p>
        </w:tc>
        <w:tc>
          <w:tcPr>
            <w:tcW w:w="0" w:type="auto"/>
            <w:vMerge w:val="restart"/>
          </w:tcPr>
          <w:p w14:paraId="3A5458B0" w14:textId="77777777" w:rsidR="00AE552C" w:rsidRPr="00FC3F97" w:rsidRDefault="00AE552C" w:rsidP="00215749">
            <w:pPr>
              <w:spacing w:before="240"/>
              <w:rPr>
                <w:color w:val="000000"/>
              </w:rPr>
            </w:pPr>
            <w:r w:rsidRPr="00B3298D">
              <w:rPr>
                <w:color w:val="000000"/>
              </w:rPr>
              <w:t>Roads and drainage</w:t>
            </w:r>
          </w:p>
        </w:tc>
        <w:tc>
          <w:tcPr>
            <w:tcW w:w="0" w:type="auto"/>
            <w:vMerge w:val="restart"/>
          </w:tcPr>
          <w:p w14:paraId="6BD6B29F" w14:textId="77777777" w:rsidR="00AE552C" w:rsidRPr="00FC3F97" w:rsidRDefault="00AE552C" w:rsidP="00215749">
            <w:pPr>
              <w:spacing w:before="0" w:after="160" w:line="278" w:lineRule="auto"/>
            </w:pPr>
            <w:r w:rsidRPr="00B3298D">
              <w:t>Safe, well-maintained roads that connect people to essential services, jobs, and each other. Strategic road maintenance will improve safety, support business activity, and ensure accessibility for everyone, especially vulnerable community members.</w:t>
            </w:r>
          </w:p>
        </w:tc>
        <w:tc>
          <w:tcPr>
            <w:tcW w:w="0" w:type="auto"/>
          </w:tcPr>
          <w:p w14:paraId="268F768C" w14:textId="77777777" w:rsidR="00AE552C" w:rsidRPr="00B37C8B" w:rsidRDefault="00AE552C" w:rsidP="00215749">
            <w:pPr>
              <w:spacing w:before="0"/>
            </w:pPr>
            <w:r w:rsidRPr="00B3298D">
              <w:t xml:space="preserve">Q2: Road management Plan review completed </w:t>
            </w:r>
          </w:p>
        </w:tc>
        <w:tc>
          <w:tcPr>
            <w:tcW w:w="0" w:type="auto"/>
            <w:vMerge w:val="restart"/>
          </w:tcPr>
          <w:p w14:paraId="68C3AB34" w14:textId="77777777" w:rsidR="00AE552C" w:rsidRPr="00B3298D" w:rsidRDefault="00AE552C" w:rsidP="00215749">
            <w:r w:rsidRPr="00B3298D">
              <w:t>Advocacy for road infrastructure funding</w:t>
            </w:r>
          </w:p>
          <w:p w14:paraId="358BDBA2" w14:textId="77777777" w:rsidR="00AE552C" w:rsidRPr="00B37C8B" w:rsidRDefault="00AE552C" w:rsidP="00215749">
            <w:pPr>
              <w:rPr>
                <w:rFonts w:eastAsia="MS Mincho"/>
                <w:lang w:val="en-GB" w:eastAsia="en-US"/>
              </w:rPr>
            </w:pPr>
            <w:r w:rsidRPr="00B3298D">
              <w:t>Local Area Traffic Management Concept Design</w:t>
            </w:r>
          </w:p>
        </w:tc>
        <w:tc>
          <w:tcPr>
            <w:tcW w:w="0" w:type="auto"/>
            <w:vMerge w:val="restart"/>
          </w:tcPr>
          <w:p w14:paraId="5175A55A" w14:textId="77777777" w:rsidR="00AE552C" w:rsidRPr="00B3298D" w:rsidRDefault="00AE552C" w:rsidP="00215749">
            <w:r w:rsidRPr="00B3298D">
              <w:t>Road Condition Audit</w:t>
            </w:r>
          </w:p>
          <w:p w14:paraId="29553CD2" w14:textId="77777777" w:rsidR="00AE552C" w:rsidRPr="00B37C8B" w:rsidRDefault="00AE552C" w:rsidP="00215749">
            <w:pPr>
              <w:rPr>
                <w:rFonts w:eastAsia="MS Mincho"/>
                <w:lang w:val="en-GB" w:eastAsia="en-US"/>
              </w:rPr>
            </w:pPr>
            <w:r w:rsidRPr="00B3298D">
              <w:t>Local Area Traffic Management Engagement</w:t>
            </w:r>
          </w:p>
        </w:tc>
        <w:tc>
          <w:tcPr>
            <w:tcW w:w="0" w:type="auto"/>
            <w:vMerge w:val="restart"/>
          </w:tcPr>
          <w:p w14:paraId="460B16EF" w14:textId="77777777" w:rsidR="00AE552C" w:rsidRPr="00B37C8B" w:rsidRDefault="00AE552C" w:rsidP="00215749">
            <w:pPr>
              <w:rPr>
                <w:rFonts w:eastAsia="MS Mincho"/>
                <w:lang w:val="en-GB" w:eastAsia="en-US"/>
              </w:rPr>
            </w:pPr>
            <w:r w:rsidRPr="00B3298D">
              <w:t>Local Area Traffic Management Program Delivery</w:t>
            </w:r>
          </w:p>
        </w:tc>
      </w:tr>
      <w:tr w:rsidR="00652180" w:rsidRPr="00945C37" w14:paraId="6196DB71" w14:textId="77777777" w:rsidTr="003E5861">
        <w:trPr>
          <w:trHeight w:val="651"/>
        </w:trPr>
        <w:tc>
          <w:tcPr>
            <w:tcW w:w="0" w:type="auto"/>
            <w:vMerge/>
          </w:tcPr>
          <w:p w14:paraId="38D66B37" w14:textId="77777777" w:rsidR="00D33973" w:rsidRPr="00FC3F97" w:rsidRDefault="00D33973" w:rsidP="00215749">
            <w:pPr>
              <w:rPr>
                <w:rFonts w:eastAsia="MS Mincho"/>
                <w:b/>
                <w:bCs/>
                <w:lang w:val="en-GB" w:eastAsia="en-US"/>
              </w:rPr>
            </w:pPr>
          </w:p>
        </w:tc>
        <w:tc>
          <w:tcPr>
            <w:tcW w:w="0" w:type="auto"/>
            <w:vMerge/>
          </w:tcPr>
          <w:p w14:paraId="14DBFE8A" w14:textId="77777777" w:rsidR="00D33973" w:rsidRPr="00B3298D" w:rsidRDefault="00D33973" w:rsidP="00215749">
            <w:pPr>
              <w:tabs>
                <w:tab w:val="left" w:pos="606"/>
              </w:tabs>
              <w:ind w:right="169"/>
              <w:contextualSpacing/>
              <w:rPr>
                <w:rFonts w:eastAsia="Yu Mincho"/>
                <w:b/>
                <w:bCs/>
                <w:color w:val="000000"/>
              </w:rPr>
            </w:pPr>
          </w:p>
        </w:tc>
        <w:tc>
          <w:tcPr>
            <w:tcW w:w="0" w:type="auto"/>
            <w:vMerge/>
          </w:tcPr>
          <w:p w14:paraId="56C0BAA4" w14:textId="77777777" w:rsidR="00D33973" w:rsidRPr="00B3298D" w:rsidRDefault="00D33973" w:rsidP="00215749">
            <w:pPr>
              <w:spacing w:before="240"/>
              <w:rPr>
                <w:color w:val="000000"/>
              </w:rPr>
            </w:pPr>
          </w:p>
        </w:tc>
        <w:tc>
          <w:tcPr>
            <w:tcW w:w="0" w:type="auto"/>
            <w:vMerge/>
          </w:tcPr>
          <w:p w14:paraId="2F74CDB7" w14:textId="77777777" w:rsidR="00D33973" w:rsidRPr="00B3298D" w:rsidRDefault="00D33973" w:rsidP="00215749">
            <w:pPr>
              <w:spacing w:before="0" w:after="160" w:line="278" w:lineRule="auto"/>
            </w:pPr>
          </w:p>
        </w:tc>
        <w:tc>
          <w:tcPr>
            <w:tcW w:w="0" w:type="auto"/>
            <w:tcBorders>
              <w:top w:val="dotted" w:sz="4" w:space="0" w:color="303733"/>
            </w:tcBorders>
          </w:tcPr>
          <w:p w14:paraId="2F04A3AC" w14:textId="77777777" w:rsidR="00D33973" w:rsidRPr="00B37C8B" w:rsidRDefault="00D33973" w:rsidP="00215749">
            <w:pPr>
              <w:spacing w:before="0"/>
            </w:pPr>
            <w:r w:rsidRPr="00B3298D">
              <w:t xml:space="preserve">Q4: Community engagement program on road maintenance services commenced. </w:t>
            </w:r>
          </w:p>
        </w:tc>
        <w:tc>
          <w:tcPr>
            <w:tcW w:w="0" w:type="auto"/>
            <w:vMerge/>
          </w:tcPr>
          <w:p w14:paraId="6007CE2E" w14:textId="77777777" w:rsidR="00D33973" w:rsidRPr="00DB44E7" w:rsidRDefault="00D33973" w:rsidP="00215749">
            <w:pPr>
              <w:rPr>
                <w:rFonts w:eastAsia="MS Mincho"/>
                <w:lang w:val="en-GB" w:eastAsia="en-US"/>
              </w:rPr>
            </w:pPr>
          </w:p>
        </w:tc>
        <w:tc>
          <w:tcPr>
            <w:tcW w:w="0" w:type="auto"/>
            <w:vMerge/>
          </w:tcPr>
          <w:p w14:paraId="267DAC9B" w14:textId="77777777" w:rsidR="00D33973" w:rsidRPr="00DB44E7" w:rsidRDefault="00D33973" w:rsidP="00215749">
            <w:pPr>
              <w:rPr>
                <w:rFonts w:eastAsia="MS Mincho"/>
                <w:lang w:val="en-GB" w:eastAsia="en-US"/>
              </w:rPr>
            </w:pPr>
          </w:p>
        </w:tc>
        <w:tc>
          <w:tcPr>
            <w:tcW w:w="0" w:type="auto"/>
            <w:vMerge/>
          </w:tcPr>
          <w:p w14:paraId="3E536D62" w14:textId="77777777" w:rsidR="00D33973" w:rsidRPr="00DB44E7" w:rsidRDefault="00D33973" w:rsidP="00215749">
            <w:pPr>
              <w:rPr>
                <w:rFonts w:eastAsia="MS Mincho"/>
                <w:lang w:val="en-GB" w:eastAsia="en-US"/>
              </w:rPr>
            </w:pPr>
          </w:p>
        </w:tc>
      </w:tr>
    </w:tbl>
    <w:p w14:paraId="736D5E42" w14:textId="77777777" w:rsidR="00D33973" w:rsidRDefault="00D33973" w:rsidP="00D33973">
      <w:pPr>
        <w:spacing w:before="0" w:after="160" w:line="278" w:lineRule="auto"/>
        <w:rPr>
          <w:rFonts w:eastAsia="MS Mincho"/>
          <w:lang w:val="en-GB" w:eastAsia="en-US"/>
        </w:rPr>
      </w:pPr>
    </w:p>
    <w:p w14:paraId="345A4A56" w14:textId="12E330E0" w:rsidR="00D33973" w:rsidRDefault="005A074D">
      <w:pPr>
        <w:widowControl w:val="0"/>
        <w:autoSpaceDE w:val="0"/>
        <w:autoSpaceDN w:val="0"/>
        <w:spacing w:before="0" w:after="0" w:line="240" w:lineRule="auto"/>
        <w:rPr>
          <w:rFonts w:eastAsia="MS Mincho"/>
          <w:lang w:val="en-GB" w:eastAsia="en-US"/>
        </w:rPr>
      </w:pPr>
      <w:r>
        <w:rPr>
          <w:rFonts w:eastAsia="MS Mincho"/>
          <w:lang w:val="en-GB" w:eastAsia="en-US"/>
        </w:rPr>
        <w:br w:type="page"/>
      </w:r>
    </w:p>
    <w:tbl>
      <w:tblPr>
        <w:tblStyle w:val="TableGrid"/>
        <w:tblW w:w="0" w:type="auto"/>
        <w:tblInd w:w="-5" w:type="dxa"/>
        <w:tblCellMar>
          <w:top w:w="85" w:type="dxa"/>
          <w:bottom w:w="85" w:type="dxa"/>
        </w:tblCellMar>
        <w:tblLook w:val="04A0" w:firstRow="1" w:lastRow="0" w:firstColumn="1" w:lastColumn="0" w:noHBand="0" w:noVBand="1"/>
      </w:tblPr>
      <w:tblGrid>
        <w:gridCol w:w="988"/>
        <w:gridCol w:w="3887"/>
        <w:gridCol w:w="1573"/>
        <w:gridCol w:w="4895"/>
        <w:gridCol w:w="3374"/>
        <w:gridCol w:w="2350"/>
        <w:gridCol w:w="2749"/>
        <w:gridCol w:w="2550"/>
      </w:tblGrid>
      <w:tr w:rsidR="00905A9B" w:rsidRPr="00945C37" w14:paraId="12B44477" w14:textId="77777777" w:rsidTr="00905A9B">
        <w:tc>
          <w:tcPr>
            <w:tcW w:w="0" w:type="auto"/>
            <w:tcBorders>
              <w:top w:val="single" w:sz="4" w:space="0" w:color="auto"/>
              <w:left w:val="single" w:sz="4" w:space="0" w:color="auto"/>
              <w:bottom w:val="single" w:sz="4" w:space="0" w:color="auto"/>
              <w:right w:val="nil"/>
            </w:tcBorders>
            <w:shd w:val="clear" w:color="auto" w:fill="FCD108"/>
          </w:tcPr>
          <w:p w14:paraId="0EC22FE7" w14:textId="7FDB1442" w:rsidR="00905A9B" w:rsidRPr="00945C37" w:rsidRDefault="00905A9B" w:rsidP="00905A9B">
            <w:pPr>
              <w:rPr>
                <w:rFonts w:eastAsia="MS Mincho"/>
                <w:b/>
                <w:bCs/>
                <w:lang w:eastAsia="en-US"/>
              </w:rPr>
            </w:pPr>
            <w:r w:rsidRPr="00B3298D">
              <w:rPr>
                <w:noProof/>
                <w:sz w:val="20"/>
                <w:szCs w:val="20"/>
              </w:rPr>
              <w:lastRenderedPageBreak/>
              <w:drawing>
                <wp:inline distT="0" distB="0" distL="0" distR="0" wp14:anchorId="0368343E" wp14:editId="4FA8EE70">
                  <wp:extent cx="489857" cy="489857"/>
                  <wp:effectExtent l="0" t="0" r="0" b="0"/>
                  <wp:docPr id="558652380" name="Graphic 8"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446606" name="Graphic 1698446606" descr="Marker with solid fill"/>
                          <pic:cNvPicPr/>
                        </pic:nvPicPr>
                        <pic:blipFill>
                          <a:blip r:embed="rId42">
                            <a:extLst>
                              <a:ext uri="{96DAC541-7B7A-43D3-8B79-37D633B846F1}">
                                <asvg:svgBlip xmlns:asvg="http://schemas.microsoft.com/office/drawing/2016/SVG/main" r:embed="rId43"/>
                              </a:ext>
                            </a:extLst>
                          </a:blip>
                          <a:stretch>
                            <a:fillRect/>
                          </a:stretch>
                        </pic:blipFill>
                        <pic:spPr>
                          <a:xfrm>
                            <a:off x="0" y="0"/>
                            <a:ext cx="494066" cy="494066"/>
                          </a:xfrm>
                          <a:prstGeom prst="rect">
                            <a:avLst/>
                          </a:prstGeom>
                        </pic:spPr>
                      </pic:pic>
                    </a:graphicData>
                  </a:graphic>
                </wp:inline>
              </w:drawing>
            </w:r>
          </w:p>
        </w:tc>
        <w:tc>
          <w:tcPr>
            <w:tcW w:w="0" w:type="auto"/>
            <w:gridSpan w:val="7"/>
            <w:tcBorders>
              <w:top w:val="single" w:sz="4" w:space="0" w:color="auto"/>
              <w:left w:val="nil"/>
              <w:bottom w:val="single" w:sz="4" w:space="0" w:color="auto"/>
              <w:right w:val="single" w:sz="4" w:space="0" w:color="auto"/>
            </w:tcBorders>
            <w:shd w:val="clear" w:color="auto" w:fill="FCD108"/>
          </w:tcPr>
          <w:p w14:paraId="1ED01635" w14:textId="77777777" w:rsidR="00905A9B" w:rsidRPr="004E713B" w:rsidRDefault="00905A9B" w:rsidP="00905A9B">
            <w:pPr>
              <w:spacing w:before="0" w:after="0" w:line="240" w:lineRule="auto"/>
              <w:rPr>
                <w:sz w:val="36"/>
                <w:szCs w:val="36"/>
              </w:rPr>
            </w:pPr>
            <w:r w:rsidRPr="004E713B">
              <w:rPr>
                <w:sz w:val="36"/>
                <w:szCs w:val="36"/>
              </w:rPr>
              <w:t>Strategic Objective:</w:t>
            </w:r>
            <w:r w:rsidRPr="00B3298D">
              <w:rPr>
                <w:noProof/>
                <w:sz w:val="20"/>
                <w:szCs w:val="20"/>
              </w:rPr>
              <w:t xml:space="preserve"> </w:t>
            </w:r>
          </w:p>
          <w:p w14:paraId="476898A1" w14:textId="2FF0A8BA" w:rsidR="00905A9B" w:rsidRPr="00945C37" w:rsidRDefault="00905A9B" w:rsidP="00905A9B">
            <w:pPr>
              <w:rPr>
                <w:rFonts w:eastAsia="MS Mincho"/>
                <w:b/>
                <w:bCs/>
                <w:lang w:eastAsia="en-US"/>
              </w:rPr>
            </w:pPr>
            <w:r>
              <w:rPr>
                <w:b/>
                <w:bCs/>
                <w:sz w:val="36"/>
                <w:szCs w:val="36"/>
              </w:rPr>
              <w:t xml:space="preserve">Prosperous </w:t>
            </w:r>
            <w:r w:rsidRPr="00FB4DEE">
              <w:rPr>
                <w:b/>
                <w:bCs/>
                <w:sz w:val="36"/>
                <w:szCs w:val="36"/>
              </w:rPr>
              <w:t>Communities</w:t>
            </w:r>
            <w:r>
              <w:rPr>
                <w:b/>
                <w:bCs/>
                <w:sz w:val="36"/>
                <w:szCs w:val="36"/>
              </w:rPr>
              <w:t xml:space="preserve"> and </w:t>
            </w:r>
            <w:r w:rsidRPr="00FB4DEE">
              <w:rPr>
                <w:b/>
                <w:bCs/>
                <w:sz w:val="36"/>
                <w:szCs w:val="36"/>
              </w:rPr>
              <w:t>Vibrant Economy</w:t>
            </w:r>
          </w:p>
        </w:tc>
      </w:tr>
      <w:tr w:rsidR="00AA558B" w:rsidRPr="00945C37" w14:paraId="52B88E0F" w14:textId="77777777" w:rsidTr="00031D8D">
        <w:tc>
          <w:tcPr>
            <w:tcW w:w="0" w:type="auto"/>
            <w:gridSpan w:val="2"/>
            <w:vMerge w:val="restart"/>
            <w:tcBorders>
              <w:top w:val="single" w:sz="4" w:space="0" w:color="auto"/>
            </w:tcBorders>
            <w:shd w:val="clear" w:color="auto" w:fill="D9D9D9" w:themeFill="background1" w:themeFillShade="D9"/>
          </w:tcPr>
          <w:p w14:paraId="7D5C9EF6" w14:textId="49F52271" w:rsidR="001075A3" w:rsidRPr="00945C37" w:rsidRDefault="001075A3" w:rsidP="00215749">
            <w:pPr>
              <w:rPr>
                <w:rFonts w:eastAsia="MS Mincho"/>
                <w:b/>
                <w:bCs/>
                <w:lang w:eastAsia="en-US"/>
              </w:rPr>
            </w:pPr>
            <w:r w:rsidRPr="00945C37">
              <w:rPr>
                <w:rFonts w:eastAsia="MS Mincho"/>
                <w:b/>
                <w:bCs/>
                <w:lang w:eastAsia="en-US"/>
              </w:rPr>
              <w:t>Initiative</w:t>
            </w:r>
          </w:p>
          <w:p w14:paraId="654B3F12" w14:textId="77777777" w:rsidR="001075A3" w:rsidRPr="00945C37" w:rsidRDefault="001075A3" w:rsidP="00215749">
            <w:pPr>
              <w:rPr>
                <w:rFonts w:eastAsia="MS Mincho"/>
                <w:lang w:val="en-GB" w:eastAsia="en-US"/>
              </w:rPr>
            </w:pPr>
            <w:r w:rsidRPr="00945C37">
              <w:rPr>
                <w:rFonts w:eastAsia="MS Mincho"/>
                <w:lang w:eastAsia="en-US"/>
              </w:rPr>
              <w:t>Title and short description</w:t>
            </w:r>
          </w:p>
        </w:tc>
        <w:tc>
          <w:tcPr>
            <w:tcW w:w="0" w:type="auto"/>
            <w:vMerge w:val="restart"/>
            <w:tcBorders>
              <w:top w:val="single" w:sz="4" w:space="0" w:color="auto"/>
            </w:tcBorders>
            <w:shd w:val="clear" w:color="auto" w:fill="D9D9D9" w:themeFill="background1" w:themeFillShade="D9"/>
          </w:tcPr>
          <w:p w14:paraId="12F770C8" w14:textId="77777777" w:rsidR="003E0058" w:rsidRDefault="003E0058" w:rsidP="003E0058">
            <w:pPr>
              <w:rPr>
                <w:b/>
                <w:bCs/>
              </w:rPr>
            </w:pPr>
            <w:r w:rsidRPr="00CD50B6">
              <w:rPr>
                <w:b/>
                <w:bCs/>
              </w:rPr>
              <w:t>Priority</w:t>
            </w:r>
            <w:r>
              <w:rPr>
                <w:b/>
                <w:bCs/>
              </w:rPr>
              <w:t xml:space="preserve"> Areas</w:t>
            </w:r>
          </w:p>
          <w:p w14:paraId="12BF918C" w14:textId="289C65BB" w:rsidR="001075A3" w:rsidRPr="00945C37" w:rsidRDefault="001075A3" w:rsidP="00215749">
            <w:pPr>
              <w:rPr>
                <w:rFonts w:eastAsia="MS Mincho"/>
                <w:lang w:val="en-GB" w:eastAsia="en-US"/>
              </w:rPr>
            </w:pPr>
          </w:p>
        </w:tc>
        <w:tc>
          <w:tcPr>
            <w:tcW w:w="0" w:type="auto"/>
            <w:vMerge w:val="restart"/>
            <w:tcBorders>
              <w:top w:val="single" w:sz="4" w:space="0" w:color="auto"/>
            </w:tcBorders>
            <w:shd w:val="clear" w:color="auto" w:fill="D9D9D9" w:themeFill="background1" w:themeFillShade="D9"/>
          </w:tcPr>
          <w:p w14:paraId="7BD00CF4" w14:textId="77777777" w:rsidR="001075A3" w:rsidRPr="00945C37" w:rsidRDefault="001075A3" w:rsidP="00215749">
            <w:pPr>
              <w:rPr>
                <w:rFonts w:eastAsia="MS Mincho"/>
                <w:lang w:val="en-GB" w:eastAsia="en-US"/>
              </w:rPr>
            </w:pPr>
            <w:r w:rsidRPr="00945C37">
              <w:rPr>
                <w:rFonts w:eastAsia="MS Mincho"/>
                <w:b/>
                <w:bCs/>
                <w:lang w:eastAsia="en-US"/>
              </w:rPr>
              <w:t xml:space="preserve">Thinking ahead 10 years’ – </w:t>
            </w:r>
            <w:r w:rsidRPr="00945C37">
              <w:rPr>
                <w:rFonts w:eastAsia="MS Mincho"/>
                <w:lang w:eastAsia="en-US"/>
              </w:rPr>
              <w:t>what benefits for community and future generations will this bring?</w:t>
            </w:r>
          </w:p>
        </w:tc>
        <w:tc>
          <w:tcPr>
            <w:tcW w:w="0" w:type="auto"/>
            <w:gridSpan w:val="4"/>
            <w:tcBorders>
              <w:top w:val="single" w:sz="4" w:space="0" w:color="auto"/>
              <w:bottom w:val="single" w:sz="4" w:space="0" w:color="FFFFFF" w:themeColor="background1"/>
            </w:tcBorders>
            <w:shd w:val="clear" w:color="auto" w:fill="D9D9D9" w:themeFill="background1" w:themeFillShade="D9"/>
          </w:tcPr>
          <w:p w14:paraId="19767B38" w14:textId="346824D0" w:rsidR="001075A3" w:rsidRPr="00945C37" w:rsidRDefault="001075A3" w:rsidP="00215749">
            <w:pPr>
              <w:rPr>
                <w:rFonts w:eastAsia="MS Mincho"/>
                <w:b/>
                <w:bCs/>
                <w:lang w:eastAsia="en-US"/>
              </w:rPr>
            </w:pPr>
            <w:r>
              <w:rPr>
                <w:b/>
                <w:bCs/>
              </w:rPr>
              <w:t>Milestones</w:t>
            </w:r>
            <w:r w:rsidRPr="00CD50B6">
              <w:rPr>
                <w:b/>
                <w:bCs/>
              </w:rPr>
              <w:t xml:space="preserve"> </w:t>
            </w:r>
            <w:r w:rsidRPr="00CD50B6">
              <w:t>–what do we promise to achieve and report on?</w:t>
            </w:r>
          </w:p>
        </w:tc>
      </w:tr>
      <w:tr w:rsidR="00AA558B" w:rsidRPr="00945C37" w14:paraId="2A735CE0" w14:textId="77777777" w:rsidTr="00031D8D">
        <w:trPr>
          <w:trHeight w:val="309"/>
        </w:trPr>
        <w:tc>
          <w:tcPr>
            <w:tcW w:w="0" w:type="auto"/>
            <w:gridSpan w:val="2"/>
            <w:vMerge/>
            <w:shd w:val="clear" w:color="auto" w:fill="D9D9D9" w:themeFill="background1" w:themeFillShade="D9"/>
          </w:tcPr>
          <w:p w14:paraId="541B6F23" w14:textId="77777777" w:rsidR="001075A3" w:rsidRPr="00945C37" w:rsidRDefault="001075A3" w:rsidP="00C83C06">
            <w:pPr>
              <w:rPr>
                <w:rFonts w:eastAsia="MS Mincho"/>
                <w:lang w:val="en-GB" w:eastAsia="en-US"/>
              </w:rPr>
            </w:pPr>
          </w:p>
        </w:tc>
        <w:tc>
          <w:tcPr>
            <w:tcW w:w="0" w:type="auto"/>
            <w:vMerge/>
            <w:shd w:val="clear" w:color="auto" w:fill="D9D9D9" w:themeFill="background1" w:themeFillShade="D9"/>
          </w:tcPr>
          <w:p w14:paraId="3B83857B" w14:textId="77777777" w:rsidR="001075A3" w:rsidRPr="00945C37" w:rsidRDefault="001075A3" w:rsidP="00C83C06">
            <w:pPr>
              <w:rPr>
                <w:rFonts w:eastAsia="MS Mincho"/>
                <w:lang w:val="en-GB" w:eastAsia="en-US"/>
              </w:rPr>
            </w:pPr>
          </w:p>
        </w:tc>
        <w:tc>
          <w:tcPr>
            <w:tcW w:w="0" w:type="auto"/>
            <w:vMerge/>
            <w:shd w:val="clear" w:color="auto" w:fill="D9D9D9" w:themeFill="background1" w:themeFillShade="D9"/>
          </w:tcPr>
          <w:p w14:paraId="6EF3AB87" w14:textId="77777777" w:rsidR="001075A3" w:rsidRPr="00945C37" w:rsidRDefault="001075A3" w:rsidP="00C83C06">
            <w:pPr>
              <w:rPr>
                <w:rFonts w:eastAsia="MS Mincho"/>
                <w:lang w:val="en-GB" w:eastAsia="en-US"/>
              </w:rPr>
            </w:pPr>
          </w:p>
        </w:tc>
        <w:tc>
          <w:tcPr>
            <w:tcW w:w="0" w:type="auto"/>
            <w:tcBorders>
              <w:top w:val="single" w:sz="4" w:space="0" w:color="FFFFFF" w:themeColor="background1"/>
              <w:bottom w:val="single" w:sz="4" w:space="0" w:color="auto"/>
            </w:tcBorders>
            <w:shd w:val="clear" w:color="auto" w:fill="D9D9D9" w:themeFill="background1" w:themeFillShade="D9"/>
          </w:tcPr>
          <w:p w14:paraId="1508554E" w14:textId="462F82B9" w:rsidR="001075A3" w:rsidRPr="00945C37" w:rsidRDefault="001075A3" w:rsidP="00C83C06">
            <w:pPr>
              <w:rPr>
                <w:rFonts w:eastAsia="MS Mincho"/>
                <w:lang w:val="en-GB" w:eastAsia="en-US"/>
              </w:rPr>
            </w:pPr>
            <w:r w:rsidRPr="00945C37">
              <w:rPr>
                <w:rFonts w:eastAsia="MS Mincho"/>
                <w:b/>
                <w:lang w:eastAsia="en-US"/>
              </w:rPr>
              <w:t xml:space="preserve">Year 1 </w:t>
            </w:r>
            <w:r w:rsidRPr="00945C37">
              <w:rPr>
                <w:rFonts w:eastAsia="MS Mincho"/>
                <w:b/>
                <w:lang w:eastAsia="en-US"/>
              </w:rPr>
              <w:br/>
            </w:r>
            <w:r w:rsidRPr="00945C37">
              <w:rPr>
                <w:rFonts w:eastAsia="MS Mincho"/>
                <w:lang w:eastAsia="en-US"/>
              </w:rPr>
              <w:t xml:space="preserve">(End 30 June </w:t>
            </w:r>
            <w:r>
              <w:t>2026</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7BBD3D2A" w14:textId="2C6C0572" w:rsidR="001075A3" w:rsidRPr="00945C37" w:rsidRDefault="001075A3" w:rsidP="00C83C06">
            <w:pPr>
              <w:rPr>
                <w:rFonts w:eastAsia="MS Mincho"/>
                <w:lang w:val="en-GB" w:eastAsia="en-US"/>
              </w:rPr>
            </w:pPr>
            <w:r w:rsidRPr="00945C37">
              <w:rPr>
                <w:rFonts w:eastAsia="MS Mincho"/>
                <w:b/>
                <w:lang w:eastAsia="en-US"/>
              </w:rPr>
              <w:t xml:space="preserve">Year 2 </w:t>
            </w:r>
            <w:r w:rsidRPr="00945C37">
              <w:rPr>
                <w:rFonts w:eastAsia="MS Mincho"/>
                <w:b/>
                <w:lang w:eastAsia="en-US"/>
              </w:rPr>
              <w:br/>
            </w:r>
            <w:r w:rsidRPr="00945C37">
              <w:rPr>
                <w:rFonts w:eastAsia="MS Mincho"/>
                <w:lang w:eastAsia="en-US"/>
              </w:rPr>
              <w:t xml:space="preserve">(End </w:t>
            </w:r>
            <w:r w:rsidRPr="001B2C3B">
              <w:t xml:space="preserve">30 </w:t>
            </w:r>
            <w:r w:rsidRPr="00945C37">
              <w:rPr>
                <w:rFonts w:eastAsia="MS Mincho"/>
                <w:lang w:eastAsia="en-US"/>
              </w:rPr>
              <w:t xml:space="preserve">June </w:t>
            </w:r>
            <w:r w:rsidRPr="001B2C3B">
              <w:t>2027</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25E07E6D" w14:textId="3E5F3869" w:rsidR="001075A3" w:rsidRPr="00945C37" w:rsidRDefault="001075A3" w:rsidP="00C83C06">
            <w:pPr>
              <w:rPr>
                <w:rFonts w:eastAsia="MS Mincho"/>
                <w:lang w:val="en-GB" w:eastAsia="en-US"/>
              </w:rPr>
            </w:pPr>
            <w:r w:rsidRPr="00945C37">
              <w:rPr>
                <w:rFonts w:eastAsia="MS Mincho"/>
                <w:b/>
                <w:lang w:eastAsia="en-US"/>
              </w:rPr>
              <w:t xml:space="preserve">Year 3 </w:t>
            </w:r>
            <w:r w:rsidRPr="00945C37">
              <w:rPr>
                <w:rFonts w:eastAsia="MS Mincho"/>
                <w:b/>
                <w:lang w:eastAsia="en-US"/>
              </w:rPr>
              <w:br/>
            </w:r>
            <w:r w:rsidRPr="00945C37">
              <w:rPr>
                <w:rFonts w:eastAsia="MS Mincho"/>
                <w:lang w:eastAsia="en-US"/>
              </w:rPr>
              <w:t xml:space="preserve">(End </w:t>
            </w:r>
            <w:r>
              <w:t xml:space="preserve">30 </w:t>
            </w:r>
            <w:r w:rsidRPr="00945C37">
              <w:rPr>
                <w:rFonts w:eastAsia="MS Mincho"/>
                <w:lang w:eastAsia="en-US"/>
              </w:rPr>
              <w:t xml:space="preserve">June </w:t>
            </w:r>
            <w:r>
              <w:t>20</w:t>
            </w:r>
            <w:r w:rsidRPr="00CD50B6">
              <w:t>28</w:t>
            </w:r>
            <w:r w:rsidRPr="00945C37">
              <w:rPr>
                <w:rFonts w:eastAsia="MS Mincho"/>
                <w:lang w:eastAsia="en-US"/>
              </w:rPr>
              <w:t>)</w:t>
            </w:r>
          </w:p>
        </w:tc>
        <w:tc>
          <w:tcPr>
            <w:tcW w:w="0" w:type="auto"/>
            <w:tcBorders>
              <w:top w:val="single" w:sz="4" w:space="0" w:color="FFFFFF" w:themeColor="background1"/>
            </w:tcBorders>
            <w:shd w:val="clear" w:color="auto" w:fill="D9D9D9" w:themeFill="background1" w:themeFillShade="D9"/>
          </w:tcPr>
          <w:p w14:paraId="305EF357" w14:textId="40A82464" w:rsidR="001075A3" w:rsidRPr="00945C37" w:rsidRDefault="001075A3" w:rsidP="00C83C06">
            <w:pPr>
              <w:rPr>
                <w:rFonts w:eastAsia="MS Mincho"/>
                <w:lang w:val="en-GB" w:eastAsia="en-US"/>
              </w:rPr>
            </w:pPr>
            <w:r w:rsidRPr="00945C37">
              <w:rPr>
                <w:rFonts w:eastAsia="MS Mincho"/>
                <w:b/>
                <w:lang w:eastAsia="en-US"/>
              </w:rPr>
              <w:t xml:space="preserve">Year 4 </w:t>
            </w:r>
            <w:r w:rsidRPr="00945C37">
              <w:rPr>
                <w:rFonts w:eastAsia="MS Mincho"/>
                <w:b/>
                <w:lang w:eastAsia="en-US"/>
              </w:rPr>
              <w:br/>
            </w:r>
            <w:r w:rsidRPr="00945C37">
              <w:rPr>
                <w:rFonts w:eastAsia="MS Mincho"/>
                <w:lang w:eastAsia="en-US"/>
              </w:rPr>
              <w:t xml:space="preserve">(End </w:t>
            </w:r>
            <w:r>
              <w:t xml:space="preserve">30 </w:t>
            </w:r>
            <w:r w:rsidRPr="00945C37">
              <w:rPr>
                <w:rFonts w:eastAsia="MS Mincho"/>
                <w:lang w:eastAsia="en-US"/>
              </w:rPr>
              <w:t xml:space="preserve">June </w:t>
            </w:r>
            <w:r>
              <w:t>20</w:t>
            </w:r>
            <w:r w:rsidRPr="00CD50B6">
              <w:t>29</w:t>
            </w:r>
            <w:r w:rsidRPr="00945C37">
              <w:rPr>
                <w:rFonts w:eastAsia="MS Mincho"/>
                <w:lang w:eastAsia="en-US"/>
              </w:rPr>
              <w:t>)</w:t>
            </w:r>
          </w:p>
        </w:tc>
      </w:tr>
      <w:tr w:rsidR="00AA558B" w:rsidRPr="00945C37" w14:paraId="13ED0766" w14:textId="77777777" w:rsidTr="003E5861">
        <w:trPr>
          <w:trHeight w:val="143"/>
        </w:trPr>
        <w:tc>
          <w:tcPr>
            <w:tcW w:w="0" w:type="auto"/>
            <w:vMerge w:val="restart"/>
          </w:tcPr>
          <w:p w14:paraId="26BEC11D" w14:textId="45B54062" w:rsidR="00D33973" w:rsidRPr="00945C37" w:rsidRDefault="00D33973" w:rsidP="00215749">
            <w:pPr>
              <w:rPr>
                <w:rFonts w:eastAsia="MS Mincho"/>
                <w:b/>
                <w:bCs/>
                <w:lang w:val="en-GB" w:eastAsia="en-US"/>
              </w:rPr>
            </w:pPr>
            <w:r>
              <w:rPr>
                <w:rFonts w:eastAsia="MS Mincho"/>
                <w:b/>
                <w:bCs/>
                <w:lang w:val="en-GB" w:eastAsia="en-US"/>
              </w:rPr>
              <w:t>1</w:t>
            </w:r>
            <w:r w:rsidR="00A87FBB">
              <w:rPr>
                <w:rFonts w:eastAsia="MS Mincho"/>
                <w:b/>
                <w:bCs/>
                <w:lang w:val="en-GB" w:eastAsia="en-US"/>
              </w:rPr>
              <w:t>3</w:t>
            </w:r>
          </w:p>
        </w:tc>
        <w:tc>
          <w:tcPr>
            <w:tcW w:w="0" w:type="auto"/>
            <w:vMerge w:val="restart"/>
          </w:tcPr>
          <w:p w14:paraId="7F0330CD" w14:textId="44E7FF41" w:rsidR="00D33973" w:rsidRPr="000E3FF4" w:rsidRDefault="00D33973" w:rsidP="00215749">
            <w:pPr>
              <w:widowControl w:val="0"/>
              <w:autoSpaceDE w:val="0"/>
              <w:autoSpaceDN w:val="0"/>
              <w:spacing w:before="0" w:after="0" w:line="240" w:lineRule="auto"/>
              <w:rPr>
                <w:b/>
                <w:bCs/>
                <w:color w:val="000000" w:themeColor="text1"/>
              </w:rPr>
            </w:pPr>
            <w:r w:rsidRPr="000E3FF4">
              <w:rPr>
                <w:rFonts w:eastAsiaTheme="minorEastAsia"/>
                <w:b/>
                <w:bCs/>
                <w:color w:val="000000" w:themeColor="text1"/>
              </w:rPr>
              <w:t>Enhanc</w:t>
            </w:r>
            <w:r w:rsidR="00006665">
              <w:rPr>
                <w:rFonts w:eastAsiaTheme="minorEastAsia"/>
                <w:b/>
                <w:bCs/>
                <w:color w:val="000000" w:themeColor="text1"/>
              </w:rPr>
              <w:t>e</w:t>
            </w:r>
            <w:r w:rsidR="00FB4DEE">
              <w:rPr>
                <w:rFonts w:eastAsiaTheme="minorEastAsia"/>
                <w:b/>
                <w:bCs/>
                <w:color w:val="000000" w:themeColor="text1"/>
              </w:rPr>
              <w:t xml:space="preserve"> local</w:t>
            </w:r>
            <w:r w:rsidRPr="000E3FF4">
              <w:rPr>
                <w:rFonts w:eastAsiaTheme="minorEastAsia"/>
                <w:b/>
                <w:bCs/>
                <w:color w:val="000000" w:themeColor="text1"/>
              </w:rPr>
              <w:t xml:space="preserve"> amenity</w:t>
            </w:r>
            <w:r w:rsidR="00624183">
              <w:rPr>
                <w:rFonts w:eastAsiaTheme="minorEastAsia"/>
                <w:b/>
                <w:bCs/>
                <w:color w:val="000000" w:themeColor="text1"/>
              </w:rPr>
              <w:t xml:space="preserve"> and walkability </w:t>
            </w:r>
          </w:p>
          <w:p w14:paraId="38741C50" w14:textId="77777777" w:rsidR="00D33973" w:rsidRPr="000E3FF4" w:rsidRDefault="00D33973" w:rsidP="00215749">
            <w:pPr>
              <w:widowControl w:val="0"/>
              <w:autoSpaceDE w:val="0"/>
              <w:autoSpaceDN w:val="0"/>
              <w:spacing w:before="0" w:after="0" w:line="240" w:lineRule="auto"/>
              <w:rPr>
                <w:color w:val="000000" w:themeColor="text1"/>
              </w:rPr>
            </w:pPr>
          </w:p>
          <w:p w14:paraId="48985C98" w14:textId="7FA92998" w:rsidR="00D33973" w:rsidRDefault="00D33973" w:rsidP="00215749">
            <w:pPr>
              <w:widowControl w:val="0"/>
              <w:autoSpaceDE w:val="0"/>
              <w:autoSpaceDN w:val="0"/>
              <w:spacing w:before="0" w:after="0" w:line="240" w:lineRule="auto"/>
              <w:rPr>
                <w:rFonts w:eastAsiaTheme="minorEastAsia"/>
                <w:color w:val="000000" w:themeColor="text1"/>
              </w:rPr>
            </w:pPr>
            <w:r w:rsidRPr="000E3FF4">
              <w:rPr>
                <w:rFonts w:eastAsiaTheme="minorEastAsia"/>
                <w:color w:val="000000" w:themeColor="text1"/>
              </w:rPr>
              <w:t>Continue improving and maintaining the look</w:t>
            </w:r>
            <w:r w:rsidR="00006665">
              <w:rPr>
                <w:rFonts w:eastAsiaTheme="minorEastAsia"/>
                <w:color w:val="000000" w:themeColor="text1"/>
              </w:rPr>
              <w:t>,</w:t>
            </w:r>
            <w:r w:rsidRPr="000E3FF4">
              <w:rPr>
                <w:rFonts w:eastAsiaTheme="minorEastAsia"/>
                <w:color w:val="000000" w:themeColor="text1"/>
              </w:rPr>
              <w:t xml:space="preserve"> feel </w:t>
            </w:r>
            <w:r w:rsidR="00006665">
              <w:rPr>
                <w:rFonts w:eastAsiaTheme="minorEastAsia"/>
                <w:color w:val="000000" w:themeColor="text1"/>
              </w:rPr>
              <w:t xml:space="preserve">and walkability </w:t>
            </w:r>
            <w:r w:rsidRPr="000E3FF4">
              <w:rPr>
                <w:rFonts w:eastAsiaTheme="minorEastAsia"/>
                <w:color w:val="000000" w:themeColor="text1"/>
              </w:rPr>
              <w:t>of townships</w:t>
            </w:r>
            <w:r w:rsidR="00006665">
              <w:rPr>
                <w:rFonts w:eastAsiaTheme="minorEastAsia"/>
                <w:color w:val="000000" w:themeColor="text1"/>
              </w:rPr>
              <w:t xml:space="preserve"> and local areas</w:t>
            </w:r>
            <w:r w:rsidRPr="000E3FF4">
              <w:rPr>
                <w:rFonts w:eastAsiaTheme="minorEastAsia"/>
                <w:color w:val="000000" w:themeColor="text1"/>
              </w:rPr>
              <w:t xml:space="preserve"> in collaboration with communities. </w:t>
            </w:r>
          </w:p>
          <w:p w14:paraId="596EFC02" w14:textId="4886F881" w:rsidR="00197055" w:rsidRPr="00945C37" w:rsidRDefault="00197055" w:rsidP="00215749">
            <w:pPr>
              <w:widowControl w:val="0"/>
              <w:autoSpaceDE w:val="0"/>
              <w:autoSpaceDN w:val="0"/>
              <w:spacing w:before="0" w:after="0" w:line="240" w:lineRule="auto"/>
              <w:rPr>
                <w:b/>
                <w:bCs/>
              </w:rPr>
            </w:pPr>
          </w:p>
        </w:tc>
        <w:tc>
          <w:tcPr>
            <w:tcW w:w="0" w:type="auto"/>
            <w:vMerge w:val="restart"/>
          </w:tcPr>
          <w:p w14:paraId="11C6B57E" w14:textId="77777777" w:rsidR="00D33973" w:rsidRPr="000E3FF4" w:rsidRDefault="00D33973" w:rsidP="00215749">
            <w:pPr>
              <w:spacing w:before="0"/>
              <w:rPr>
                <w:noProof/>
              </w:rPr>
            </w:pPr>
            <w:r w:rsidRPr="000E3FF4">
              <w:rPr>
                <w:noProof/>
              </w:rPr>
              <w:t>Balanced Tourism</w:t>
            </w:r>
          </w:p>
          <w:p w14:paraId="0F2D514F" w14:textId="77777777" w:rsidR="00D33973" w:rsidRPr="000E3FF4" w:rsidRDefault="00D33973" w:rsidP="00215749">
            <w:pPr>
              <w:spacing w:before="0"/>
              <w:rPr>
                <w:noProof/>
              </w:rPr>
            </w:pPr>
            <w:r w:rsidRPr="000E3FF4">
              <w:rPr>
                <w:noProof/>
              </w:rPr>
              <w:t>Local Business</w:t>
            </w:r>
          </w:p>
          <w:p w14:paraId="5894EF75" w14:textId="77777777" w:rsidR="00D33973" w:rsidRPr="00945C37" w:rsidRDefault="00D33973" w:rsidP="00215749">
            <w:pPr>
              <w:spacing w:before="0" w:after="0"/>
              <w:contextualSpacing/>
            </w:pPr>
            <w:r w:rsidRPr="000E3FF4">
              <w:rPr>
                <w:noProof/>
              </w:rPr>
              <w:t>Clean and well-planned townships</w:t>
            </w:r>
          </w:p>
        </w:tc>
        <w:tc>
          <w:tcPr>
            <w:tcW w:w="0" w:type="auto"/>
            <w:vMerge w:val="restart"/>
          </w:tcPr>
          <w:p w14:paraId="1C3B6BCF" w14:textId="18AC8C71" w:rsidR="00D33973" w:rsidRPr="00945C37" w:rsidRDefault="00D33973" w:rsidP="00215749">
            <w:pPr>
              <w:spacing w:before="0"/>
            </w:pPr>
            <w:r w:rsidRPr="000E3FF4">
              <w:t xml:space="preserve">Clean, attractive, and functional public spaces that reflect community pride. Well-maintained townships will improve quality of life, increase safety and property values, attract visitors and create </w:t>
            </w:r>
            <w:r w:rsidR="003B4A47">
              <w:t>accessible and inclusive</w:t>
            </w:r>
            <w:r w:rsidRPr="000E3FF4">
              <w:t xml:space="preserve"> spaces where people can gather, strengthening community bonds.</w:t>
            </w:r>
          </w:p>
        </w:tc>
        <w:tc>
          <w:tcPr>
            <w:tcW w:w="0" w:type="auto"/>
            <w:tcBorders>
              <w:bottom w:val="dotted" w:sz="4" w:space="0" w:color="303733"/>
            </w:tcBorders>
          </w:tcPr>
          <w:p w14:paraId="2EA3A3E4" w14:textId="7AACADF4" w:rsidR="00D33973" w:rsidRPr="000E3FF4" w:rsidRDefault="00D33973" w:rsidP="00215749">
            <w:pPr>
              <w:spacing w:before="0"/>
            </w:pPr>
            <w:r w:rsidRPr="000E3FF4">
              <w:t>Q2: Deliver</w:t>
            </w:r>
            <w:r w:rsidR="00BD6410">
              <w:t xml:space="preserve"> two</w:t>
            </w:r>
            <w:r w:rsidRPr="000E3FF4">
              <w:t xml:space="preserve"> park</w:t>
            </w:r>
            <w:r w:rsidR="00BD6410">
              <w:t xml:space="preserve"> and township</w:t>
            </w:r>
            <w:r w:rsidRPr="000E3FF4">
              <w:t xml:space="preserve"> blitz. </w:t>
            </w:r>
          </w:p>
          <w:p w14:paraId="0B8B41E0" w14:textId="77777777" w:rsidR="00D33973" w:rsidRDefault="00D33973" w:rsidP="00215749">
            <w:pPr>
              <w:rPr>
                <w:rFonts w:eastAsia="MS Mincho"/>
                <w:lang w:val="en-GB" w:eastAsia="en-US"/>
              </w:rPr>
            </w:pPr>
          </w:p>
          <w:p w14:paraId="56D32470" w14:textId="3E10F22D" w:rsidR="00197055" w:rsidRPr="00945C37" w:rsidRDefault="00197055" w:rsidP="00215749">
            <w:pPr>
              <w:rPr>
                <w:rFonts w:eastAsia="MS Mincho"/>
                <w:lang w:val="en-GB" w:eastAsia="en-US"/>
              </w:rPr>
            </w:pPr>
            <w:r>
              <w:rPr>
                <w:rFonts w:eastAsia="MS Mincho"/>
                <w:lang w:val="en-GB" w:eastAsia="en-US"/>
              </w:rPr>
              <w:t>Delive</w:t>
            </w:r>
            <w:r w:rsidR="00BD6410">
              <w:rPr>
                <w:rFonts w:eastAsia="MS Mincho"/>
                <w:lang w:val="en-GB" w:eastAsia="en-US"/>
              </w:rPr>
              <w:t>r</w:t>
            </w:r>
            <w:r>
              <w:rPr>
                <w:rFonts w:eastAsia="MS Mincho"/>
                <w:lang w:val="en-GB" w:eastAsia="en-US"/>
              </w:rPr>
              <w:t xml:space="preserve"> footpath</w:t>
            </w:r>
            <w:r w:rsidR="00BD6410">
              <w:rPr>
                <w:rFonts w:eastAsia="MS Mincho"/>
                <w:lang w:val="en-GB" w:eastAsia="en-US"/>
              </w:rPr>
              <w:t xml:space="preserve"> and </w:t>
            </w:r>
            <w:r>
              <w:rPr>
                <w:rFonts w:eastAsia="MS Mincho"/>
                <w:lang w:val="en-GB" w:eastAsia="en-US"/>
              </w:rPr>
              <w:t>tr</w:t>
            </w:r>
            <w:r w:rsidR="00BD6410">
              <w:rPr>
                <w:rFonts w:eastAsia="MS Mincho"/>
                <w:lang w:val="en-GB" w:eastAsia="en-US"/>
              </w:rPr>
              <w:t xml:space="preserve">ail </w:t>
            </w:r>
            <w:r>
              <w:rPr>
                <w:rFonts w:eastAsia="MS Mincho"/>
                <w:lang w:val="en-GB" w:eastAsia="en-US"/>
              </w:rPr>
              <w:t>r</w:t>
            </w:r>
            <w:r w:rsidR="00BD6410">
              <w:rPr>
                <w:rFonts w:eastAsia="MS Mincho"/>
                <w:lang w:val="en-GB" w:eastAsia="en-US"/>
              </w:rPr>
              <w:t xml:space="preserve">ehabilitation </w:t>
            </w:r>
            <w:r>
              <w:rPr>
                <w:rFonts w:eastAsia="MS Mincho"/>
                <w:lang w:val="en-GB" w:eastAsia="en-US"/>
              </w:rPr>
              <w:t xml:space="preserve">and upgrade program </w:t>
            </w:r>
          </w:p>
        </w:tc>
        <w:tc>
          <w:tcPr>
            <w:tcW w:w="0" w:type="auto"/>
            <w:vMerge w:val="restart"/>
          </w:tcPr>
          <w:p w14:paraId="7D29C8E1" w14:textId="77777777" w:rsidR="00D33973" w:rsidRPr="000E3FF4" w:rsidRDefault="00D33973" w:rsidP="00215749">
            <w:pPr>
              <w:spacing w:before="0"/>
            </w:pPr>
            <w:r w:rsidRPr="000E3FF4">
              <w:t>Implement annual audit and develop Park Blitz schedule.</w:t>
            </w:r>
          </w:p>
          <w:p w14:paraId="470C6B08" w14:textId="77777777" w:rsidR="00D33973" w:rsidRPr="000E3FF4" w:rsidRDefault="00D33973" w:rsidP="00215749">
            <w:pPr>
              <w:spacing w:before="0"/>
            </w:pPr>
            <w:r w:rsidRPr="000E3FF4">
              <w:t xml:space="preserve">Develop and implement a Township Minor Works Program </w:t>
            </w:r>
          </w:p>
          <w:p w14:paraId="4272DF28" w14:textId="77777777" w:rsidR="00D33973" w:rsidRPr="00945C37" w:rsidRDefault="00D33973" w:rsidP="00215749">
            <w:pPr>
              <w:rPr>
                <w:rFonts w:eastAsia="MS Mincho"/>
                <w:lang w:val="en-GB" w:eastAsia="en-US"/>
              </w:rPr>
            </w:pPr>
          </w:p>
        </w:tc>
        <w:tc>
          <w:tcPr>
            <w:tcW w:w="0" w:type="auto"/>
            <w:vMerge w:val="restart"/>
          </w:tcPr>
          <w:p w14:paraId="4BE7E5C9" w14:textId="77777777" w:rsidR="00D33973" w:rsidRPr="000E3FF4" w:rsidRDefault="00D33973" w:rsidP="00215749">
            <w:pPr>
              <w:spacing w:before="0"/>
            </w:pPr>
            <w:r w:rsidRPr="000E3FF4">
              <w:t>Implement annual audit and develop Park Blitz schedule.</w:t>
            </w:r>
          </w:p>
          <w:p w14:paraId="1A672B36" w14:textId="77777777" w:rsidR="00D33973" w:rsidRPr="000E3FF4" w:rsidRDefault="00D33973" w:rsidP="00215749">
            <w:pPr>
              <w:spacing w:before="0"/>
            </w:pPr>
            <w:r w:rsidRPr="000E3FF4">
              <w:t>Develop and implement a Township Minor Works Program</w:t>
            </w:r>
          </w:p>
          <w:p w14:paraId="02F16C45" w14:textId="77777777" w:rsidR="00D33973" w:rsidRPr="000E3FF4" w:rsidRDefault="00D33973" w:rsidP="00215749">
            <w:pPr>
              <w:spacing w:before="0"/>
            </w:pPr>
          </w:p>
          <w:p w14:paraId="02D348A5" w14:textId="77777777" w:rsidR="00D33973" w:rsidRPr="000E3FF4" w:rsidRDefault="00D33973" w:rsidP="00215749">
            <w:pPr>
              <w:spacing w:before="0"/>
            </w:pPr>
          </w:p>
          <w:p w14:paraId="7E96908C" w14:textId="77777777" w:rsidR="00D33973" w:rsidRPr="000E3FF4" w:rsidRDefault="00D33973" w:rsidP="00215749">
            <w:pPr>
              <w:spacing w:before="0"/>
            </w:pPr>
          </w:p>
          <w:p w14:paraId="71343AF2" w14:textId="77777777" w:rsidR="00D33973" w:rsidRPr="000E3FF4" w:rsidRDefault="00D33973" w:rsidP="00215749">
            <w:pPr>
              <w:spacing w:before="0"/>
            </w:pPr>
          </w:p>
          <w:p w14:paraId="7BC6446E" w14:textId="77777777" w:rsidR="00D33973" w:rsidRPr="00945C37" w:rsidRDefault="00D33973" w:rsidP="00215749">
            <w:pPr>
              <w:rPr>
                <w:rFonts w:eastAsia="MS Mincho"/>
                <w:lang w:val="en-GB" w:eastAsia="en-US"/>
              </w:rPr>
            </w:pPr>
          </w:p>
        </w:tc>
        <w:tc>
          <w:tcPr>
            <w:tcW w:w="0" w:type="auto"/>
            <w:vMerge w:val="restart"/>
          </w:tcPr>
          <w:p w14:paraId="003C2D2C" w14:textId="77777777" w:rsidR="00D33973" w:rsidRPr="000E3FF4" w:rsidRDefault="00D33973" w:rsidP="00215749">
            <w:pPr>
              <w:spacing w:before="0"/>
            </w:pPr>
            <w:r w:rsidRPr="000E3FF4">
              <w:t>Implement annual audit and develop Park Blitz schedule.</w:t>
            </w:r>
          </w:p>
          <w:p w14:paraId="1F9D922E" w14:textId="77777777" w:rsidR="00D33973" w:rsidRPr="000E3FF4" w:rsidRDefault="00D33973" w:rsidP="00215749">
            <w:pPr>
              <w:spacing w:before="0"/>
            </w:pPr>
            <w:r w:rsidRPr="000E3FF4">
              <w:t>Develop and implement a Township Minor Works Program</w:t>
            </w:r>
          </w:p>
          <w:p w14:paraId="7AFDB418" w14:textId="77777777" w:rsidR="00D33973" w:rsidRPr="000E3FF4" w:rsidRDefault="00D33973" w:rsidP="00215749">
            <w:pPr>
              <w:spacing w:before="0"/>
            </w:pPr>
          </w:p>
          <w:p w14:paraId="71F2EC95" w14:textId="77777777" w:rsidR="00D33973" w:rsidRPr="000E3FF4" w:rsidRDefault="00D33973" w:rsidP="00215749">
            <w:pPr>
              <w:spacing w:before="0"/>
            </w:pPr>
          </w:p>
          <w:p w14:paraId="0F6B17AD" w14:textId="77777777" w:rsidR="00D33973" w:rsidRPr="000E3FF4" w:rsidRDefault="00D33973" w:rsidP="00215749">
            <w:pPr>
              <w:spacing w:before="0"/>
            </w:pPr>
          </w:p>
          <w:p w14:paraId="1A7811F4" w14:textId="77777777" w:rsidR="00D33973" w:rsidRPr="000E3FF4" w:rsidRDefault="00D33973" w:rsidP="00215749">
            <w:pPr>
              <w:spacing w:before="0"/>
            </w:pPr>
          </w:p>
          <w:p w14:paraId="0B5589C5" w14:textId="77777777" w:rsidR="00D33973" w:rsidRPr="00945C37" w:rsidRDefault="00D33973" w:rsidP="00215749">
            <w:pPr>
              <w:rPr>
                <w:rFonts w:eastAsia="MS Mincho"/>
                <w:lang w:val="en-GB" w:eastAsia="en-US"/>
              </w:rPr>
            </w:pPr>
          </w:p>
        </w:tc>
      </w:tr>
      <w:tr w:rsidR="00AA558B" w:rsidRPr="00945C37" w14:paraId="7F487AF9" w14:textId="77777777" w:rsidTr="003E5861">
        <w:trPr>
          <w:trHeight w:val="853"/>
        </w:trPr>
        <w:tc>
          <w:tcPr>
            <w:tcW w:w="0" w:type="auto"/>
            <w:vMerge/>
          </w:tcPr>
          <w:p w14:paraId="0741A150" w14:textId="77777777" w:rsidR="00D33973" w:rsidRPr="00945C37" w:rsidRDefault="00D33973" w:rsidP="00215749">
            <w:pPr>
              <w:rPr>
                <w:rFonts w:eastAsia="MS Mincho"/>
                <w:b/>
                <w:bCs/>
                <w:lang w:val="en-GB" w:eastAsia="en-US"/>
              </w:rPr>
            </w:pPr>
          </w:p>
        </w:tc>
        <w:tc>
          <w:tcPr>
            <w:tcW w:w="0" w:type="auto"/>
            <w:vMerge/>
          </w:tcPr>
          <w:p w14:paraId="7BD62897" w14:textId="77777777" w:rsidR="00D33973" w:rsidRPr="00945C37" w:rsidRDefault="00D33973" w:rsidP="00215749">
            <w:pPr>
              <w:rPr>
                <w:rFonts w:eastAsia="MS Mincho"/>
                <w:b/>
                <w:bCs/>
                <w:lang w:eastAsia="en-US"/>
              </w:rPr>
            </w:pPr>
          </w:p>
        </w:tc>
        <w:tc>
          <w:tcPr>
            <w:tcW w:w="0" w:type="auto"/>
            <w:vMerge/>
          </w:tcPr>
          <w:p w14:paraId="61E02157" w14:textId="77777777" w:rsidR="00D33973" w:rsidRPr="00945C37" w:rsidRDefault="00D33973" w:rsidP="00215749">
            <w:pPr>
              <w:rPr>
                <w:rFonts w:eastAsia="MS Mincho"/>
                <w:lang w:eastAsia="en-US"/>
              </w:rPr>
            </w:pPr>
          </w:p>
        </w:tc>
        <w:tc>
          <w:tcPr>
            <w:tcW w:w="0" w:type="auto"/>
            <w:vMerge/>
            <w:tcBorders>
              <w:top w:val="dotted" w:sz="4" w:space="0" w:color="303733"/>
            </w:tcBorders>
          </w:tcPr>
          <w:p w14:paraId="261D8B35" w14:textId="77777777" w:rsidR="00D33973" w:rsidRPr="00945C37" w:rsidRDefault="00D33973" w:rsidP="00215749">
            <w:pPr>
              <w:rPr>
                <w:rFonts w:eastAsia="MS Mincho"/>
                <w:lang w:eastAsia="en-US"/>
              </w:rPr>
            </w:pPr>
          </w:p>
        </w:tc>
        <w:tc>
          <w:tcPr>
            <w:tcW w:w="0" w:type="auto"/>
            <w:tcBorders>
              <w:top w:val="dotted" w:sz="4" w:space="0" w:color="303733"/>
              <w:bottom w:val="single" w:sz="4" w:space="0" w:color="auto"/>
            </w:tcBorders>
          </w:tcPr>
          <w:p w14:paraId="5672484B" w14:textId="6A391EC6" w:rsidR="00D33973" w:rsidRPr="000E3FF4" w:rsidRDefault="00D33973" w:rsidP="00215749">
            <w:pPr>
              <w:spacing w:before="0"/>
            </w:pPr>
            <w:r w:rsidRPr="000E3FF4">
              <w:t xml:space="preserve">Q4: </w:t>
            </w:r>
            <w:r w:rsidR="00BD6410" w:rsidRPr="000E3FF4">
              <w:t xml:space="preserve">Deliver </w:t>
            </w:r>
            <w:r w:rsidR="00BD6410">
              <w:t xml:space="preserve">two </w:t>
            </w:r>
            <w:r w:rsidR="00BD6410" w:rsidRPr="000E3FF4">
              <w:t>park</w:t>
            </w:r>
            <w:r w:rsidR="00BD6410">
              <w:t xml:space="preserve"> and township</w:t>
            </w:r>
            <w:r w:rsidR="00BD6410" w:rsidRPr="000E3FF4">
              <w:t xml:space="preserve"> blitz.</w:t>
            </w:r>
          </w:p>
          <w:p w14:paraId="612AC1D8" w14:textId="4B14AEF0" w:rsidR="00D33973" w:rsidRDefault="00BD6410" w:rsidP="00215749">
            <w:pPr>
              <w:rPr>
                <w:rFonts w:eastAsia="MS Mincho"/>
                <w:lang w:val="en-GB" w:eastAsia="en-US"/>
              </w:rPr>
            </w:pPr>
            <w:r>
              <w:rPr>
                <w:rFonts w:eastAsia="MS Mincho"/>
                <w:lang w:val="en-GB" w:eastAsia="en-US"/>
              </w:rPr>
              <w:t xml:space="preserve">Deliver footpath and trail rehabilitation and upgrade </w:t>
            </w:r>
            <w:r w:rsidR="00C70EC7">
              <w:rPr>
                <w:rFonts w:eastAsia="MS Mincho"/>
                <w:lang w:val="en-GB" w:eastAsia="en-US"/>
              </w:rPr>
              <w:t>program.</w:t>
            </w:r>
          </w:p>
          <w:p w14:paraId="794C4F7E" w14:textId="77777777" w:rsidR="00197055" w:rsidRPr="00945C37" w:rsidRDefault="00197055" w:rsidP="00215749">
            <w:pPr>
              <w:rPr>
                <w:rFonts w:eastAsia="MS Mincho"/>
                <w:lang w:val="en-GB" w:eastAsia="en-US"/>
              </w:rPr>
            </w:pPr>
          </w:p>
        </w:tc>
        <w:tc>
          <w:tcPr>
            <w:tcW w:w="0" w:type="auto"/>
            <w:vMerge/>
          </w:tcPr>
          <w:p w14:paraId="7F928457" w14:textId="77777777" w:rsidR="00D33973" w:rsidRPr="00945C37" w:rsidRDefault="00D33973" w:rsidP="00215749">
            <w:pPr>
              <w:rPr>
                <w:rFonts w:eastAsia="MS Mincho"/>
                <w:lang w:val="en-GB" w:eastAsia="en-US"/>
              </w:rPr>
            </w:pPr>
          </w:p>
        </w:tc>
        <w:tc>
          <w:tcPr>
            <w:tcW w:w="0" w:type="auto"/>
            <w:vMerge/>
          </w:tcPr>
          <w:p w14:paraId="32EBE947" w14:textId="77777777" w:rsidR="00D33973" w:rsidRPr="00945C37" w:rsidRDefault="00D33973" w:rsidP="00215749">
            <w:pPr>
              <w:rPr>
                <w:rFonts w:eastAsia="MS Mincho"/>
                <w:lang w:val="en-GB" w:eastAsia="en-US"/>
              </w:rPr>
            </w:pPr>
          </w:p>
        </w:tc>
        <w:tc>
          <w:tcPr>
            <w:tcW w:w="0" w:type="auto"/>
            <w:vMerge/>
          </w:tcPr>
          <w:p w14:paraId="1F612362" w14:textId="77777777" w:rsidR="00D33973" w:rsidRPr="00945C37" w:rsidRDefault="00D33973" w:rsidP="00215749">
            <w:pPr>
              <w:rPr>
                <w:rFonts w:eastAsia="MS Mincho"/>
                <w:lang w:val="en-GB" w:eastAsia="en-US"/>
              </w:rPr>
            </w:pPr>
          </w:p>
        </w:tc>
      </w:tr>
      <w:tr w:rsidR="00AA558B" w:rsidRPr="00945C37" w14:paraId="03FD4C0D" w14:textId="77777777" w:rsidTr="003E5861">
        <w:trPr>
          <w:trHeight w:val="2983"/>
        </w:trPr>
        <w:tc>
          <w:tcPr>
            <w:tcW w:w="0" w:type="auto"/>
            <w:vMerge w:val="restart"/>
          </w:tcPr>
          <w:p w14:paraId="1AA29ADF" w14:textId="58E6847C" w:rsidR="008729EB" w:rsidRPr="00945C37" w:rsidRDefault="008729EB" w:rsidP="008729EB">
            <w:pPr>
              <w:rPr>
                <w:rFonts w:eastAsia="MS Mincho"/>
                <w:b/>
                <w:bCs/>
                <w:lang w:val="en-GB" w:eastAsia="en-US"/>
              </w:rPr>
            </w:pPr>
            <w:r>
              <w:rPr>
                <w:rFonts w:eastAsia="MS Mincho"/>
                <w:b/>
                <w:bCs/>
                <w:lang w:val="en-GB" w:eastAsia="en-US"/>
              </w:rPr>
              <w:t>1</w:t>
            </w:r>
            <w:r w:rsidR="00A87FBB">
              <w:rPr>
                <w:rFonts w:eastAsia="MS Mincho"/>
                <w:b/>
                <w:bCs/>
                <w:lang w:val="en-GB" w:eastAsia="en-US"/>
              </w:rPr>
              <w:t>4</w:t>
            </w:r>
          </w:p>
        </w:tc>
        <w:tc>
          <w:tcPr>
            <w:tcW w:w="0" w:type="auto"/>
            <w:vMerge w:val="restart"/>
          </w:tcPr>
          <w:p w14:paraId="2A69CB5A" w14:textId="77777777" w:rsidR="008729EB" w:rsidRDefault="008729EB" w:rsidP="008729EB">
            <w:pPr>
              <w:widowControl w:val="0"/>
              <w:autoSpaceDE w:val="0"/>
              <w:autoSpaceDN w:val="0"/>
              <w:spacing w:before="0" w:after="0" w:line="240" w:lineRule="auto"/>
              <w:rPr>
                <w:b/>
                <w:bCs/>
              </w:rPr>
            </w:pPr>
            <w:r>
              <w:rPr>
                <w:b/>
                <w:bCs/>
              </w:rPr>
              <w:t>Strengthen</w:t>
            </w:r>
            <w:r w:rsidRPr="00D62506">
              <w:rPr>
                <w:b/>
                <w:bCs/>
              </w:rPr>
              <w:t xml:space="preserve"> tourism </w:t>
            </w:r>
            <w:r>
              <w:rPr>
                <w:b/>
                <w:bCs/>
              </w:rPr>
              <w:t xml:space="preserve">destination </w:t>
            </w:r>
          </w:p>
          <w:p w14:paraId="37AB0773" w14:textId="77777777" w:rsidR="008729EB" w:rsidRDefault="008729EB" w:rsidP="008729EB">
            <w:pPr>
              <w:widowControl w:val="0"/>
              <w:autoSpaceDE w:val="0"/>
              <w:autoSpaceDN w:val="0"/>
              <w:spacing w:before="0" w:after="0" w:line="240" w:lineRule="auto"/>
              <w:rPr>
                <w:b/>
                <w:bCs/>
              </w:rPr>
            </w:pPr>
            <w:r w:rsidRPr="00D62506">
              <w:rPr>
                <w:b/>
                <w:bCs/>
              </w:rPr>
              <w:t xml:space="preserve">management across the region </w:t>
            </w:r>
          </w:p>
          <w:p w14:paraId="374992C1" w14:textId="77777777" w:rsidR="008729EB" w:rsidRPr="00D62506" w:rsidRDefault="008729EB" w:rsidP="008729EB">
            <w:pPr>
              <w:widowControl w:val="0"/>
              <w:autoSpaceDE w:val="0"/>
              <w:autoSpaceDN w:val="0"/>
              <w:spacing w:before="0" w:after="0" w:line="240" w:lineRule="auto"/>
              <w:rPr>
                <w:b/>
                <w:bCs/>
              </w:rPr>
            </w:pPr>
          </w:p>
          <w:p w14:paraId="7EFF45DA" w14:textId="1A1206F6" w:rsidR="008729EB" w:rsidRPr="00E44429" w:rsidRDefault="008729EB" w:rsidP="008729EB">
            <w:pPr>
              <w:pStyle w:val="BodyText"/>
              <w:tabs>
                <w:tab w:val="left" w:pos="606"/>
              </w:tabs>
              <w:spacing w:before="0" w:after="0"/>
              <w:ind w:right="169"/>
            </w:pPr>
            <w:r>
              <w:t xml:space="preserve">Collaborate across </w:t>
            </w:r>
            <w:r w:rsidRPr="00D62506">
              <w:t xml:space="preserve">the new Visitor Economy Partnership and local communities to </w:t>
            </w:r>
            <w:r w:rsidR="00664093">
              <w:t>m</w:t>
            </w:r>
            <w:r w:rsidRPr="00D62506">
              <w:t>anage the impact of new and existing tourism assets on established communities</w:t>
            </w:r>
            <w:r>
              <w:t xml:space="preserve"> and infrastructure. </w:t>
            </w:r>
            <w:r w:rsidRPr="00D62506">
              <w:t xml:space="preserve"> </w:t>
            </w:r>
          </w:p>
        </w:tc>
        <w:tc>
          <w:tcPr>
            <w:tcW w:w="0" w:type="auto"/>
            <w:vMerge w:val="restart"/>
          </w:tcPr>
          <w:p w14:paraId="2227AB3E" w14:textId="77777777" w:rsidR="008729EB" w:rsidRPr="00E44429" w:rsidRDefault="008729EB" w:rsidP="008729EB">
            <w:pPr>
              <w:rPr>
                <w:rFonts w:eastAsia="MS Mincho"/>
                <w:lang w:eastAsia="en-US"/>
              </w:rPr>
            </w:pPr>
            <w:r w:rsidRPr="00E44429">
              <w:t>Local Business</w:t>
            </w:r>
          </w:p>
        </w:tc>
        <w:tc>
          <w:tcPr>
            <w:tcW w:w="0" w:type="auto"/>
            <w:vMerge w:val="restart"/>
          </w:tcPr>
          <w:p w14:paraId="4479ECB1" w14:textId="4212DAEB" w:rsidR="008729EB" w:rsidRPr="00E44429" w:rsidRDefault="008729EB" w:rsidP="008729EB">
            <w:pPr>
              <w:spacing w:before="0" w:after="160" w:line="278" w:lineRule="auto"/>
            </w:pPr>
            <w:r w:rsidRPr="00E44429">
              <w:t>Balanced tourism that benefits locals while welcoming visitors. This approach will prevent over-tourism problems, distribute economic benefits throughout the community, create sustainable jobs and protect the natural and cultural assets that make our region special.</w:t>
            </w:r>
          </w:p>
          <w:p w14:paraId="147A1ACB" w14:textId="77777777" w:rsidR="008729EB" w:rsidRPr="00E44429" w:rsidRDefault="008729EB" w:rsidP="008729EB">
            <w:pPr>
              <w:rPr>
                <w:rFonts w:eastAsia="MS Mincho"/>
                <w:lang w:eastAsia="en-US"/>
              </w:rPr>
            </w:pPr>
          </w:p>
        </w:tc>
        <w:tc>
          <w:tcPr>
            <w:tcW w:w="0" w:type="auto"/>
            <w:tcBorders>
              <w:bottom w:val="dotted" w:sz="4" w:space="0" w:color="303733"/>
            </w:tcBorders>
          </w:tcPr>
          <w:p w14:paraId="2B62A514" w14:textId="77777777" w:rsidR="008729EB" w:rsidRPr="00D03A22" w:rsidRDefault="008729EB" w:rsidP="008729EB">
            <w:pPr>
              <w:spacing w:before="0"/>
            </w:pPr>
            <w:r w:rsidRPr="00D03A22">
              <w:t xml:space="preserve">Q2: Key priorities from the Destination Management Plan updated. </w:t>
            </w:r>
          </w:p>
          <w:p w14:paraId="4844A1C8" w14:textId="77777777" w:rsidR="008729EB" w:rsidRDefault="008729EB" w:rsidP="008729EB">
            <w:pPr>
              <w:spacing w:before="0"/>
            </w:pPr>
            <w:r w:rsidRPr="00D03A22">
              <w:t>Designated Area Migration Agreement (DAMA) to support seasonal workforce needs in hospitality and tourism established.</w:t>
            </w:r>
          </w:p>
          <w:p w14:paraId="0263C71D" w14:textId="498C7130" w:rsidR="00DA7D32" w:rsidRPr="00D03A22" w:rsidRDefault="00C226FD" w:rsidP="008729EB">
            <w:pPr>
              <w:spacing w:before="0"/>
            </w:pPr>
            <w:r>
              <w:t xml:space="preserve">Complete </w:t>
            </w:r>
            <w:r w:rsidR="00AB3FF5">
              <w:t>feasibility</w:t>
            </w:r>
            <w:r>
              <w:t xml:space="preserve"> study</w:t>
            </w:r>
            <w:r w:rsidR="00AB3FF5">
              <w:t xml:space="preserve"> of RV/</w:t>
            </w:r>
            <w:r w:rsidR="00D911F5">
              <w:t>c</w:t>
            </w:r>
            <w:r w:rsidR="00AB3FF5">
              <w:t xml:space="preserve">aravan facilities </w:t>
            </w:r>
            <w:r w:rsidR="00684C79">
              <w:t>to encourage stops and overnight stays.</w:t>
            </w:r>
          </w:p>
        </w:tc>
        <w:tc>
          <w:tcPr>
            <w:tcW w:w="0" w:type="auto"/>
            <w:vMerge w:val="restart"/>
          </w:tcPr>
          <w:p w14:paraId="17424315" w14:textId="77777777" w:rsidR="008729EB" w:rsidRDefault="008729EB" w:rsidP="008729EB">
            <w:pPr>
              <w:spacing w:before="0"/>
            </w:pPr>
            <w:r w:rsidRPr="00D03A22">
              <w:t>Implement key Council actions from the Destination Management Plan</w:t>
            </w:r>
          </w:p>
          <w:p w14:paraId="76C83EFE" w14:textId="77777777" w:rsidR="00AA558B" w:rsidRPr="00AA558B" w:rsidRDefault="00AA558B" w:rsidP="008729EB">
            <w:pPr>
              <w:spacing w:before="0"/>
            </w:pPr>
          </w:p>
          <w:p w14:paraId="48DA44A7" w14:textId="4F4D6099" w:rsidR="00AA558B" w:rsidRPr="00D03A22" w:rsidRDefault="00AA558B" w:rsidP="008729EB">
            <w:pPr>
              <w:spacing w:before="0"/>
            </w:pPr>
          </w:p>
        </w:tc>
        <w:tc>
          <w:tcPr>
            <w:tcW w:w="0" w:type="auto"/>
            <w:vMerge w:val="restart"/>
          </w:tcPr>
          <w:p w14:paraId="78889F72" w14:textId="77777777" w:rsidR="008729EB" w:rsidRPr="00D03A22" w:rsidRDefault="008729EB" w:rsidP="008729EB">
            <w:pPr>
              <w:spacing w:before="0"/>
            </w:pPr>
            <w:r w:rsidRPr="00D03A22">
              <w:t>Implement key Council actions from the Destination Management Plan</w:t>
            </w:r>
          </w:p>
        </w:tc>
        <w:tc>
          <w:tcPr>
            <w:tcW w:w="0" w:type="auto"/>
            <w:vMerge w:val="restart"/>
          </w:tcPr>
          <w:p w14:paraId="2C59D505" w14:textId="77777777" w:rsidR="008729EB" w:rsidRPr="00D03A22" w:rsidRDefault="008729EB" w:rsidP="008729EB">
            <w:pPr>
              <w:spacing w:before="0"/>
            </w:pPr>
            <w:r w:rsidRPr="00D03A22">
              <w:t>Implement key Council actions from the Destination Management Plan</w:t>
            </w:r>
          </w:p>
        </w:tc>
      </w:tr>
      <w:tr w:rsidR="00AA558B" w:rsidRPr="00945C37" w14:paraId="22BC89C8" w14:textId="77777777" w:rsidTr="003E5861">
        <w:trPr>
          <w:trHeight w:val="2983"/>
        </w:trPr>
        <w:tc>
          <w:tcPr>
            <w:tcW w:w="0" w:type="auto"/>
            <w:vMerge/>
          </w:tcPr>
          <w:p w14:paraId="275B46D9" w14:textId="77777777" w:rsidR="008729EB" w:rsidRDefault="008729EB" w:rsidP="008729EB">
            <w:pPr>
              <w:rPr>
                <w:rFonts w:eastAsia="MS Mincho"/>
                <w:b/>
                <w:bCs/>
                <w:lang w:val="en-GB" w:eastAsia="en-US"/>
              </w:rPr>
            </w:pPr>
          </w:p>
        </w:tc>
        <w:tc>
          <w:tcPr>
            <w:tcW w:w="0" w:type="auto"/>
            <w:vMerge/>
          </w:tcPr>
          <w:p w14:paraId="73B9A82E" w14:textId="77777777" w:rsidR="008729EB" w:rsidRPr="00E44429" w:rsidRDefault="008729EB" w:rsidP="008729EB">
            <w:pPr>
              <w:pStyle w:val="BodyText"/>
              <w:spacing w:before="0" w:after="0"/>
              <w:ind w:right="169"/>
              <w:rPr>
                <w:b/>
                <w:bCs/>
              </w:rPr>
            </w:pPr>
          </w:p>
        </w:tc>
        <w:tc>
          <w:tcPr>
            <w:tcW w:w="0" w:type="auto"/>
            <w:vMerge/>
          </w:tcPr>
          <w:p w14:paraId="3475D324" w14:textId="77777777" w:rsidR="008729EB" w:rsidRPr="00E44429" w:rsidRDefault="008729EB" w:rsidP="008729EB"/>
        </w:tc>
        <w:tc>
          <w:tcPr>
            <w:tcW w:w="0" w:type="auto"/>
            <w:vMerge/>
          </w:tcPr>
          <w:p w14:paraId="0DEB58E0" w14:textId="77777777" w:rsidR="008729EB" w:rsidRPr="00E44429" w:rsidRDefault="008729EB" w:rsidP="008729EB">
            <w:pPr>
              <w:spacing w:before="0" w:after="160" w:line="278" w:lineRule="auto"/>
            </w:pPr>
          </w:p>
        </w:tc>
        <w:tc>
          <w:tcPr>
            <w:tcW w:w="0" w:type="auto"/>
            <w:tcBorders>
              <w:top w:val="dotted" w:sz="4" w:space="0" w:color="303733"/>
              <w:bottom w:val="single" w:sz="4" w:space="0" w:color="auto"/>
            </w:tcBorders>
          </w:tcPr>
          <w:p w14:paraId="18BD3536" w14:textId="77777777" w:rsidR="008729EB" w:rsidRPr="00D03A22" w:rsidRDefault="008729EB" w:rsidP="008729EB">
            <w:pPr>
              <w:spacing w:before="0"/>
            </w:pPr>
            <w:r w:rsidRPr="00D03A22">
              <w:t>Q4: Develop an action plan to mitigate the impacts of tourism on townships, while providing a quality tourism experience.</w:t>
            </w:r>
          </w:p>
          <w:p w14:paraId="2DAF160F" w14:textId="77777777" w:rsidR="008729EB" w:rsidRPr="00D03A22" w:rsidRDefault="008729EB" w:rsidP="008729EB">
            <w:pPr>
              <w:spacing w:before="0"/>
            </w:pPr>
            <w:r w:rsidRPr="00D03A22">
              <w:t>Establish partnerships to support implementation of EV chargers across the Shire.</w:t>
            </w:r>
          </w:p>
        </w:tc>
        <w:tc>
          <w:tcPr>
            <w:tcW w:w="0" w:type="auto"/>
            <w:vMerge/>
          </w:tcPr>
          <w:p w14:paraId="30EE1531" w14:textId="77777777" w:rsidR="008729EB" w:rsidRPr="00945C37" w:rsidRDefault="008729EB" w:rsidP="008729EB">
            <w:pPr>
              <w:rPr>
                <w:rFonts w:eastAsia="MS Mincho"/>
                <w:lang w:val="en-GB" w:eastAsia="en-US"/>
              </w:rPr>
            </w:pPr>
          </w:p>
        </w:tc>
        <w:tc>
          <w:tcPr>
            <w:tcW w:w="0" w:type="auto"/>
            <w:vMerge/>
          </w:tcPr>
          <w:p w14:paraId="38AFC72D" w14:textId="77777777" w:rsidR="008729EB" w:rsidRPr="00945C37" w:rsidRDefault="008729EB" w:rsidP="008729EB">
            <w:pPr>
              <w:rPr>
                <w:rFonts w:eastAsia="MS Mincho"/>
                <w:lang w:val="en-GB" w:eastAsia="en-US"/>
              </w:rPr>
            </w:pPr>
          </w:p>
        </w:tc>
        <w:tc>
          <w:tcPr>
            <w:tcW w:w="0" w:type="auto"/>
            <w:vMerge/>
          </w:tcPr>
          <w:p w14:paraId="4A78E309" w14:textId="77777777" w:rsidR="008729EB" w:rsidRPr="00945C37" w:rsidRDefault="008729EB" w:rsidP="008729EB">
            <w:pPr>
              <w:rPr>
                <w:rFonts w:eastAsia="MS Mincho"/>
                <w:lang w:val="en-GB" w:eastAsia="en-US"/>
              </w:rPr>
            </w:pPr>
          </w:p>
        </w:tc>
      </w:tr>
      <w:tr w:rsidR="00AA558B" w:rsidRPr="00945C37" w14:paraId="20BF1CED" w14:textId="77777777" w:rsidTr="003E5861">
        <w:trPr>
          <w:trHeight w:val="2315"/>
        </w:trPr>
        <w:tc>
          <w:tcPr>
            <w:tcW w:w="0" w:type="auto"/>
            <w:vMerge w:val="restart"/>
          </w:tcPr>
          <w:p w14:paraId="35FE8B22" w14:textId="1A8FF6EC" w:rsidR="008729EB" w:rsidRPr="00D03A22" w:rsidRDefault="008729EB" w:rsidP="008729EB">
            <w:pPr>
              <w:rPr>
                <w:rFonts w:eastAsia="MS Mincho"/>
                <w:b/>
                <w:bCs/>
                <w:lang w:val="en-GB" w:eastAsia="en-US"/>
              </w:rPr>
            </w:pPr>
            <w:r w:rsidRPr="00D03A22">
              <w:rPr>
                <w:rFonts w:eastAsia="MS Mincho"/>
                <w:b/>
                <w:bCs/>
                <w:lang w:val="en-GB" w:eastAsia="en-US"/>
              </w:rPr>
              <w:lastRenderedPageBreak/>
              <w:t>1</w:t>
            </w:r>
            <w:r w:rsidR="00A87FBB">
              <w:rPr>
                <w:rFonts w:eastAsia="MS Mincho"/>
                <w:b/>
                <w:bCs/>
                <w:lang w:val="en-GB" w:eastAsia="en-US"/>
              </w:rPr>
              <w:t>5</w:t>
            </w:r>
          </w:p>
        </w:tc>
        <w:tc>
          <w:tcPr>
            <w:tcW w:w="0" w:type="auto"/>
            <w:vMerge w:val="restart"/>
          </w:tcPr>
          <w:p w14:paraId="3EF9C0A6" w14:textId="77777777" w:rsidR="008729EB" w:rsidRDefault="008729EB" w:rsidP="008729EB">
            <w:pPr>
              <w:widowControl w:val="0"/>
              <w:autoSpaceDE w:val="0"/>
              <w:autoSpaceDN w:val="0"/>
              <w:spacing w:before="0" w:after="0" w:line="240" w:lineRule="auto"/>
              <w:rPr>
                <w:b/>
                <w:bCs/>
              </w:rPr>
            </w:pPr>
            <w:r w:rsidRPr="00D62506">
              <w:rPr>
                <w:b/>
                <w:bCs/>
              </w:rPr>
              <w:t xml:space="preserve">Support local </w:t>
            </w:r>
            <w:r w:rsidRPr="34FD539B">
              <w:rPr>
                <w:b/>
                <w:bCs/>
              </w:rPr>
              <w:t>A</w:t>
            </w:r>
            <w:r w:rsidRPr="00D62506">
              <w:rPr>
                <w:b/>
                <w:bCs/>
              </w:rPr>
              <w:t>gri</w:t>
            </w:r>
            <w:r>
              <w:rPr>
                <w:b/>
                <w:bCs/>
              </w:rPr>
              <w:t>-</w:t>
            </w:r>
            <w:r w:rsidRPr="00D62506">
              <w:rPr>
                <w:b/>
                <w:bCs/>
              </w:rPr>
              <w:t xml:space="preserve">Food </w:t>
            </w:r>
            <w:r>
              <w:rPr>
                <w:b/>
                <w:bCs/>
              </w:rPr>
              <w:t>Futures</w:t>
            </w:r>
            <w:r w:rsidRPr="00D62506">
              <w:rPr>
                <w:b/>
                <w:bCs/>
              </w:rPr>
              <w:t xml:space="preserve"> </w:t>
            </w:r>
            <w:r>
              <w:rPr>
                <w:b/>
                <w:bCs/>
              </w:rPr>
              <w:t xml:space="preserve">Centre of Excellence and Innovation </w:t>
            </w:r>
            <w:r w:rsidRPr="00D62506">
              <w:rPr>
                <w:b/>
                <w:bCs/>
              </w:rPr>
              <w:t> </w:t>
            </w:r>
          </w:p>
          <w:p w14:paraId="518D09CE" w14:textId="77777777" w:rsidR="008729EB" w:rsidRDefault="008729EB" w:rsidP="008729EB">
            <w:pPr>
              <w:widowControl w:val="0"/>
              <w:autoSpaceDE w:val="0"/>
              <w:autoSpaceDN w:val="0"/>
              <w:spacing w:before="0" w:after="0" w:line="240" w:lineRule="auto"/>
              <w:rPr>
                <w:b/>
                <w:bCs/>
              </w:rPr>
            </w:pPr>
          </w:p>
          <w:p w14:paraId="7BFEB79F" w14:textId="10E69E2F" w:rsidR="008729EB" w:rsidRPr="00D03A22" w:rsidRDefault="008729EB" w:rsidP="008729EB">
            <w:pPr>
              <w:pStyle w:val="BodyText"/>
              <w:tabs>
                <w:tab w:val="left" w:pos="606"/>
              </w:tabs>
              <w:spacing w:before="0" w:after="0"/>
              <w:ind w:right="169"/>
            </w:pPr>
            <w:r w:rsidRPr="00D62506">
              <w:t>Work with industry, education</w:t>
            </w:r>
            <w:r w:rsidR="00D911F5">
              <w:t xml:space="preserve"> providers, T</w:t>
            </w:r>
            <w:r>
              <w:t xml:space="preserve">raditional Owners, </w:t>
            </w:r>
            <w:r w:rsidRPr="00D62506">
              <w:t xml:space="preserve">community and government partners to establish an industry </w:t>
            </w:r>
            <w:r>
              <w:t xml:space="preserve">hub and </w:t>
            </w:r>
            <w:r w:rsidRPr="00D62506">
              <w:t>centre</w:t>
            </w:r>
            <w:r>
              <w:t xml:space="preserve"> of excellence.</w:t>
            </w:r>
          </w:p>
        </w:tc>
        <w:tc>
          <w:tcPr>
            <w:tcW w:w="0" w:type="auto"/>
            <w:vMerge w:val="restart"/>
          </w:tcPr>
          <w:p w14:paraId="75D751FF" w14:textId="3CCDA878" w:rsidR="008729EB" w:rsidRDefault="008729EB" w:rsidP="008729EB">
            <w:pPr>
              <w:pStyle w:val="BodyText"/>
              <w:spacing w:before="0" w:after="0"/>
            </w:pPr>
            <w:r w:rsidRPr="00D03A22">
              <w:t xml:space="preserve">Local </w:t>
            </w:r>
            <w:r w:rsidR="00A67775">
              <w:t>i</w:t>
            </w:r>
            <w:r w:rsidRPr="00D03A22">
              <w:t xml:space="preserve">ndustry and </w:t>
            </w:r>
            <w:r w:rsidR="00A67775">
              <w:t>p</w:t>
            </w:r>
            <w:r w:rsidRPr="00D03A22">
              <w:t>roducers</w:t>
            </w:r>
          </w:p>
          <w:p w14:paraId="72A3753B" w14:textId="77777777" w:rsidR="00A67775" w:rsidRPr="00D03A22" w:rsidRDefault="00A67775" w:rsidP="008729EB">
            <w:pPr>
              <w:pStyle w:val="BodyText"/>
              <w:spacing w:before="0" w:after="0"/>
            </w:pPr>
          </w:p>
          <w:p w14:paraId="27E63D2F" w14:textId="77777777" w:rsidR="008729EB" w:rsidRDefault="008729EB" w:rsidP="008729EB">
            <w:r w:rsidRPr="00D03A22">
              <w:t>Local jobs</w:t>
            </w:r>
          </w:p>
          <w:p w14:paraId="60719633" w14:textId="77777777" w:rsidR="00A67775" w:rsidRPr="00D03A22" w:rsidRDefault="00A67775" w:rsidP="008729EB"/>
        </w:tc>
        <w:tc>
          <w:tcPr>
            <w:tcW w:w="0" w:type="auto"/>
            <w:vMerge w:val="restart"/>
          </w:tcPr>
          <w:p w14:paraId="6B057C16" w14:textId="49AFA078" w:rsidR="008729EB" w:rsidRPr="00A63A7A" w:rsidRDefault="008729EB" w:rsidP="008729EB">
            <w:pPr>
              <w:spacing w:before="0" w:after="160" w:line="278" w:lineRule="auto"/>
            </w:pPr>
            <w:r w:rsidRPr="00A63A7A">
              <w:t xml:space="preserve">A thriving innovation hub that creates local jobs and economic growth. By connecting businesses, education providers and government, we will develop new skills, attract talent, support business growth and establish our region as a recognised leader in agriculture and food technology. </w:t>
            </w:r>
          </w:p>
        </w:tc>
        <w:tc>
          <w:tcPr>
            <w:tcW w:w="0" w:type="auto"/>
            <w:tcBorders>
              <w:bottom w:val="dotted" w:sz="4" w:space="0" w:color="303733"/>
            </w:tcBorders>
          </w:tcPr>
          <w:p w14:paraId="4C76569F" w14:textId="44087586" w:rsidR="008729EB" w:rsidRPr="00A63A7A" w:rsidRDefault="008729EB" w:rsidP="008729EB">
            <w:pPr>
              <w:spacing w:before="0"/>
            </w:pPr>
            <w:r w:rsidRPr="00A63A7A">
              <w:t xml:space="preserve">Q2: Establish an Agri/Food Sector cross-functional </w:t>
            </w:r>
            <w:r w:rsidR="00D911F5">
              <w:t>t</w:t>
            </w:r>
            <w:r w:rsidRPr="00A63A7A">
              <w:t xml:space="preserve">askforce with representatives from across industry, education, community and government. </w:t>
            </w:r>
          </w:p>
        </w:tc>
        <w:tc>
          <w:tcPr>
            <w:tcW w:w="0" w:type="auto"/>
            <w:vMerge w:val="restart"/>
          </w:tcPr>
          <w:p w14:paraId="72E5EAB3" w14:textId="77777777" w:rsidR="008729EB" w:rsidRPr="00A63A7A" w:rsidRDefault="008729EB" w:rsidP="008729EB">
            <w:pPr>
              <w:spacing w:before="0"/>
            </w:pPr>
            <w:r w:rsidRPr="00A63A7A">
              <w:t>Implement key Council actions from the Economic Development Strategy.</w:t>
            </w:r>
          </w:p>
          <w:p w14:paraId="101DD14E" w14:textId="77777777" w:rsidR="008729EB" w:rsidRDefault="008729EB" w:rsidP="008729EB">
            <w:r w:rsidRPr="00A63A7A">
              <w:t>Complete feasibility study for a Centre of Excellence.</w:t>
            </w:r>
          </w:p>
          <w:p w14:paraId="7969C62A" w14:textId="614D0A38" w:rsidR="00572FF8" w:rsidRPr="00A63A7A" w:rsidRDefault="00ED6ED5" w:rsidP="008729EB">
            <w:pPr>
              <w:rPr>
                <w:rFonts w:eastAsia="MS Mincho"/>
                <w:lang w:val="en-GB" w:eastAsia="en-US"/>
              </w:rPr>
            </w:pPr>
            <w:r>
              <w:t>Develop new Agri</w:t>
            </w:r>
            <w:r w:rsidR="00FF2425">
              <w:t>-Food Futures</w:t>
            </w:r>
            <w:r>
              <w:t xml:space="preserve"> Plan </w:t>
            </w:r>
          </w:p>
        </w:tc>
        <w:tc>
          <w:tcPr>
            <w:tcW w:w="0" w:type="auto"/>
            <w:vMerge w:val="restart"/>
          </w:tcPr>
          <w:p w14:paraId="69E4443F" w14:textId="77777777" w:rsidR="008729EB" w:rsidRPr="00A63A7A" w:rsidRDefault="008729EB" w:rsidP="008729EB">
            <w:pPr>
              <w:spacing w:before="0"/>
            </w:pPr>
            <w:r w:rsidRPr="00A63A7A">
              <w:t xml:space="preserve">Implement key Council actions from the Economic Development Strategy. </w:t>
            </w:r>
          </w:p>
          <w:p w14:paraId="4CE46DC6" w14:textId="77777777" w:rsidR="008729EB" w:rsidRDefault="008729EB" w:rsidP="008729EB">
            <w:r w:rsidRPr="00A63A7A">
              <w:t>Centre of Excellence Business Case developed.</w:t>
            </w:r>
          </w:p>
          <w:p w14:paraId="751B22FD" w14:textId="72541D31" w:rsidR="00FF2425" w:rsidRPr="00A63A7A" w:rsidRDefault="00FF2425" w:rsidP="008729EB">
            <w:pPr>
              <w:rPr>
                <w:rFonts w:eastAsia="MS Mincho"/>
                <w:lang w:val="en-GB" w:eastAsia="en-US"/>
              </w:rPr>
            </w:pPr>
            <w:r>
              <w:t>Deliver and evaluate p</w:t>
            </w:r>
            <w:r w:rsidRPr="00AA558B">
              <w:t>ilot program to support local producers through micro-leasing spaces</w:t>
            </w:r>
          </w:p>
        </w:tc>
        <w:tc>
          <w:tcPr>
            <w:tcW w:w="0" w:type="auto"/>
            <w:vMerge w:val="restart"/>
          </w:tcPr>
          <w:p w14:paraId="2D1A38A6" w14:textId="77777777" w:rsidR="008729EB" w:rsidRPr="00A63A7A" w:rsidRDefault="008729EB" w:rsidP="008729EB">
            <w:pPr>
              <w:spacing w:before="0"/>
            </w:pPr>
            <w:r w:rsidRPr="00A63A7A">
              <w:t xml:space="preserve">Implement key Council actions from the Economic Development Strategy. </w:t>
            </w:r>
          </w:p>
          <w:p w14:paraId="61FC1224" w14:textId="77777777" w:rsidR="008729EB" w:rsidRPr="00A63A7A" w:rsidRDefault="008729EB" w:rsidP="008729EB">
            <w:pPr>
              <w:rPr>
                <w:rFonts w:eastAsia="MS Mincho"/>
                <w:lang w:val="en-GB" w:eastAsia="en-US"/>
              </w:rPr>
            </w:pPr>
            <w:r w:rsidRPr="00A63A7A">
              <w:t>Continue the process from Year 3.</w:t>
            </w:r>
          </w:p>
        </w:tc>
      </w:tr>
      <w:tr w:rsidR="00AA558B" w:rsidRPr="00945C37" w14:paraId="3C1167CC" w14:textId="77777777" w:rsidTr="003E5861">
        <w:trPr>
          <w:trHeight w:val="519"/>
        </w:trPr>
        <w:tc>
          <w:tcPr>
            <w:tcW w:w="0" w:type="auto"/>
            <w:vMerge/>
          </w:tcPr>
          <w:p w14:paraId="5EC57E52" w14:textId="77777777" w:rsidR="008729EB" w:rsidRPr="00D03A22" w:rsidRDefault="008729EB" w:rsidP="008729EB">
            <w:pPr>
              <w:rPr>
                <w:rFonts w:eastAsia="MS Mincho"/>
                <w:b/>
                <w:bCs/>
                <w:lang w:val="en-GB" w:eastAsia="en-US"/>
              </w:rPr>
            </w:pPr>
          </w:p>
        </w:tc>
        <w:tc>
          <w:tcPr>
            <w:tcW w:w="0" w:type="auto"/>
            <w:vMerge/>
          </w:tcPr>
          <w:p w14:paraId="598C01E7" w14:textId="77777777" w:rsidR="008729EB" w:rsidRPr="00D03A22" w:rsidRDefault="008729EB" w:rsidP="008729EB">
            <w:pPr>
              <w:widowControl w:val="0"/>
              <w:autoSpaceDE w:val="0"/>
              <w:autoSpaceDN w:val="0"/>
              <w:spacing w:before="0" w:after="0" w:line="240" w:lineRule="auto"/>
              <w:rPr>
                <w:b/>
                <w:bCs/>
              </w:rPr>
            </w:pPr>
          </w:p>
        </w:tc>
        <w:tc>
          <w:tcPr>
            <w:tcW w:w="0" w:type="auto"/>
            <w:vMerge/>
          </w:tcPr>
          <w:p w14:paraId="6B31ED42" w14:textId="77777777" w:rsidR="008729EB" w:rsidRPr="00D03A22" w:rsidRDefault="008729EB" w:rsidP="008729EB">
            <w:pPr>
              <w:pStyle w:val="BodyText"/>
              <w:spacing w:before="0" w:after="0"/>
            </w:pPr>
          </w:p>
        </w:tc>
        <w:tc>
          <w:tcPr>
            <w:tcW w:w="0" w:type="auto"/>
            <w:vMerge/>
          </w:tcPr>
          <w:p w14:paraId="02C70946" w14:textId="77777777" w:rsidR="008729EB" w:rsidRPr="00A63A7A" w:rsidRDefault="008729EB" w:rsidP="008729EB">
            <w:pPr>
              <w:spacing w:before="0" w:after="160" w:line="278" w:lineRule="auto"/>
            </w:pPr>
          </w:p>
        </w:tc>
        <w:tc>
          <w:tcPr>
            <w:tcW w:w="0" w:type="auto"/>
            <w:tcBorders>
              <w:top w:val="dotted" w:sz="4" w:space="0" w:color="303733"/>
              <w:bottom w:val="single" w:sz="4" w:space="0" w:color="auto"/>
            </w:tcBorders>
          </w:tcPr>
          <w:p w14:paraId="28BB7B9A" w14:textId="77777777" w:rsidR="008729EB" w:rsidRPr="00A63A7A" w:rsidRDefault="008729EB" w:rsidP="008729EB">
            <w:pPr>
              <w:spacing w:before="0"/>
            </w:pPr>
            <w:r w:rsidRPr="00A63A7A">
              <w:t>Q4: Commence Centre of Excellence feasibility study.</w:t>
            </w:r>
          </w:p>
        </w:tc>
        <w:tc>
          <w:tcPr>
            <w:tcW w:w="0" w:type="auto"/>
            <w:vMerge/>
          </w:tcPr>
          <w:p w14:paraId="3B818D21" w14:textId="77777777" w:rsidR="008729EB" w:rsidRPr="00945C37" w:rsidRDefault="008729EB" w:rsidP="008729EB">
            <w:pPr>
              <w:rPr>
                <w:rFonts w:eastAsia="MS Mincho"/>
                <w:lang w:val="en-GB" w:eastAsia="en-US"/>
              </w:rPr>
            </w:pPr>
          </w:p>
        </w:tc>
        <w:tc>
          <w:tcPr>
            <w:tcW w:w="0" w:type="auto"/>
            <w:vMerge/>
          </w:tcPr>
          <w:p w14:paraId="740FEEB8" w14:textId="77777777" w:rsidR="008729EB" w:rsidRPr="00945C37" w:rsidRDefault="008729EB" w:rsidP="008729EB">
            <w:pPr>
              <w:rPr>
                <w:rFonts w:eastAsia="MS Mincho"/>
                <w:lang w:val="en-GB" w:eastAsia="en-US"/>
              </w:rPr>
            </w:pPr>
          </w:p>
        </w:tc>
        <w:tc>
          <w:tcPr>
            <w:tcW w:w="0" w:type="auto"/>
            <w:vMerge/>
          </w:tcPr>
          <w:p w14:paraId="224610D7" w14:textId="77777777" w:rsidR="008729EB" w:rsidRPr="00945C37" w:rsidRDefault="008729EB" w:rsidP="008729EB">
            <w:pPr>
              <w:rPr>
                <w:rFonts w:eastAsia="MS Mincho"/>
                <w:lang w:val="en-GB" w:eastAsia="en-US"/>
              </w:rPr>
            </w:pPr>
          </w:p>
        </w:tc>
      </w:tr>
      <w:tr w:rsidR="00AA558B" w:rsidRPr="00945C37" w14:paraId="50CE5110" w14:textId="77777777" w:rsidTr="003E5861">
        <w:trPr>
          <w:trHeight w:val="916"/>
        </w:trPr>
        <w:tc>
          <w:tcPr>
            <w:tcW w:w="0" w:type="auto"/>
            <w:vMerge w:val="restart"/>
          </w:tcPr>
          <w:p w14:paraId="02C7C7F8" w14:textId="4BF39993" w:rsidR="008729EB" w:rsidRPr="00D03A22" w:rsidRDefault="008729EB" w:rsidP="008729EB">
            <w:pPr>
              <w:rPr>
                <w:rFonts w:eastAsia="MS Mincho"/>
                <w:b/>
                <w:bCs/>
                <w:lang w:val="en-GB" w:eastAsia="en-US"/>
              </w:rPr>
            </w:pPr>
            <w:r w:rsidRPr="00D03A22">
              <w:rPr>
                <w:rFonts w:eastAsia="MS Mincho"/>
                <w:b/>
                <w:bCs/>
                <w:lang w:val="en-GB" w:eastAsia="en-US"/>
              </w:rPr>
              <w:t>1</w:t>
            </w:r>
            <w:r w:rsidR="00A87FBB">
              <w:rPr>
                <w:rFonts w:eastAsia="MS Mincho"/>
                <w:b/>
                <w:bCs/>
                <w:lang w:val="en-GB" w:eastAsia="en-US"/>
              </w:rPr>
              <w:t>6</w:t>
            </w:r>
          </w:p>
        </w:tc>
        <w:tc>
          <w:tcPr>
            <w:tcW w:w="0" w:type="auto"/>
            <w:vMerge w:val="restart"/>
          </w:tcPr>
          <w:p w14:paraId="454F13D0" w14:textId="28B19B81" w:rsidR="008729EB" w:rsidRPr="00D03A22" w:rsidRDefault="008729EB" w:rsidP="008729EB">
            <w:pPr>
              <w:tabs>
                <w:tab w:val="left" w:pos="606"/>
              </w:tabs>
              <w:spacing w:before="0"/>
              <w:ind w:right="169"/>
              <w:rPr>
                <w:b/>
                <w:bCs/>
              </w:rPr>
            </w:pPr>
            <w:r w:rsidRPr="00D03A22">
              <w:rPr>
                <w:b/>
                <w:bCs/>
              </w:rPr>
              <w:t xml:space="preserve">Develop new Green Wedge Management </w:t>
            </w:r>
            <w:r>
              <w:rPr>
                <w:b/>
                <w:bCs/>
              </w:rPr>
              <w:t>P</w:t>
            </w:r>
            <w:r w:rsidRPr="00D03A22">
              <w:rPr>
                <w:b/>
                <w:bCs/>
              </w:rPr>
              <w:t>lan</w:t>
            </w:r>
          </w:p>
          <w:p w14:paraId="05B7FE8A" w14:textId="77777777" w:rsidR="008729EB" w:rsidRPr="00D03A22" w:rsidRDefault="008729EB" w:rsidP="008729EB">
            <w:pPr>
              <w:widowControl w:val="0"/>
              <w:autoSpaceDE w:val="0"/>
              <w:autoSpaceDN w:val="0"/>
              <w:spacing w:before="0" w:after="0" w:line="240" w:lineRule="auto"/>
              <w:rPr>
                <w:b/>
                <w:bCs/>
              </w:rPr>
            </w:pPr>
            <w:r w:rsidRPr="00D03A22">
              <w:t>Develop new contemporary Green Wedge Management Plan that responds to (land use) emerging agricultural practice and industry needs</w:t>
            </w:r>
          </w:p>
        </w:tc>
        <w:tc>
          <w:tcPr>
            <w:tcW w:w="0" w:type="auto"/>
            <w:vMerge w:val="restart"/>
          </w:tcPr>
          <w:p w14:paraId="7EACB4CB" w14:textId="53DE0D74" w:rsidR="008729EB" w:rsidRPr="00D03A22" w:rsidRDefault="008729EB" w:rsidP="008729EB">
            <w:r w:rsidRPr="00D03A22">
              <w:t xml:space="preserve">Local industry and </w:t>
            </w:r>
            <w:r w:rsidR="00A67775">
              <w:t>p</w:t>
            </w:r>
            <w:r w:rsidRPr="00D03A22">
              <w:t>roducers</w:t>
            </w:r>
          </w:p>
        </w:tc>
        <w:tc>
          <w:tcPr>
            <w:tcW w:w="0" w:type="auto"/>
            <w:vMerge w:val="restart"/>
          </w:tcPr>
          <w:p w14:paraId="69ACE35F" w14:textId="77777777" w:rsidR="008729EB" w:rsidRPr="00A63A7A" w:rsidRDefault="008729EB" w:rsidP="008729EB">
            <w:pPr>
              <w:spacing w:before="0" w:after="160" w:line="278" w:lineRule="auto"/>
            </w:pPr>
            <w:r w:rsidRPr="00B3298D">
              <w:t>Protected green spaces and productive agricultural land for future generations. This plan will prevent land use conflicts, protect biodiversity, support local economic opportunities, and maintain the distinctive character that makes our region unique.</w:t>
            </w:r>
          </w:p>
        </w:tc>
        <w:tc>
          <w:tcPr>
            <w:tcW w:w="0" w:type="auto"/>
            <w:tcBorders>
              <w:bottom w:val="dotted" w:sz="4" w:space="0" w:color="303733"/>
            </w:tcBorders>
          </w:tcPr>
          <w:p w14:paraId="289B9A77" w14:textId="77777777" w:rsidR="008729EB" w:rsidRPr="00A63A7A" w:rsidRDefault="008729EB" w:rsidP="008729EB">
            <w:pPr>
              <w:spacing w:before="0"/>
            </w:pPr>
            <w:r w:rsidRPr="00A63A7A">
              <w:t xml:space="preserve">Q2: Engage with industry partners and develop draft green wedge management plan. </w:t>
            </w:r>
          </w:p>
        </w:tc>
        <w:tc>
          <w:tcPr>
            <w:tcW w:w="0" w:type="auto"/>
            <w:vMerge w:val="restart"/>
          </w:tcPr>
          <w:p w14:paraId="748190BB" w14:textId="0293D8F4" w:rsidR="008729EB" w:rsidRPr="00A63A7A" w:rsidRDefault="006A5E4C" w:rsidP="008729EB">
            <w:pPr>
              <w:rPr>
                <w:rFonts w:eastAsia="MS Mincho"/>
                <w:lang w:val="en-GB" w:eastAsia="en-US"/>
              </w:rPr>
            </w:pPr>
            <w:r w:rsidRPr="00D268F3">
              <w:rPr>
                <w:sz w:val="22"/>
                <w:szCs w:val="22"/>
              </w:rPr>
              <w:t>Finalise and adopt a new Green Wedge Management Plan</w:t>
            </w:r>
          </w:p>
        </w:tc>
        <w:tc>
          <w:tcPr>
            <w:tcW w:w="0" w:type="auto"/>
            <w:vMerge w:val="restart"/>
          </w:tcPr>
          <w:p w14:paraId="299A5D68" w14:textId="77777777" w:rsidR="008729EB" w:rsidRPr="00A63A7A" w:rsidRDefault="008729EB" w:rsidP="008729EB">
            <w:pPr>
              <w:rPr>
                <w:rFonts w:eastAsia="MS Mincho"/>
                <w:lang w:val="en-GB" w:eastAsia="en-US"/>
              </w:rPr>
            </w:pPr>
            <w:r w:rsidRPr="00A63A7A">
              <w:t>Commence implementation of action plan</w:t>
            </w:r>
          </w:p>
        </w:tc>
        <w:tc>
          <w:tcPr>
            <w:tcW w:w="0" w:type="auto"/>
            <w:vMerge w:val="restart"/>
          </w:tcPr>
          <w:p w14:paraId="21FE21D8" w14:textId="77777777" w:rsidR="008729EB" w:rsidRPr="00A63A7A" w:rsidRDefault="008729EB" w:rsidP="008729EB">
            <w:pPr>
              <w:rPr>
                <w:rFonts w:eastAsia="MS Mincho"/>
                <w:lang w:val="en-GB" w:eastAsia="en-US"/>
              </w:rPr>
            </w:pPr>
            <w:r w:rsidRPr="00A63A7A">
              <w:t>Implementation of action plan</w:t>
            </w:r>
          </w:p>
        </w:tc>
      </w:tr>
      <w:tr w:rsidR="00AA558B" w:rsidRPr="00945C37" w14:paraId="1439AA09" w14:textId="77777777" w:rsidTr="003E5861">
        <w:trPr>
          <w:trHeight w:val="343"/>
        </w:trPr>
        <w:tc>
          <w:tcPr>
            <w:tcW w:w="0" w:type="auto"/>
            <w:vMerge/>
          </w:tcPr>
          <w:p w14:paraId="1608C156" w14:textId="77777777" w:rsidR="008729EB" w:rsidRPr="00D03A22" w:rsidRDefault="008729EB" w:rsidP="008729EB">
            <w:pPr>
              <w:rPr>
                <w:rFonts w:eastAsia="MS Mincho"/>
                <w:b/>
                <w:bCs/>
                <w:lang w:val="en-GB" w:eastAsia="en-US"/>
              </w:rPr>
            </w:pPr>
          </w:p>
        </w:tc>
        <w:tc>
          <w:tcPr>
            <w:tcW w:w="0" w:type="auto"/>
            <w:vMerge/>
          </w:tcPr>
          <w:p w14:paraId="68EDB0A5" w14:textId="77777777" w:rsidR="008729EB" w:rsidRPr="00D03A22" w:rsidRDefault="008729EB" w:rsidP="008729EB">
            <w:pPr>
              <w:tabs>
                <w:tab w:val="left" w:pos="606"/>
              </w:tabs>
              <w:spacing w:before="0"/>
              <w:ind w:right="169"/>
              <w:rPr>
                <w:b/>
                <w:bCs/>
              </w:rPr>
            </w:pPr>
          </w:p>
        </w:tc>
        <w:tc>
          <w:tcPr>
            <w:tcW w:w="0" w:type="auto"/>
            <w:vMerge/>
          </w:tcPr>
          <w:p w14:paraId="019E90D2" w14:textId="77777777" w:rsidR="008729EB" w:rsidRPr="00D03A22" w:rsidRDefault="008729EB" w:rsidP="008729EB"/>
        </w:tc>
        <w:tc>
          <w:tcPr>
            <w:tcW w:w="0" w:type="auto"/>
            <w:vMerge/>
          </w:tcPr>
          <w:p w14:paraId="1704B06B" w14:textId="77777777" w:rsidR="008729EB" w:rsidRPr="00B3298D" w:rsidRDefault="008729EB" w:rsidP="008729EB">
            <w:pPr>
              <w:spacing w:before="0" w:after="160" w:line="278" w:lineRule="auto"/>
            </w:pPr>
          </w:p>
        </w:tc>
        <w:tc>
          <w:tcPr>
            <w:tcW w:w="0" w:type="auto"/>
            <w:tcBorders>
              <w:top w:val="dotted" w:sz="4" w:space="0" w:color="303733"/>
            </w:tcBorders>
          </w:tcPr>
          <w:p w14:paraId="29F0C8AC" w14:textId="77777777" w:rsidR="008729EB" w:rsidRPr="00A63A7A" w:rsidRDefault="008729EB" w:rsidP="008729EB">
            <w:pPr>
              <w:spacing w:before="0"/>
            </w:pPr>
            <w:r w:rsidRPr="00A63A7A">
              <w:t>Q4: Draft plan for community and industry consultation</w:t>
            </w:r>
          </w:p>
        </w:tc>
        <w:tc>
          <w:tcPr>
            <w:tcW w:w="0" w:type="auto"/>
            <w:vMerge/>
          </w:tcPr>
          <w:p w14:paraId="154F331F" w14:textId="77777777" w:rsidR="008729EB" w:rsidRPr="00945C37" w:rsidRDefault="008729EB" w:rsidP="008729EB">
            <w:pPr>
              <w:rPr>
                <w:rFonts w:eastAsia="MS Mincho"/>
                <w:lang w:val="en-GB" w:eastAsia="en-US"/>
              </w:rPr>
            </w:pPr>
          </w:p>
        </w:tc>
        <w:tc>
          <w:tcPr>
            <w:tcW w:w="0" w:type="auto"/>
            <w:vMerge/>
          </w:tcPr>
          <w:p w14:paraId="1A68EE6D" w14:textId="77777777" w:rsidR="008729EB" w:rsidRPr="00945C37" w:rsidRDefault="008729EB" w:rsidP="008729EB">
            <w:pPr>
              <w:rPr>
                <w:rFonts w:eastAsia="MS Mincho"/>
                <w:lang w:val="en-GB" w:eastAsia="en-US"/>
              </w:rPr>
            </w:pPr>
          </w:p>
        </w:tc>
        <w:tc>
          <w:tcPr>
            <w:tcW w:w="0" w:type="auto"/>
            <w:vMerge/>
          </w:tcPr>
          <w:p w14:paraId="468F8DFC" w14:textId="77777777" w:rsidR="008729EB" w:rsidRPr="00945C37" w:rsidRDefault="008729EB" w:rsidP="008729EB">
            <w:pPr>
              <w:rPr>
                <w:rFonts w:eastAsia="MS Mincho"/>
                <w:lang w:val="en-GB" w:eastAsia="en-US"/>
              </w:rPr>
            </w:pPr>
          </w:p>
        </w:tc>
      </w:tr>
    </w:tbl>
    <w:p w14:paraId="1459E005" w14:textId="77777777" w:rsidR="003811C8" w:rsidRDefault="003811C8">
      <w:pPr>
        <w:widowControl w:val="0"/>
        <w:autoSpaceDE w:val="0"/>
        <w:autoSpaceDN w:val="0"/>
        <w:spacing w:before="0" w:after="0" w:line="240" w:lineRule="auto"/>
      </w:pPr>
    </w:p>
    <w:p w14:paraId="504A0922" w14:textId="77777777" w:rsidR="00DA6EAD" w:rsidRDefault="00DA6EAD">
      <w:pPr>
        <w:widowControl w:val="0"/>
        <w:autoSpaceDE w:val="0"/>
        <w:autoSpaceDN w:val="0"/>
        <w:spacing w:before="0" w:after="0" w:line="240" w:lineRule="auto"/>
        <w:sectPr w:rsidR="00DA6EAD" w:rsidSect="00A44885">
          <w:headerReference w:type="default" r:id="rId44"/>
          <w:pgSz w:w="23811" w:h="16838" w:orient="landscape" w:code="8"/>
          <w:pgMar w:top="720" w:right="720" w:bottom="720" w:left="720" w:header="567" w:footer="567" w:gutter="0"/>
          <w:cols w:space="720"/>
          <w:docGrid w:linePitch="326"/>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AE3D6"/>
        <w:tblCellMar>
          <w:top w:w="170" w:type="dxa"/>
          <w:left w:w="170" w:type="dxa"/>
          <w:bottom w:w="170" w:type="dxa"/>
          <w:right w:w="170" w:type="dxa"/>
        </w:tblCellMar>
        <w:tblLook w:val="04A0" w:firstRow="1" w:lastRow="0" w:firstColumn="1" w:lastColumn="0" w:noHBand="0" w:noVBand="1"/>
      </w:tblPr>
      <w:tblGrid>
        <w:gridCol w:w="9192"/>
      </w:tblGrid>
      <w:tr w:rsidR="0015073B" w14:paraId="0274BC89" w14:textId="77777777" w:rsidTr="0003157F">
        <w:tc>
          <w:tcPr>
            <w:tcW w:w="9192" w:type="dxa"/>
          </w:tcPr>
          <w:p w14:paraId="6E00502D" w14:textId="77777777" w:rsidR="0015073B" w:rsidRDefault="0015073B" w:rsidP="0015073B">
            <w:pPr>
              <w:pStyle w:val="Heading3"/>
            </w:pPr>
            <w:r>
              <w:lastRenderedPageBreak/>
              <w:t>Council Plan Copies</w:t>
            </w:r>
            <w:r>
              <w:rPr>
                <w:spacing w:val="46"/>
              </w:rPr>
              <w:t xml:space="preserve"> </w:t>
            </w:r>
          </w:p>
          <w:p w14:paraId="6E7465DD" w14:textId="140A1FDE" w:rsidR="0015073B" w:rsidRDefault="00D911F5" w:rsidP="00AD07F8">
            <w:r>
              <w:t xml:space="preserve">This </w:t>
            </w:r>
            <w:r w:rsidR="00AD07F8">
              <w:t>Council</w:t>
            </w:r>
            <w:r>
              <w:t xml:space="preserve"> Plan </w:t>
            </w:r>
            <w:r w:rsidR="00D76350">
              <w:t xml:space="preserve">- and all supporting documents – are available as printed </w:t>
            </w:r>
            <w:r w:rsidR="00AD07F8">
              <w:t>documents or</w:t>
            </w:r>
            <w:r w:rsidR="00D76350">
              <w:t xml:space="preserve"> via our website. To obtain a copy</w:t>
            </w:r>
            <w:r w:rsidR="00AD07F8">
              <w:t>, please contact us on 1300</w:t>
            </w:r>
            <w:r w:rsidR="00AD07F8">
              <w:rPr>
                <w:spacing w:val="12"/>
              </w:rPr>
              <w:t xml:space="preserve"> </w:t>
            </w:r>
            <w:r w:rsidR="00AD07F8">
              <w:t>368</w:t>
            </w:r>
            <w:r w:rsidR="00AD07F8">
              <w:rPr>
                <w:spacing w:val="11"/>
              </w:rPr>
              <w:t xml:space="preserve"> </w:t>
            </w:r>
            <w:r w:rsidR="00AD07F8">
              <w:t xml:space="preserve">333 or visit </w:t>
            </w:r>
            <w:hyperlink r:id="rId45">
              <w:r w:rsidR="0015073B">
                <w:t>www.yarraranges.vic.gov.au</w:t>
              </w:r>
            </w:hyperlink>
            <w:r w:rsidR="00BA53AA">
              <w:rPr>
                <w:spacing w:val="23"/>
              </w:rPr>
              <w:t>.</w:t>
            </w:r>
          </w:p>
        </w:tc>
      </w:tr>
    </w:tbl>
    <w:p w14:paraId="7082CB70" w14:textId="28C49936" w:rsidR="00FC2B85" w:rsidRDefault="00320633" w:rsidP="00F224FD">
      <w:pPr>
        <w:pStyle w:val="Heading2"/>
      </w:pPr>
      <w:bookmarkStart w:id="28" w:name="_Toc200543778"/>
      <w:r>
        <w:rPr>
          <w:spacing w:val="16"/>
        </w:rPr>
        <w:lastRenderedPageBreak/>
        <w:t>C</w:t>
      </w:r>
      <w:r w:rsidR="000B54DE">
        <w:rPr>
          <w:spacing w:val="16"/>
        </w:rPr>
        <w:t>ontact</w:t>
      </w:r>
      <w:r w:rsidR="00045F73">
        <w:rPr>
          <w:spacing w:val="17"/>
        </w:rPr>
        <w:t xml:space="preserve"> I</w:t>
      </w:r>
      <w:r w:rsidR="000B54DE">
        <w:t>nformatio</w:t>
      </w:r>
      <w:r w:rsidR="009123DD">
        <w:t>n</w:t>
      </w:r>
      <w:bookmarkEnd w:id="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4597"/>
        <w:gridCol w:w="4595"/>
      </w:tblGrid>
      <w:tr w:rsidR="00BE2476" w14:paraId="6CB24FEC" w14:textId="77777777" w:rsidTr="007226A0">
        <w:tc>
          <w:tcPr>
            <w:tcW w:w="4623" w:type="dxa"/>
          </w:tcPr>
          <w:p w14:paraId="25236048" w14:textId="77777777" w:rsidR="00D32E49" w:rsidRDefault="00BE2476" w:rsidP="00BE2476">
            <w:pPr>
              <w:pStyle w:val="NoSpacing"/>
              <w:rPr>
                <w:b/>
                <w:bCs/>
              </w:rPr>
            </w:pPr>
            <w:r w:rsidRPr="00BD72D1">
              <w:rPr>
                <w:b/>
                <w:bCs/>
              </w:rPr>
              <w:t>Community Links</w:t>
            </w:r>
          </w:p>
          <w:p w14:paraId="674F412D" w14:textId="77777777" w:rsidR="00D32E49" w:rsidRDefault="00D32E49" w:rsidP="00BE2476">
            <w:pPr>
              <w:pStyle w:val="NoSpacing"/>
              <w:rPr>
                <w:b/>
                <w:bCs/>
              </w:rPr>
            </w:pPr>
          </w:p>
          <w:p w14:paraId="355F3FA8" w14:textId="55DF01A7" w:rsidR="00BE2476" w:rsidRPr="00BD72D1" w:rsidRDefault="00BE2476" w:rsidP="00BE2476">
            <w:pPr>
              <w:pStyle w:val="NoSpacing"/>
              <w:rPr>
                <w:b/>
                <w:bCs/>
              </w:rPr>
            </w:pPr>
            <w:r w:rsidRPr="00BD72D1">
              <w:rPr>
                <w:b/>
                <w:bCs/>
              </w:rPr>
              <w:t>Lilydale</w:t>
            </w:r>
          </w:p>
          <w:p w14:paraId="2219E839" w14:textId="77777777" w:rsidR="00BE2476" w:rsidRPr="00BE2476" w:rsidRDefault="00BE2476" w:rsidP="00BE2476">
            <w:pPr>
              <w:pStyle w:val="NoSpacing"/>
            </w:pPr>
            <w:r w:rsidRPr="00BE2476">
              <w:t>15 Anderson Street</w:t>
            </w:r>
          </w:p>
          <w:p w14:paraId="2CF3C2CA" w14:textId="77777777" w:rsidR="00BE2476" w:rsidRDefault="00BE2476" w:rsidP="00BE2476">
            <w:pPr>
              <w:pStyle w:val="NoSpacing"/>
            </w:pPr>
          </w:p>
          <w:p w14:paraId="36FAC09A" w14:textId="6F1FAB19" w:rsidR="00BE2476" w:rsidRPr="00BD72D1" w:rsidRDefault="00BE2476" w:rsidP="00BE2476">
            <w:pPr>
              <w:pStyle w:val="NoSpacing"/>
              <w:rPr>
                <w:b/>
                <w:bCs/>
              </w:rPr>
            </w:pPr>
            <w:r w:rsidRPr="00BD72D1">
              <w:rPr>
                <w:b/>
                <w:bCs/>
              </w:rPr>
              <w:t>Healesville</w:t>
            </w:r>
          </w:p>
          <w:p w14:paraId="4CBBAAA3" w14:textId="77777777" w:rsidR="00BE2476" w:rsidRPr="00BE2476" w:rsidRDefault="00BE2476" w:rsidP="00BE2476">
            <w:pPr>
              <w:pStyle w:val="NoSpacing"/>
            </w:pPr>
            <w:r w:rsidRPr="00BE2476">
              <w:t>110 River Street</w:t>
            </w:r>
          </w:p>
          <w:p w14:paraId="36E766E0" w14:textId="77777777" w:rsidR="00BE2476" w:rsidRDefault="00BE2476" w:rsidP="00BE2476">
            <w:pPr>
              <w:pStyle w:val="NoSpacing"/>
            </w:pPr>
          </w:p>
          <w:p w14:paraId="74F4B44D" w14:textId="245DA09D" w:rsidR="00BE2476" w:rsidRPr="00BD72D1" w:rsidRDefault="00BE2476" w:rsidP="00BE2476">
            <w:pPr>
              <w:pStyle w:val="NoSpacing"/>
              <w:rPr>
                <w:b/>
                <w:bCs/>
              </w:rPr>
            </w:pPr>
            <w:r w:rsidRPr="00BD72D1">
              <w:rPr>
                <w:b/>
                <w:bCs/>
              </w:rPr>
              <w:t>Monbulk</w:t>
            </w:r>
          </w:p>
          <w:p w14:paraId="6AB5D5E5" w14:textId="77777777" w:rsidR="00BE2476" w:rsidRPr="00BE2476" w:rsidRDefault="00BE2476" w:rsidP="00BE2476">
            <w:pPr>
              <w:pStyle w:val="NoSpacing"/>
            </w:pPr>
            <w:r w:rsidRPr="00BE2476">
              <w:t>21 Main Road</w:t>
            </w:r>
          </w:p>
          <w:p w14:paraId="282AB888" w14:textId="77777777" w:rsidR="00BE2476" w:rsidRDefault="00BE2476" w:rsidP="00BE2476">
            <w:pPr>
              <w:pStyle w:val="NoSpacing"/>
            </w:pPr>
          </w:p>
          <w:p w14:paraId="0A9F0990" w14:textId="0591099E" w:rsidR="00BE2476" w:rsidRPr="00BD72D1" w:rsidRDefault="00BE2476" w:rsidP="00BE2476">
            <w:pPr>
              <w:pStyle w:val="NoSpacing"/>
              <w:rPr>
                <w:b/>
                <w:bCs/>
              </w:rPr>
            </w:pPr>
            <w:r w:rsidRPr="00BD72D1">
              <w:rPr>
                <w:b/>
                <w:bCs/>
              </w:rPr>
              <w:t>Yarra Junction</w:t>
            </w:r>
          </w:p>
          <w:p w14:paraId="123EA0DF" w14:textId="77777777" w:rsidR="00BE2476" w:rsidRPr="00BE2476" w:rsidRDefault="00BE2476" w:rsidP="00BE2476">
            <w:pPr>
              <w:pStyle w:val="NoSpacing"/>
            </w:pPr>
            <w:r w:rsidRPr="00BE2476">
              <w:t>2442-2444 Warburton Highway</w:t>
            </w:r>
          </w:p>
          <w:p w14:paraId="32545574" w14:textId="77777777" w:rsidR="00BE2476" w:rsidRDefault="00BE2476" w:rsidP="00BE2476">
            <w:pPr>
              <w:pStyle w:val="NoSpacing"/>
            </w:pPr>
          </w:p>
          <w:p w14:paraId="52F9E186" w14:textId="5D737B76" w:rsidR="00BE2476" w:rsidRPr="00BD72D1" w:rsidRDefault="00BE2476" w:rsidP="00BE2476">
            <w:pPr>
              <w:pStyle w:val="NoSpacing"/>
              <w:rPr>
                <w:b/>
                <w:bCs/>
              </w:rPr>
            </w:pPr>
            <w:r w:rsidRPr="00BD72D1">
              <w:rPr>
                <w:b/>
                <w:bCs/>
              </w:rPr>
              <w:t>Upwey</w:t>
            </w:r>
          </w:p>
          <w:p w14:paraId="574DA4D9" w14:textId="77777777" w:rsidR="00BE2476" w:rsidRPr="00BE2476" w:rsidRDefault="00BE2476" w:rsidP="00BE2476">
            <w:pPr>
              <w:pStyle w:val="NoSpacing"/>
            </w:pPr>
            <w:r w:rsidRPr="00BE2476">
              <w:t>40 Main Street</w:t>
            </w:r>
          </w:p>
          <w:p w14:paraId="2F34B7C0" w14:textId="77777777" w:rsidR="00BE2476" w:rsidRPr="00BD72D1" w:rsidRDefault="00BE2476" w:rsidP="00BD72D1">
            <w:pPr>
              <w:pStyle w:val="NoSpacing"/>
            </w:pPr>
          </w:p>
          <w:p w14:paraId="4395A74D" w14:textId="77777777" w:rsidR="00BD72D1" w:rsidRPr="00BD72D1" w:rsidRDefault="00BD72D1" w:rsidP="00BD72D1">
            <w:pPr>
              <w:pStyle w:val="NoSpacing"/>
              <w:rPr>
                <w:b/>
                <w:bCs/>
              </w:rPr>
            </w:pPr>
            <w:r w:rsidRPr="00BD72D1">
              <w:rPr>
                <w:b/>
                <w:bCs/>
              </w:rPr>
              <w:t>National Relay Service</w:t>
            </w:r>
          </w:p>
          <w:p w14:paraId="5E379AEA" w14:textId="77777777" w:rsidR="00BD72D1" w:rsidRPr="00BD72D1" w:rsidRDefault="00BD72D1" w:rsidP="00BD72D1">
            <w:pPr>
              <w:pStyle w:val="NoSpacing"/>
            </w:pPr>
            <w:r w:rsidRPr="00BD72D1">
              <w:t>133 677 - for callers who have a hearing, speech or communication impairment and for Text Telephone or modem callers</w:t>
            </w:r>
          </w:p>
          <w:p w14:paraId="2A998BD8" w14:textId="77777777" w:rsidR="00BD72D1" w:rsidRDefault="00BD72D1" w:rsidP="00BD72D1">
            <w:pPr>
              <w:pStyle w:val="NoSpacing"/>
            </w:pPr>
          </w:p>
          <w:p w14:paraId="11295250" w14:textId="64F8747B" w:rsidR="00BD72D1" w:rsidRDefault="00BD72D1" w:rsidP="00BD72D1">
            <w:pPr>
              <w:pStyle w:val="NoSpacing"/>
            </w:pPr>
            <w:r w:rsidRPr="00BD72D1">
              <w:t>1300 555 727 - for callers using Speech to Speech relay</w:t>
            </w:r>
          </w:p>
          <w:p w14:paraId="589F7A56" w14:textId="77777777" w:rsidR="00BD72D1" w:rsidRPr="00BD72D1" w:rsidRDefault="00BD72D1" w:rsidP="00BD72D1">
            <w:pPr>
              <w:pStyle w:val="NoSpacing"/>
            </w:pPr>
          </w:p>
          <w:p w14:paraId="3CFA3E33" w14:textId="5E929B0B" w:rsidR="00BD72D1" w:rsidRDefault="00BD72D1" w:rsidP="00BD72D1">
            <w:pPr>
              <w:pStyle w:val="NoSpacing"/>
            </w:pPr>
            <w:r w:rsidRPr="00BD72D1">
              <w:t>9658 9461</w:t>
            </w:r>
            <w:r>
              <w:t xml:space="preserve"> </w:t>
            </w:r>
            <w:r w:rsidR="00027A56">
              <w:t>–</w:t>
            </w:r>
            <w:r>
              <w:t xml:space="preserve"> </w:t>
            </w:r>
            <w:r w:rsidRPr="00BD72D1">
              <w:t>TTY</w:t>
            </w:r>
          </w:p>
          <w:p w14:paraId="3ACFA2A7" w14:textId="77777777" w:rsidR="00027A56" w:rsidRDefault="00027A56" w:rsidP="00BD72D1">
            <w:pPr>
              <w:pStyle w:val="NoSpacing"/>
            </w:pPr>
          </w:p>
          <w:p w14:paraId="6D3B9977" w14:textId="77777777" w:rsidR="00027A56" w:rsidRDefault="00027A56" w:rsidP="00BD72D1">
            <w:pPr>
              <w:pStyle w:val="NoSpacing"/>
            </w:pPr>
          </w:p>
          <w:p w14:paraId="70AC98BA" w14:textId="77777777" w:rsidR="00027A56" w:rsidRDefault="00027A56" w:rsidP="00BD72D1">
            <w:pPr>
              <w:pStyle w:val="NoSpacing"/>
            </w:pPr>
          </w:p>
          <w:p w14:paraId="559C7B77" w14:textId="77777777" w:rsidR="00027A56" w:rsidRDefault="00027A56" w:rsidP="00BD72D1">
            <w:pPr>
              <w:pStyle w:val="NoSpacing"/>
            </w:pPr>
          </w:p>
          <w:p w14:paraId="0A58A1FF" w14:textId="77777777" w:rsidR="00027A56" w:rsidRDefault="00027A56" w:rsidP="00BD72D1">
            <w:pPr>
              <w:pStyle w:val="NoSpacing"/>
            </w:pPr>
          </w:p>
          <w:p w14:paraId="14C936B0" w14:textId="364D644F" w:rsidR="00027A56" w:rsidRPr="00BE2476" w:rsidRDefault="00027A56" w:rsidP="00BD72D1">
            <w:pPr>
              <w:pStyle w:val="NoSpacing"/>
            </w:pPr>
          </w:p>
        </w:tc>
        <w:tc>
          <w:tcPr>
            <w:tcW w:w="4623" w:type="dxa"/>
          </w:tcPr>
          <w:p w14:paraId="0447A791" w14:textId="77777777" w:rsidR="00BD72D1" w:rsidRPr="00BD72D1" w:rsidRDefault="00BD72D1" w:rsidP="00BD72D1">
            <w:pPr>
              <w:pStyle w:val="NoSpacing"/>
              <w:rPr>
                <w:b/>
                <w:bCs/>
              </w:rPr>
            </w:pPr>
            <w:r w:rsidRPr="00BD72D1">
              <w:rPr>
                <w:b/>
                <w:bCs/>
              </w:rPr>
              <w:t xml:space="preserve">Translation and Interpreting Service </w:t>
            </w:r>
          </w:p>
          <w:p w14:paraId="03D4E3F2" w14:textId="7036E04C" w:rsidR="00BD72D1" w:rsidRDefault="00BD72D1" w:rsidP="00BD72D1">
            <w:pPr>
              <w:pStyle w:val="NoSpacing"/>
            </w:pPr>
            <w:r w:rsidRPr="00BD72D1">
              <w:t>131 450 Translating and Interpreting Services (TIS) National. An interpreting service is available if required.</w:t>
            </w:r>
          </w:p>
          <w:p w14:paraId="0F42FB58" w14:textId="77777777" w:rsidR="00BD72D1" w:rsidRPr="00BD72D1" w:rsidRDefault="00BD72D1" w:rsidP="00BD72D1">
            <w:pPr>
              <w:pStyle w:val="NoSpacing"/>
            </w:pPr>
          </w:p>
          <w:p w14:paraId="0643A8E0" w14:textId="0F94D5B5" w:rsidR="00F82466" w:rsidRPr="00F82466" w:rsidRDefault="00F82466" w:rsidP="00F82466">
            <w:pPr>
              <w:pStyle w:val="NoSpacing"/>
            </w:pPr>
          </w:p>
        </w:tc>
      </w:tr>
      <w:tr w:rsidR="00C137FF" w14:paraId="256CC6F7" w14:textId="77777777" w:rsidTr="007A53E5">
        <w:trPr>
          <w:trHeight w:val="1771"/>
        </w:trPr>
        <w:tc>
          <w:tcPr>
            <w:tcW w:w="9246" w:type="dxa"/>
            <w:gridSpan w:val="2"/>
          </w:tcPr>
          <w:p w14:paraId="5424A57E" w14:textId="77777777" w:rsidR="007A53E5" w:rsidRDefault="007A53E5" w:rsidP="00B33EA2">
            <w:pPr>
              <w:pStyle w:val="NoSpacing"/>
              <w:rPr>
                <w:b/>
                <w:bCs/>
              </w:rPr>
            </w:pPr>
          </w:p>
          <w:p w14:paraId="7198384F" w14:textId="77777777" w:rsidR="00DE6DCF" w:rsidRDefault="00DE6DCF" w:rsidP="00B33EA2">
            <w:pPr>
              <w:pStyle w:val="NoSpacing"/>
              <w:rPr>
                <w:b/>
                <w:bCs/>
              </w:rPr>
            </w:pPr>
          </w:p>
          <w:p w14:paraId="7DACBC09" w14:textId="77777777" w:rsidR="00DE6DCF" w:rsidRDefault="00DE6DCF" w:rsidP="00B33EA2">
            <w:pPr>
              <w:pStyle w:val="NoSpacing"/>
              <w:rPr>
                <w:b/>
                <w:bCs/>
              </w:rPr>
            </w:pPr>
          </w:p>
          <w:p w14:paraId="7B5607AC" w14:textId="77777777" w:rsidR="00DE6DCF" w:rsidRDefault="00DE6DCF" w:rsidP="00B33EA2">
            <w:pPr>
              <w:pStyle w:val="NoSpacing"/>
              <w:rPr>
                <w:b/>
                <w:bCs/>
              </w:rPr>
            </w:pPr>
          </w:p>
          <w:p w14:paraId="40ADEB78" w14:textId="29DB10EA" w:rsidR="00C137FF" w:rsidRPr="007A53E5" w:rsidRDefault="00C137FF" w:rsidP="00B33EA2">
            <w:pPr>
              <w:pStyle w:val="NoSpacing"/>
              <w:rPr>
                <w:b/>
                <w:bCs/>
              </w:rPr>
            </w:pPr>
            <w:r w:rsidRPr="007A53E5">
              <w:rPr>
                <w:b/>
                <w:bCs/>
              </w:rPr>
              <w:t xml:space="preserve">Yarra Ranges Council </w:t>
            </w:r>
          </w:p>
          <w:p w14:paraId="6B2F322F" w14:textId="77777777" w:rsidR="00C137FF" w:rsidRDefault="00C137FF" w:rsidP="00B33EA2">
            <w:pPr>
              <w:pStyle w:val="NoSpacing"/>
            </w:pPr>
          </w:p>
          <w:p w14:paraId="0CA51BE1" w14:textId="77777777" w:rsidR="00C137FF" w:rsidRPr="00B33EA2" w:rsidRDefault="00C137FF" w:rsidP="00B33EA2">
            <w:pPr>
              <w:pStyle w:val="NoSpacing"/>
            </w:pPr>
            <w:r w:rsidRPr="00B33EA2">
              <w:t>PO Box 105</w:t>
            </w:r>
          </w:p>
          <w:p w14:paraId="352B424F" w14:textId="77777777" w:rsidR="00C137FF" w:rsidRDefault="00C137FF" w:rsidP="00B33EA2">
            <w:pPr>
              <w:pStyle w:val="NoSpacing"/>
            </w:pPr>
            <w:r w:rsidRPr="00B33EA2">
              <w:t>Lilydale VIC 3140</w:t>
            </w:r>
          </w:p>
          <w:p w14:paraId="579B93AF" w14:textId="77777777" w:rsidR="00C137FF" w:rsidRPr="00B33EA2" w:rsidRDefault="00C137FF" w:rsidP="00B33EA2">
            <w:pPr>
              <w:pStyle w:val="NoSpacing"/>
            </w:pPr>
          </w:p>
          <w:p w14:paraId="067D8941" w14:textId="67F3F587" w:rsidR="00C137FF" w:rsidRPr="00B33EA2" w:rsidRDefault="00C137FF" w:rsidP="00B33EA2">
            <w:pPr>
              <w:pStyle w:val="NoSpacing"/>
            </w:pPr>
            <w:r w:rsidRPr="00B33EA2">
              <w:t xml:space="preserve">1300 368 333 </w:t>
            </w:r>
            <w:r>
              <w:t xml:space="preserve">| </w:t>
            </w:r>
            <w:hyperlink r:id="rId46" w:history="1">
              <w:r w:rsidRPr="00B33EA2">
                <w:t>mail@yarraranges.vic.gov.au</w:t>
              </w:r>
            </w:hyperlink>
            <w:r>
              <w:t xml:space="preserve">  </w:t>
            </w:r>
          </w:p>
          <w:p w14:paraId="6A6E52D6" w14:textId="47E72A1F" w:rsidR="00C137FF" w:rsidRPr="00C137FF" w:rsidRDefault="00C137FF" w:rsidP="00BD72D1">
            <w:pPr>
              <w:pStyle w:val="NoSpacing"/>
            </w:pPr>
            <w:r w:rsidRPr="00B33EA2">
              <w:t xml:space="preserve">yarraranges.vic.gov.au  </w:t>
            </w:r>
          </w:p>
        </w:tc>
      </w:tr>
    </w:tbl>
    <w:p w14:paraId="7082CBDE" w14:textId="534C8C30" w:rsidR="00402DB9" w:rsidRDefault="00402DB9" w:rsidP="0010435E">
      <w:pPr>
        <w:pStyle w:val="NoSpacing"/>
      </w:pPr>
    </w:p>
    <w:p w14:paraId="1A128387" w14:textId="13A0CF79" w:rsidR="00FC2B85" w:rsidRDefault="00FC2B85" w:rsidP="007E25A4">
      <w:pPr>
        <w:widowControl w:val="0"/>
        <w:autoSpaceDE w:val="0"/>
        <w:autoSpaceDN w:val="0"/>
        <w:spacing w:before="0" w:after="0" w:line="240" w:lineRule="auto"/>
      </w:pPr>
    </w:p>
    <w:p w14:paraId="1FDE4FA4" w14:textId="77777777" w:rsidR="007E25A4" w:rsidRDefault="007E25A4" w:rsidP="007E25A4">
      <w:pPr>
        <w:widowControl w:val="0"/>
        <w:autoSpaceDE w:val="0"/>
        <w:autoSpaceDN w:val="0"/>
        <w:spacing w:before="0" w:after="0" w:line="240" w:lineRule="auto"/>
      </w:pPr>
    </w:p>
    <w:p w14:paraId="17D49352" w14:textId="77777777" w:rsidR="007E25A4" w:rsidRDefault="007E25A4" w:rsidP="007E25A4">
      <w:pPr>
        <w:widowControl w:val="0"/>
        <w:autoSpaceDE w:val="0"/>
        <w:autoSpaceDN w:val="0"/>
        <w:spacing w:before="0" w:after="0" w:line="240" w:lineRule="auto"/>
      </w:pPr>
    </w:p>
    <w:p w14:paraId="7CFEECAC" w14:textId="28515DE4" w:rsidR="007E25A4" w:rsidRPr="007E25A4" w:rsidRDefault="007E25A4" w:rsidP="007E25A4">
      <w:pPr>
        <w:widowControl w:val="0"/>
        <w:autoSpaceDE w:val="0"/>
        <w:autoSpaceDN w:val="0"/>
        <w:spacing w:before="0" w:after="0" w:line="240" w:lineRule="auto"/>
        <w:rPr>
          <w:kern w:val="2"/>
          <w14:ligatures w14:val="standardContextual"/>
        </w:rPr>
      </w:pPr>
      <w:r>
        <w:lastRenderedPageBreak/>
        <w:t>References</w:t>
      </w:r>
    </w:p>
    <w:sectPr w:rsidR="007E25A4" w:rsidRPr="007E25A4" w:rsidSect="00DD1C14">
      <w:headerReference w:type="default" r:id="rId47"/>
      <w:pgSz w:w="11910" w:h="16840"/>
      <w:pgMar w:top="1276" w:right="1278" w:bottom="1276" w:left="144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1370E" w14:textId="77777777" w:rsidR="00E74FF2" w:rsidRDefault="00E74FF2" w:rsidP="00F51A9D">
      <w:pPr>
        <w:spacing w:before="0" w:after="0" w:line="240" w:lineRule="auto"/>
      </w:pPr>
      <w:r>
        <w:separator/>
      </w:r>
    </w:p>
  </w:endnote>
  <w:endnote w:type="continuationSeparator" w:id="0">
    <w:p w14:paraId="5310932B" w14:textId="77777777" w:rsidR="00E74FF2" w:rsidRDefault="00E74FF2" w:rsidP="00F51A9D">
      <w:pPr>
        <w:spacing w:before="0" w:after="0" w:line="240" w:lineRule="auto"/>
      </w:pPr>
      <w:r>
        <w:continuationSeparator/>
      </w:r>
    </w:p>
  </w:endnote>
  <w:endnote w:type="continuationNotice" w:id="1">
    <w:p w14:paraId="70D87E82" w14:textId="77777777" w:rsidR="00E74FF2" w:rsidRDefault="00E74FF2">
      <w:pPr>
        <w:spacing w:before="0" w:after="0" w:line="240" w:lineRule="auto"/>
      </w:pPr>
    </w:p>
  </w:endnote>
  <w:endnote w:id="2">
    <w:p w14:paraId="40F46C82" w14:textId="77777777" w:rsidR="00320D29" w:rsidRPr="0065671E" w:rsidRDefault="00320D29" w:rsidP="00320D29">
      <w:pPr>
        <w:pStyle w:val="EndnoteText"/>
        <w:spacing w:before="120"/>
      </w:pPr>
      <w:r w:rsidRPr="0065671E">
        <w:rPr>
          <w:rStyle w:val="EndnoteReference"/>
        </w:rPr>
        <w:endnoteRef/>
      </w:r>
      <w:r w:rsidRPr="0065671E">
        <w:t xml:space="preserve"> </w:t>
      </w:r>
      <w:r>
        <w:rPr>
          <w:i/>
          <w:iCs/>
          <w:noProof/>
        </w:rPr>
        <w:t xml:space="preserve">Australian Bureau of Statistics, </w:t>
      </w:r>
      <w:r>
        <w:rPr>
          <w:noProof/>
        </w:rPr>
        <w:t xml:space="preserve">2021. </w:t>
      </w:r>
      <w:r>
        <w:rPr>
          <w:i/>
          <w:iCs/>
          <w:noProof/>
        </w:rPr>
        <w:t xml:space="preserve">Censuses of Population and Housing- </w:t>
      </w:r>
      <w:r>
        <w:rPr>
          <w:noProof/>
        </w:rPr>
        <w:t xml:space="preserve">[Online] Available at: </w:t>
      </w:r>
      <w:hyperlink r:id="rId1" w:history="1">
        <w:r w:rsidRPr="0069048C">
          <w:rPr>
            <w:rStyle w:val="Hyperlink"/>
            <w:noProof/>
          </w:rPr>
          <w:t>https://profile.id.com.au/yarra-ranges</w:t>
        </w:r>
      </w:hyperlink>
      <w:r>
        <w:rPr>
          <w:noProof/>
          <w:u w:val="single"/>
        </w:rPr>
        <w:t xml:space="preserve"> </w:t>
      </w:r>
      <w:r>
        <w:rPr>
          <w:noProof/>
        </w:rPr>
        <w:t>[Accessed June 2025].</w:t>
      </w:r>
    </w:p>
  </w:endnote>
  <w:endnote w:id="3">
    <w:p w14:paraId="1444BD1E" w14:textId="3844F2E8" w:rsidR="00245B7D" w:rsidRPr="0065671E" w:rsidRDefault="00245B7D" w:rsidP="00836580">
      <w:pPr>
        <w:pStyle w:val="EndnoteText"/>
        <w:spacing w:before="120"/>
      </w:pPr>
      <w:r w:rsidRPr="0065671E">
        <w:rPr>
          <w:rStyle w:val="EndnoteReference"/>
        </w:rPr>
        <w:endnoteRef/>
      </w:r>
      <w:r w:rsidRPr="0065671E">
        <w:t xml:space="preserve"> </w:t>
      </w:r>
      <w:r w:rsidR="00094C9B" w:rsidRPr="00094C9B">
        <w:rPr>
          <w:i/>
          <w:iCs/>
        </w:rPr>
        <w:t>Yarra Ranges Council (202</w:t>
      </w:r>
      <w:r w:rsidR="003A4C50">
        <w:rPr>
          <w:i/>
          <w:iCs/>
        </w:rPr>
        <w:t>4</w:t>
      </w:r>
      <w:r w:rsidR="00094C9B" w:rsidRPr="00094C9B">
        <w:rPr>
          <w:i/>
          <w:iCs/>
        </w:rPr>
        <w:t>) </w:t>
      </w:r>
      <w:r w:rsidR="003A4C50" w:rsidRPr="003A4C50">
        <w:rPr>
          <w:i/>
          <w:iCs/>
        </w:rPr>
        <w:t>Asset Register</w:t>
      </w:r>
      <w:r w:rsidR="003A4C50">
        <w:rPr>
          <w:i/>
          <w:iCs/>
        </w:rPr>
        <w:t>.</w:t>
      </w:r>
      <w:r w:rsidR="003A4C50" w:rsidRPr="003A4C50">
        <w:rPr>
          <w:i/>
          <w:iCs/>
        </w:rPr>
        <w:t xml:space="preserve"> </w:t>
      </w:r>
      <w:r w:rsidR="00094C9B" w:rsidRPr="00094C9B">
        <w:rPr>
          <w:i/>
          <w:iCs/>
        </w:rPr>
        <w:t>Unpublished report. Yarra Ranges Council, Victoria</w:t>
      </w:r>
    </w:p>
  </w:endnote>
  <w:endnote w:id="4">
    <w:p w14:paraId="54ED5DAF" w14:textId="381A8F18" w:rsidR="0038548F" w:rsidRPr="003E5861" w:rsidRDefault="00245B7D" w:rsidP="00836580">
      <w:pPr>
        <w:spacing w:before="120" w:after="0"/>
        <w:rPr>
          <w:sz w:val="20"/>
          <w:szCs w:val="20"/>
        </w:rPr>
      </w:pPr>
      <w:r w:rsidRPr="0065671E">
        <w:rPr>
          <w:rStyle w:val="EndnoteReference"/>
        </w:rPr>
        <w:endnoteRef/>
      </w:r>
      <w:r w:rsidRPr="0065671E">
        <w:t xml:space="preserve"> </w:t>
      </w:r>
      <w:r w:rsidR="007D78CE" w:rsidRPr="003E5861">
        <w:rPr>
          <w:sz w:val="20"/>
          <w:szCs w:val="20"/>
        </w:rPr>
        <w:t>Melbourne Water and the Yarra Collaboration Committee</w:t>
      </w:r>
      <w:r w:rsidR="007D78CE">
        <w:rPr>
          <w:sz w:val="20"/>
          <w:szCs w:val="20"/>
        </w:rPr>
        <w:t xml:space="preserve"> </w:t>
      </w:r>
      <w:r w:rsidR="00FA1DF6">
        <w:rPr>
          <w:sz w:val="20"/>
          <w:szCs w:val="20"/>
        </w:rPr>
        <w:t xml:space="preserve">(2025) </w:t>
      </w:r>
      <w:r w:rsidR="00461E0A" w:rsidRPr="003E5861">
        <w:rPr>
          <w:i/>
          <w:iCs/>
          <w:sz w:val="20"/>
          <w:szCs w:val="20"/>
        </w:rPr>
        <w:t>Yarra Strategic Plan</w:t>
      </w:r>
      <w:r w:rsidR="00461E0A" w:rsidRPr="003E5861">
        <w:rPr>
          <w:sz w:val="20"/>
          <w:szCs w:val="20"/>
        </w:rPr>
        <w:t xml:space="preserve"> (</w:t>
      </w:r>
      <w:r w:rsidR="00461E0A" w:rsidRPr="003E5861">
        <w:rPr>
          <w:i/>
          <w:iCs/>
          <w:sz w:val="20"/>
          <w:szCs w:val="20"/>
        </w:rPr>
        <w:t>Burndap Birrarung burndap umarkoo)</w:t>
      </w:r>
      <w:r w:rsidR="0065671E" w:rsidRPr="003E5861">
        <w:rPr>
          <w:sz w:val="20"/>
          <w:szCs w:val="20"/>
        </w:rPr>
        <w:t xml:space="preserve"> </w:t>
      </w:r>
      <w:r w:rsidR="0038548F">
        <w:rPr>
          <w:sz w:val="20"/>
          <w:szCs w:val="20"/>
        </w:rPr>
        <w:t>[</w:t>
      </w:r>
      <w:r w:rsidR="001C08A2">
        <w:rPr>
          <w:sz w:val="20"/>
          <w:szCs w:val="20"/>
        </w:rPr>
        <w:t>O</w:t>
      </w:r>
      <w:r w:rsidR="0038548F">
        <w:rPr>
          <w:sz w:val="20"/>
          <w:szCs w:val="20"/>
        </w:rPr>
        <w:t>nline] Available at</w:t>
      </w:r>
      <w:r w:rsidR="001C08A2">
        <w:rPr>
          <w:sz w:val="20"/>
          <w:szCs w:val="20"/>
        </w:rPr>
        <w:t>:</w:t>
      </w:r>
      <w:r w:rsidR="0038548F">
        <w:rPr>
          <w:sz w:val="20"/>
          <w:szCs w:val="20"/>
        </w:rPr>
        <w:t xml:space="preserve"> </w:t>
      </w:r>
      <w:hyperlink r:id="rId2" w:history="1">
        <w:r w:rsidR="0038548F" w:rsidRPr="0069048C">
          <w:rPr>
            <w:rStyle w:val="Hyperlink"/>
            <w:sz w:val="20"/>
            <w:szCs w:val="20"/>
          </w:rPr>
          <w:t>https://www.melbournewater.com.au/about/what-we-do/publications/burndap-birrarung-burndap-umarkoo-yarra-strategic-plan</w:t>
        </w:r>
      </w:hyperlink>
      <w:r w:rsidR="001C08A2">
        <w:rPr>
          <w:sz w:val="20"/>
          <w:szCs w:val="20"/>
        </w:rPr>
        <w:t xml:space="preserve"> </w:t>
      </w:r>
      <w:r w:rsidR="001C08A2" w:rsidRPr="001C08A2">
        <w:rPr>
          <w:noProof/>
          <w:sz w:val="20"/>
          <w:szCs w:val="20"/>
        </w:rPr>
        <w:t>[Accessed June 2025].</w:t>
      </w:r>
    </w:p>
  </w:endnote>
  <w:endnote w:id="5">
    <w:p w14:paraId="0C651E1C" w14:textId="19D907FE" w:rsidR="0080235D" w:rsidRPr="0065671E" w:rsidRDefault="001A7F45" w:rsidP="00836580">
      <w:pPr>
        <w:pStyle w:val="EndnoteText"/>
        <w:spacing w:before="120"/>
      </w:pPr>
      <w:r w:rsidRPr="0065671E">
        <w:rPr>
          <w:rStyle w:val="EndnoteReference"/>
        </w:rPr>
        <w:endnoteRef/>
      </w:r>
      <w:r w:rsidRPr="0065671E">
        <w:t xml:space="preserve"> </w:t>
      </w:r>
      <w:r w:rsidRPr="003E5861">
        <w:t>RMIT University</w:t>
      </w:r>
      <w:r w:rsidR="00FA1DF6">
        <w:t xml:space="preserve">, </w:t>
      </w:r>
      <w:r w:rsidRPr="003E5861">
        <w:t>Greener Spaces Better Places</w:t>
      </w:r>
      <w:r w:rsidR="00FA1DF6">
        <w:t xml:space="preserve"> (202</w:t>
      </w:r>
      <w:r w:rsidR="0080235D">
        <w:t>1</w:t>
      </w:r>
      <w:r w:rsidR="00FA1DF6">
        <w:t xml:space="preserve">) </w:t>
      </w:r>
      <w:r w:rsidR="00FA1DF6" w:rsidRPr="003E5861">
        <w:t xml:space="preserve">National </w:t>
      </w:r>
      <w:r w:rsidR="00FA1DF6">
        <w:t>B</w:t>
      </w:r>
      <w:r w:rsidR="00FA1DF6" w:rsidRPr="003E5861">
        <w:t xml:space="preserve">enchmarking </w:t>
      </w:r>
      <w:r w:rsidR="00FA1DF6">
        <w:t>S</w:t>
      </w:r>
      <w:r w:rsidR="00FA1DF6" w:rsidRPr="003E5861">
        <w:t>tudy</w:t>
      </w:r>
      <w:r w:rsidR="0080235D">
        <w:t xml:space="preserve"> </w:t>
      </w:r>
      <w:r w:rsidR="001C08A2">
        <w:rPr>
          <w:i/>
          <w:iCs/>
          <w:noProof/>
        </w:rPr>
        <w:t xml:space="preserve">- </w:t>
      </w:r>
      <w:r w:rsidR="001C08A2">
        <w:rPr>
          <w:noProof/>
        </w:rPr>
        <w:t xml:space="preserve">[Online] Available at: </w:t>
      </w:r>
      <w:hyperlink r:id="rId3" w:history="1">
        <w:r w:rsidR="007E25A4" w:rsidRPr="0069048C">
          <w:rPr>
            <w:rStyle w:val="Hyperlink"/>
          </w:rPr>
          <w:t>https://www.greenerspacesbetterplaces.com.au/media/163445/wwattb_phase2.pdf</w:t>
        </w:r>
      </w:hyperlink>
      <w:r w:rsidR="007E25A4">
        <w:t xml:space="preserve"> </w:t>
      </w:r>
      <w:r w:rsidR="007E25A4" w:rsidRPr="001C08A2">
        <w:rPr>
          <w:noProof/>
        </w:rPr>
        <w:t>[Accessed June 2025].</w:t>
      </w:r>
    </w:p>
  </w:endnote>
  <w:endnote w:id="6">
    <w:p w14:paraId="61AAB97F" w14:textId="62074D44" w:rsidR="001C08A2" w:rsidRPr="0065671E" w:rsidRDefault="00216ACC" w:rsidP="00836580">
      <w:pPr>
        <w:pStyle w:val="EndnoteText"/>
        <w:spacing w:before="120"/>
      </w:pPr>
      <w:r w:rsidRPr="0065671E">
        <w:rPr>
          <w:rStyle w:val="EndnoteReference"/>
        </w:rPr>
        <w:endnoteRef/>
      </w:r>
      <w:r w:rsidRPr="0065671E">
        <w:t xml:space="preserve"> </w:t>
      </w:r>
      <w:r w:rsidRPr="003E5861">
        <w:t>Yarra Valley and Dandenong Ranges Destination Management Plan (DMP)</w:t>
      </w:r>
      <w:r w:rsidR="001C08A2">
        <w:t xml:space="preserve"> </w:t>
      </w:r>
      <w:r w:rsidR="001C08A2">
        <w:rPr>
          <w:i/>
          <w:iCs/>
          <w:noProof/>
        </w:rPr>
        <w:t xml:space="preserve">- </w:t>
      </w:r>
      <w:r w:rsidR="001C08A2">
        <w:rPr>
          <w:noProof/>
        </w:rPr>
        <w:t xml:space="preserve">[Online] Available at: </w:t>
      </w:r>
      <w:hyperlink r:id="rId4" w:history="1">
        <w:r w:rsidR="001C08A2" w:rsidRPr="0069048C">
          <w:rPr>
            <w:rStyle w:val="Hyperlink"/>
          </w:rPr>
          <w:t>https://www.visityarravalley.com.au/yarrarangestourism/about-1/destination-management-plan</w:t>
        </w:r>
      </w:hyperlink>
      <w:r w:rsidR="007E25A4">
        <w:t xml:space="preserve"> </w:t>
      </w:r>
      <w:r w:rsidR="007E25A4" w:rsidRPr="001C08A2">
        <w:rPr>
          <w:noProof/>
        </w:rPr>
        <w:t>[Accessed June 2025].</w:t>
      </w:r>
    </w:p>
  </w:endnote>
  <w:endnote w:id="7">
    <w:p w14:paraId="3830BE78" w14:textId="48B0E83F" w:rsidR="00CC3A76" w:rsidRPr="0065671E" w:rsidRDefault="00CC3A76"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5"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8">
    <w:p w14:paraId="7C7AFD18" w14:textId="6D045EAB" w:rsidR="00072A7D" w:rsidRPr="0065671E" w:rsidRDefault="00072A7D"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6" w:history="1">
        <w:r w:rsidR="00FA1DF6" w:rsidRPr="0069048C">
          <w:rPr>
            <w:rStyle w:val="Hyperlink"/>
            <w:noProof/>
          </w:rPr>
          <w:t>https://profile.id.com.au/yarra-ranges</w:t>
        </w:r>
      </w:hyperlink>
      <w:r w:rsidR="00FA1DF6">
        <w:rPr>
          <w:noProof/>
          <w:u w:val="single"/>
        </w:rPr>
        <w:t xml:space="preserve"> </w:t>
      </w:r>
      <w:r w:rsidR="00FA1DF6">
        <w:rPr>
          <w:noProof/>
        </w:rPr>
        <w:t>[Accessed June 2025].</w:t>
      </w:r>
      <w:r w:rsidR="0065671E" w:rsidRPr="0065671E">
        <w:t>) </w:t>
      </w:r>
    </w:p>
  </w:endnote>
  <w:endnote w:id="9">
    <w:p w14:paraId="54E5976A" w14:textId="116CD9D3" w:rsidR="00FC30E5" w:rsidRPr="0065671E" w:rsidRDefault="00FC30E5"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7"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10">
    <w:p w14:paraId="11D43B5B" w14:textId="54D01FBC" w:rsidR="00CD6D9F" w:rsidRPr="0065671E" w:rsidRDefault="00CD6D9F"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8"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11">
    <w:p w14:paraId="1DE5BE12" w14:textId="00533AAE" w:rsidR="00BC0C7D" w:rsidRPr="0065671E" w:rsidRDefault="00270211" w:rsidP="00BC0C7D">
      <w:pPr>
        <w:pStyle w:val="EndnoteText"/>
        <w:spacing w:before="120"/>
      </w:pPr>
      <w:r w:rsidRPr="0065671E">
        <w:rPr>
          <w:rStyle w:val="EndnoteReference"/>
        </w:rPr>
        <w:endnoteRef/>
      </w:r>
      <w:r w:rsidRPr="0065671E">
        <w:t xml:space="preserve"> </w:t>
      </w:r>
      <w:r w:rsidR="00BC0C7D" w:rsidRPr="00E45A90">
        <w:rPr>
          <w:i/>
          <w:iCs/>
        </w:rPr>
        <w:t>.id consulting pty ltd</w:t>
      </w:r>
      <w:r w:rsidR="00BC0C7D" w:rsidRPr="0065671E">
        <w:t xml:space="preserve"> </w:t>
      </w:r>
      <w:r w:rsidR="00BC0C7D">
        <w:t xml:space="preserve">, </w:t>
      </w:r>
      <w:r w:rsidR="00BC0C7D" w:rsidRPr="0065671E">
        <w:t>P</w:t>
      </w:r>
      <w:r w:rsidR="00BC0C7D" w:rsidRPr="003E5861">
        <w:t>opulation forecast</w:t>
      </w:r>
      <w:r w:rsidR="00BC0C7D">
        <w:t xml:space="preserve"> –</w:t>
      </w:r>
      <w:r w:rsidR="00BC0C7D" w:rsidRPr="00BC0C7D">
        <w:rPr>
          <w:noProof/>
        </w:rPr>
        <w:t xml:space="preserve"> </w:t>
      </w:r>
      <w:r w:rsidR="00BC0C7D">
        <w:rPr>
          <w:noProof/>
        </w:rPr>
        <w:t xml:space="preserve">[Online] Available at: </w:t>
      </w:r>
      <w:hyperlink r:id="rId9" w:history="1">
        <w:r w:rsidR="00BC0C7D" w:rsidRPr="0069048C">
          <w:rPr>
            <w:rStyle w:val="Hyperlink"/>
          </w:rPr>
          <w:t>https://forecast.id.com.au/yarra-ranges</w:t>
        </w:r>
      </w:hyperlink>
      <w:r w:rsidR="00BC0C7D">
        <w:t xml:space="preserve"> </w:t>
      </w:r>
      <w:r w:rsidR="00BC0C7D">
        <w:rPr>
          <w:noProof/>
        </w:rPr>
        <w:t>[Accessed June 2025].</w:t>
      </w:r>
    </w:p>
    <w:p w14:paraId="050E6024" w14:textId="4691CCF0" w:rsidR="00270211" w:rsidRPr="0065671E" w:rsidRDefault="00BC0C7D" w:rsidP="00BC0C7D">
      <w:pPr>
        <w:pStyle w:val="EndnoteText"/>
        <w:spacing w:before="120"/>
      </w:pPr>
      <w:r w:rsidRPr="0065671E">
        <w:rPr>
          <w:rStyle w:val="EndnoteReference"/>
        </w:rPr>
        <w:endnoteRef/>
      </w:r>
      <w:r w:rsidRPr="0065671E">
        <w:t xml:space="preserve"> </w:t>
      </w:r>
      <w:r>
        <w:rPr>
          <w:i/>
          <w:iCs/>
          <w:noProof/>
        </w:rPr>
        <w:t xml:space="preserve">Australian Bureau of Statistics, </w:t>
      </w:r>
      <w:r>
        <w:rPr>
          <w:noProof/>
        </w:rPr>
        <w:t xml:space="preserve">2021. </w:t>
      </w:r>
      <w:r>
        <w:rPr>
          <w:i/>
          <w:iCs/>
          <w:noProof/>
        </w:rPr>
        <w:t xml:space="preserve">Censuses of Population and Housing- </w:t>
      </w:r>
      <w:r>
        <w:rPr>
          <w:noProof/>
        </w:rPr>
        <w:t xml:space="preserve">[Online] Available at: </w:t>
      </w:r>
      <w:hyperlink r:id="rId10" w:history="1">
        <w:r w:rsidRPr="0069048C">
          <w:rPr>
            <w:rStyle w:val="Hyperlink"/>
            <w:noProof/>
          </w:rPr>
          <w:t>https://profile.id.com.au/yarra-ranges</w:t>
        </w:r>
      </w:hyperlink>
      <w:r>
        <w:rPr>
          <w:noProof/>
          <w:u w:val="single"/>
        </w:rPr>
        <w:t xml:space="preserve"> </w:t>
      </w:r>
      <w:r>
        <w:rPr>
          <w:noProof/>
        </w:rPr>
        <w:t>[Accessed June 2025].</w:t>
      </w:r>
    </w:p>
  </w:endnote>
  <w:endnote w:id="12">
    <w:p w14:paraId="05D58A35" w14:textId="23A8E33B" w:rsidR="00BC0C7D" w:rsidRPr="0065671E" w:rsidRDefault="00270211" w:rsidP="00836580">
      <w:pPr>
        <w:pStyle w:val="EndnoteText"/>
        <w:spacing w:before="120"/>
      </w:pPr>
      <w:r w:rsidRPr="0065671E">
        <w:rPr>
          <w:rStyle w:val="EndnoteReference"/>
        </w:rPr>
        <w:endnoteRef/>
      </w:r>
      <w:r w:rsidRPr="0065671E">
        <w:t xml:space="preserve"> </w:t>
      </w:r>
      <w:r w:rsidR="00BC0C7D" w:rsidRPr="00E45A90">
        <w:rPr>
          <w:i/>
          <w:iCs/>
        </w:rPr>
        <w:t>.id consulting pty ltd</w:t>
      </w:r>
      <w:r w:rsidR="00BC0C7D" w:rsidRPr="0065671E">
        <w:t xml:space="preserve"> </w:t>
      </w:r>
      <w:r w:rsidR="00BC0C7D">
        <w:t xml:space="preserve">, </w:t>
      </w:r>
      <w:r w:rsidR="0065671E" w:rsidRPr="0065671E">
        <w:t>P</w:t>
      </w:r>
      <w:r w:rsidR="0065671E" w:rsidRPr="003E5861">
        <w:t>opulation forecast</w:t>
      </w:r>
      <w:r w:rsidR="00BC0C7D">
        <w:t xml:space="preserve"> –</w:t>
      </w:r>
      <w:r w:rsidR="00BC0C7D" w:rsidRPr="00BC0C7D">
        <w:rPr>
          <w:noProof/>
        </w:rPr>
        <w:t xml:space="preserve"> </w:t>
      </w:r>
      <w:r w:rsidR="00BC0C7D">
        <w:rPr>
          <w:noProof/>
        </w:rPr>
        <w:t xml:space="preserve">[Online] Available at: </w:t>
      </w:r>
      <w:hyperlink r:id="rId11" w:history="1">
        <w:r w:rsidR="00BC0C7D" w:rsidRPr="0069048C">
          <w:rPr>
            <w:rStyle w:val="Hyperlink"/>
          </w:rPr>
          <w:t>https://forecast.id.com.au/yarra-ranges</w:t>
        </w:r>
      </w:hyperlink>
      <w:r w:rsidR="00BC0C7D">
        <w:t xml:space="preserve"> </w:t>
      </w:r>
      <w:r w:rsidR="00BC0C7D">
        <w:rPr>
          <w:noProof/>
        </w:rPr>
        <w:t>[Accessed June 2025].</w:t>
      </w:r>
    </w:p>
  </w:endnote>
  <w:endnote w:id="13">
    <w:p w14:paraId="651477BA" w14:textId="2DBCB4E9" w:rsidR="00460844" w:rsidRPr="0065671E" w:rsidRDefault="00460844"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12"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14">
    <w:p w14:paraId="4BC3605E" w14:textId="01C1DCE1" w:rsidR="00DF20CF" w:rsidRPr="0065671E" w:rsidRDefault="00347B9A" w:rsidP="00836580">
      <w:pPr>
        <w:pStyle w:val="EndnoteText"/>
        <w:spacing w:before="120"/>
      </w:pPr>
      <w:r w:rsidRPr="0065671E">
        <w:rPr>
          <w:rStyle w:val="EndnoteReference"/>
        </w:rPr>
        <w:endnoteRef/>
      </w:r>
      <w:r w:rsidRPr="0065671E">
        <w:t xml:space="preserve"> </w:t>
      </w:r>
      <w:r w:rsidR="00E45A90" w:rsidRPr="00E45A90">
        <w:rPr>
          <w:i/>
          <w:iCs/>
        </w:rPr>
        <w:t>.id consulting pty ltd</w:t>
      </w:r>
      <w:r w:rsidR="00DF20CF" w:rsidRPr="00212681">
        <w:rPr>
          <w:i/>
          <w:iCs/>
        </w:rPr>
        <w:t>,</w:t>
      </w:r>
      <w:r w:rsidR="00DF20CF">
        <w:t xml:space="preserve"> </w:t>
      </w:r>
      <w:r w:rsidR="00DF20CF" w:rsidRPr="003E5861">
        <w:t xml:space="preserve">Housing </w:t>
      </w:r>
      <w:r w:rsidR="00E45A90">
        <w:t>Monitor</w:t>
      </w:r>
      <w:r w:rsidR="00DF20CF">
        <w:t xml:space="preserve">, </w:t>
      </w:r>
      <w:r w:rsidRPr="003E5861">
        <w:t>(Dec 2024)</w:t>
      </w:r>
      <w:r w:rsidR="002042DA">
        <w:t xml:space="preserve"> </w:t>
      </w:r>
      <w:r w:rsidR="00DF20CF">
        <w:rPr>
          <w:noProof/>
        </w:rPr>
        <w:t>[Online] Available at:</w:t>
      </w:r>
      <w:r w:rsidR="00E45A90">
        <w:rPr>
          <w:noProof/>
        </w:rPr>
        <w:t xml:space="preserve"> </w:t>
      </w:r>
      <w:hyperlink r:id="rId13" w:history="1">
        <w:r w:rsidR="00E45A90" w:rsidRPr="0069048C">
          <w:rPr>
            <w:rStyle w:val="Hyperlink"/>
          </w:rPr>
          <w:t>https://housing.id.com.au/yarra-ranges/</w:t>
        </w:r>
      </w:hyperlink>
      <w:r w:rsidR="00E45A90">
        <w:t xml:space="preserve"> </w:t>
      </w:r>
      <w:r w:rsidR="00DF20CF">
        <w:t xml:space="preserve"> </w:t>
      </w:r>
      <w:r w:rsidR="00DF20CF">
        <w:rPr>
          <w:noProof/>
        </w:rPr>
        <w:t>[Accessed June 2025].</w:t>
      </w:r>
    </w:p>
  </w:endnote>
  <w:endnote w:id="15">
    <w:p w14:paraId="5CBFAE25" w14:textId="0E0E94EB" w:rsidR="00CF6B61" w:rsidRPr="0065671E" w:rsidRDefault="00CF6B61"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14"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16">
    <w:p w14:paraId="24B1A759" w14:textId="2D7EB7F9" w:rsidR="00C305CF" w:rsidRPr="0065671E" w:rsidRDefault="00C305CF" w:rsidP="00836580">
      <w:pPr>
        <w:pStyle w:val="EndnoteText"/>
        <w:spacing w:before="120"/>
      </w:pPr>
      <w:r w:rsidRPr="0065671E">
        <w:rPr>
          <w:rStyle w:val="EndnoteReference"/>
        </w:rPr>
        <w:endnoteRef/>
      </w:r>
      <w:r w:rsidRPr="0065671E">
        <w:t xml:space="preserve"> </w:t>
      </w:r>
      <w:r w:rsidRPr="003E5861">
        <w:t>Yarra Ranges Housing Strategy and populations forecasts based on ABS census and forecast by Id (Informed decisions)</w:t>
      </w:r>
      <w:r w:rsidRPr="0065671E">
        <w:t xml:space="preserve">  </w:t>
      </w:r>
    </w:p>
  </w:endnote>
  <w:endnote w:id="17">
    <w:p w14:paraId="2BD24BF3" w14:textId="338C9256" w:rsidR="0061351E" w:rsidRPr="0065671E" w:rsidRDefault="0061351E" w:rsidP="00836580">
      <w:pPr>
        <w:pStyle w:val="EndnoteText"/>
        <w:spacing w:before="120"/>
      </w:pPr>
      <w:r w:rsidRPr="0065671E">
        <w:rPr>
          <w:rStyle w:val="EndnoteReference"/>
        </w:rPr>
        <w:endnoteRef/>
      </w:r>
      <w:r w:rsidRPr="0065671E">
        <w:t xml:space="preserve"> </w:t>
      </w:r>
      <w:r w:rsidR="00FA1DF6">
        <w:rPr>
          <w:i/>
          <w:iCs/>
          <w:noProof/>
        </w:rPr>
        <w:t xml:space="preserve">Australian Bureau of Statistics, </w:t>
      </w:r>
      <w:r w:rsidR="00FA1DF6">
        <w:rPr>
          <w:noProof/>
        </w:rPr>
        <w:t xml:space="preserve">2021. </w:t>
      </w:r>
      <w:r w:rsidR="00FA1DF6">
        <w:rPr>
          <w:i/>
          <w:iCs/>
          <w:noProof/>
        </w:rPr>
        <w:t xml:space="preserve">Censuses of Population and Housing- </w:t>
      </w:r>
      <w:r w:rsidR="00FA1DF6">
        <w:rPr>
          <w:noProof/>
        </w:rPr>
        <w:t xml:space="preserve">[Online] Available at: </w:t>
      </w:r>
      <w:hyperlink r:id="rId15" w:history="1">
        <w:r w:rsidR="00FA1DF6" w:rsidRPr="0069048C">
          <w:rPr>
            <w:rStyle w:val="Hyperlink"/>
            <w:noProof/>
          </w:rPr>
          <w:t>https://profile.id.com.au/yarra-ranges</w:t>
        </w:r>
      </w:hyperlink>
      <w:r w:rsidR="00FA1DF6">
        <w:rPr>
          <w:noProof/>
          <w:u w:val="single"/>
        </w:rPr>
        <w:t xml:space="preserve"> </w:t>
      </w:r>
      <w:r w:rsidR="00FA1DF6">
        <w:rPr>
          <w:noProof/>
        </w:rPr>
        <w:t>[Accessed June 2025].</w:t>
      </w:r>
    </w:p>
  </w:endnote>
  <w:endnote w:id="18">
    <w:p w14:paraId="6EDB466B" w14:textId="70E6F256" w:rsidR="00C06BF3" w:rsidRPr="0065671E" w:rsidRDefault="00C06BF3" w:rsidP="00836580">
      <w:pPr>
        <w:pStyle w:val="EndnoteText"/>
        <w:spacing w:before="120"/>
      </w:pPr>
      <w:r w:rsidRPr="0065671E">
        <w:rPr>
          <w:rStyle w:val="EndnoteReference"/>
        </w:rPr>
        <w:endnoteRef/>
      </w:r>
      <w:r w:rsidRPr="0065671E">
        <w:t xml:space="preserve"> </w:t>
      </w:r>
      <w:r w:rsidR="00A22592" w:rsidRPr="003E5861">
        <w:t>National Institute of Economic and Industry Research (NIEIR)</w:t>
      </w:r>
      <w:r w:rsidR="00A22592" w:rsidRPr="0065671E">
        <w:t xml:space="preserve"> </w:t>
      </w:r>
      <w:r w:rsidR="00A22592" w:rsidRPr="00776276">
        <w:t>2023/2024</w:t>
      </w:r>
      <w:r w:rsidR="00A22592">
        <w:t xml:space="preserve"> </w:t>
      </w:r>
      <w:r w:rsidR="00A22592">
        <w:rPr>
          <w:noProof/>
        </w:rPr>
        <w:t xml:space="preserve">[Online] Available at: </w:t>
      </w:r>
      <w:hyperlink r:id="rId16" w:history="1">
        <w:r w:rsidR="00A22592" w:rsidRPr="0069048C">
          <w:rPr>
            <w:rStyle w:val="Hyperlink"/>
          </w:rPr>
          <w:t>https://economy.id.com.au/yarra-ranges/industry-sector-analysis</w:t>
        </w:r>
      </w:hyperlink>
      <w:r w:rsidR="00A22592">
        <w:t xml:space="preserve"> </w:t>
      </w:r>
      <w:r w:rsidR="00A22592">
        <w:rPr>
          <w:noProof/>
        </w:rPr>
        <w:t>[Accessed June 2025].</w:t>
      </w:r>
    </w:p>
  </w:endnote>
  <w:endnote w:id="19">
    <w:p w14:paraId="142ACA1D" w14:textId="16690BD9" w:rsidR="0071519E" w:rsidRPr="0065671E" w:rsidRDefault="0071519E" w:rsidP="00836580">
      <w:pPr>
        <w:pStyle w:val="EndnoteText"/>
        <w:spacing w:before="120"/>
      </w:pPr>
      <w:r w:rsidRPr="0065671E">
        <w:rPr>
          <w:rStyle w:val="EndnoteReference"/>
        </w:rPr>
        <w:endnoteRef/>
      </w:r>
      <w:r w:rsidRPr="0065671E">
        <w:t xml:space="preserve"> </w:t>
      </w:r>
      <w:r w:rsidRPr="003E5861">
        <w:t>National Institute of Economic and Industry Research (NIEIR)</w:t>
      </w:r>
      <w:r w:rsidR="0065671E" w:rsidRPr="0065671E">
        <w:t xml:space="preserve"> </w:t>
      </w:r>
      <w:r w:rsidR="0065671E" w:rsidRPr="00776276">
        <w:t>2023/2024</w:t>
      </w:r>
      <w:r w:rsidR="00A22592">
        <w:t xml:space="preserve"> </w:t>
      </w:r>
      <w:r w:rsidR="00A22592">
        <w:rPr>
          <w:noProof/>
        </w:rPr>
        <w:t xml:space="preserve">[Online] Available at: </w:t>
      </w:r>
      <w:hyperlink r:id="rId17" w:history="1">
        <w:r w:rsidR="00A22592" w:rsidRPr="0069048C">
          <w:rPr>
            <w:rStyle w:val="Hyperlink"/>
          </w:rPr>
          <w:t>https://economy.id.com.au/yarra-ranges/industry-sector-analysis</w:t>
        </w:r>
      </w:hyperlink>
      <w:r w:rsidR="00A22592">
        <w:t xml:space="preserve"> </w:t>
      </w:r>
      <w:r w:rsidR="00A22592">
        <w:rPr>
          <w:noProof/>
        </w:rPr>
        <w:t>[Accessed June 2025].</w:t>
      </w:r>
    </w:p>
  </w:endnote>
  <w:endnote w:id="20">
    <w:p w14:paraId="235D7D17" w14:textId="3C74F28F" w:rsidR="00595E6F" w:rsidRPr="0065671E" w:rsidRDefault="00A912EA" w:rsidP="00836580">
      <w:pPr>
        <w:pStyle w:val="EndnoteText"/>
        <w:spacing w:before="120"/>
      </w:pPr>
      <w:r w:rsidRPr="0065671E">
        <w:rPr>
          <w:rStyle w:val="EndnoteReference"/>
        </w:rPr>
        <w:endnoteRef/>
      </w:r>
      <w:r w:rsidRPr="0065671E">
        <w:t xml:space="preserve"> </w:t>
      </w:r>
      <w:r w:rsidR="00FA68E5" w:rsidRPr="00FA68E5">
        <w:rPr>
          <w:i/>
          <w:iCs/>
        </w:rPr>
        <w:t>Australian Bureau of Statistics</w:t>
      </w:r>
      <w:r w:rsidR="00FA68E5" w:rsidRPr="00FA68E5">
        <w:t xml:space="preserve"> </w:t>
      </w:r>
      <w:r w:rsidR="00FA68E5" w:rsidRPr="00071200">
        <w:rPr>
          <w:i/>
          <w:iCs/>
        </w:rPr>
        <w:t>Tourism Satellite Account</w:t>
      </w:r>
      <w:r w:rsidR="00595E6F">
        <w:rPr>
          <w:i/>
          <w:iCs/>
        </w:rPr>
        <w:t xml:space="preserve"> </w:t>
      </w:r>
      <w:r w:rsidR="00595E6F" w:rsidRPr="00776276">
        <w:t>2023/2024</w:t>
      </w:r>
      <w:r w:rsidR="00595E6F">
        <w:t xml:space="preserve"> </w:t>
      </w:r>
      <w:r w:rsidR="00595E6F">
        <w:rPr>
          <w:noProof/>
        </w:rPr>
        <w:t xml:space="preserve">[Online] Available at: </w:t>
      </w:r>
      <w:r w:rsidR="00FA68E5" w:rsidRPr="00FA68E5">
        <w:t xml:space="preserve"> </w:t>
      </w:r>
      <w:hyperlink r:id="rId18" w:history="1">
        <w:r w:rsidR="00595E6F" w:rsidRPr="0080239A">
          <w:rPr>
            <w:rStyle w:val="Hyperlink"/>
          </w:rPr>
          <w:t>https://economy.id.com.au/yarra-ranges/tourism-value</w:t>
        </w:r>
      </w:hyperlink>
      <w:r w:rsidR="00595E6F">
        <w:t xml:space="preserve"> </w:t>
      </w:r>
      <w:r w:rsidR="00595E6F" w:rsidRPr="00595E6F">
        <w:t>[Accessed June 2025].</w:t>
      </w:r>
    </w:p>
  </w:endnote>
  <w:endnote w:id="21">
    <w:p w14:paraId="357BAE78" w14:textId="7678CEBD" w:rsidR="00A63997" w:rsidRPr="0065671E" w:rsidRDefault="004164EF" w:rsidP="00836580">
      <w:pPr>
        <w:pStyle w:val="EndnoteText"/>
        <w:spacing w:before="120"/>
      </w:pPr>
      <w:r w:rsidRPr="0065671E">
        <w:rPr>
          <w:rStyle w:val="EndnoteReference"/>
        </w:rPr>
        <w:endnoteRef/>
      </w:r>
      <w:r w:rsidRPr="0065671E">
        <w:t xml:space="preserve"> </w:t>
      </w:r>
      <w:r w:rsidRPr="00A63997">
        <w:rPr>
          <w:i/>
          <w:iCs/>
        </w:rPr>
        <w:t>Yarra Ranges</w:t>
      </w:r>
      <w:r w:rsidR="00A63997">
        <w:t xml:space="preserve"> </w:t>
      </w:r>
      <w:r w:rsidR="00A63997" w:rsidRPr="00A63997">
        <w:rPr>
          <w:i/>
          <w:iCs/>
        </w:rPr>
        <w:t xml:space="preserve">Council </w:t>
      </w:r>
      <w:r w:rsidR="00A63997">
        <w:t>(2022-32)</w:t>
      </w:r>
      <w:r w:rsidRPr="003E5861">
        <w:t xml:space="preserve"> Economic Development Strategy</w:t>
      </w:r>
      <w:r w:rsidR="00A63997">
        <w:t xml:space="preserve"> </w:t>
      </w:r>
      <w:r w:rsidR="00A63997">
        <w:rPr>
          <w:noProof/>
        </w:rPr>
        <w:t xml:space="preserve">[Online] Available at: </w:t>
      </w:r>
      <w:r w:rsidR="00A63997" w:rsidRPr="00A63997">
        <w:t xml:space="preserve"> </w:t>
      </w:r>
      <w:hyperlink r:id="rId19" w:history="1">
        <w:r w:rsidR="00A63997" w:rsidRPr="0069048C">
          <w:rPr>
            <w:rStyle w:val="Hyperlink"/>
          </w:rPr>
          <w:t>https://shaping.yarraranges.vic.gov.au/economic-development-strategy</w:t>
        </w:r>
      </w:hyperlink>
      <w:r w:rsidR="00A63997">
        <w:t xml:space="preserve"> </w:t>
      </w:r>
      <w:r w:rsidR="00A63997">
        <w:rPr>
          <w:noProof/>
        </w:rPr>
        <w:t>[Accessed June 2025].</w:t>
      </w:r>
    </w:p>
  </w:endnote>
  <w:endnote w:id="22">
    <w:p w14:paraId="71D2553D" w14:textId="02480E90" w:rsidR="00811A61" w:rsidRDefault="004164EF" w:rsidP="00836580">
      <w:pPr>
        <w:pStyle w:val="EndnoteText"/>
        <w:spacing w:before="120"/>
      </w:pPr>
      <w:r w:rsidRPr="0065671E">
        <w:rPr>
          <w:rStyle w:val="EndnoteReference"/>
        </w:rPr>
        <w:endnoteRef/>
      </w:r>
      <w:r w:rsidRPr="0065671E">
        <w:t xml:space="preserve"> </w:t>
      </w:r>
      <w:r w:rsidR="00A63997" w:rsidRPr="00A63997">
        <w:rPr>
          <w:i/>
          <w:iCs/>
        </w:rPr>
        <w:t>Yarra Ranges</w:t>
      </w:r>
      <w:r w:rsidR="00A63997">
        <w:t xml:space="preserve"> </w:t>
      </w:r>
      <w:r w:rsidR="00A63997" w:rsidRPr="00A63997">
        <w:rPr>
          <w:i/>
          <w:iCs/>
        </w:rPr>
        <w:t xml:space="preserve">Council </w:t>
      </w:r>
      <w:r w:rsidR="00A63997">
        <w:t>(2022-32)</w:t>
      </w:r>
      <w:r w:rsidR="00A63997" w:rsidRPr="003E5861">
        <w:t xml:space="preserve"> Economic Development Strategy</w:t>
      </w:r>
      <w:r w:rsidR="00A63997">
        <w:t xml:space="preserve"> </w:t>
      </w:r>
      <w:r w:rsidR="00A63997">
        <w:rPr>
          <w:noProof/>
        </w:rPr>
        <w:t xml:space="preserve">[Online] Available at: </w:t>
      </w:r>
      <w:r w:rsidR="00A63997" w:rsidRPr="00A63997">
        <w:t xml:space="preserve"> </w:t>
      </w:r>
      <w:hyperlink r:id="rId20" w:history="1">
        <w:r w:rsidR="00A63997" w:rsidRPr="0069048C">
          <w:rPr>
            <w:rStyle w:val="Hyperlink"/>
          </w:rPr>
          <w:t>https://shaping.yarraranges.vic.gov.au/economic-development-strategy</w:t>
        </w:r>
      </w:hyperlink>
      <w:r w:rsidR="00A63997">
        <w:t xml:space="preserve"> </w:t>
      </w:r>
      <w:r w:rsidR="00A63997">
        <w:rPr>
          <w:noProof/>
        </w:rPr>
        <w:t>[Accessed June 2025].</w:t>
      </w:r>
    </w:p>
  </w:endnote>
  <w:endnote w:id="23">
    <w:p w14:paraId="3D1ED0C1" w14:textId="55D869C4" w:rsidR="00A65E21" w:rsidRDefault="00A65E21" w:rsidP="00836580">
      <w:pPr>
        <w:spacing w:before="120" w:after="0" w:line="278" w:lineRule="auto"/>
        <w:contextualSpacing/>
        <w:rPr>
          <w:sz w:val="20"/>
          <w:szCs w:val="20"/>
        </w:rPr>
      </w:pPr>
      <w:r>
        <w:rPr>
          <w:rStyle w:val="EndnoteReference"/>
        </w:rPr>
        <w:endnoteRef/>
      </w:r>
      <w:r>
        <w:t xml:space="preserve"> </w:t>
      </w:r>
      <w:r w:rsidRPr="003E5861">
        <w:rPr>
          <w:sz w:val="20"/>
          <w:szCs w:val="20"/>
        </w:rPr>
        <w:t xml:space="preserve">Yarra Ranges Council (2024) </w:t>
      </w:r>
      <w:r w:rsidRPr="003E5861">
        <w:rPr>
          <w:i/>
          <w:iCs/>
          <w:sz w:val="20"/>
          <w:szCs w:val="20"/>
        </w:rPr>
        <w:t>Health and Wellbeing Data Profile of Yarra Ranges</w:t>
      </w:r>
      <w:r w:rsidRPr="003E5861">
        <w:rPr>
          <w:sz w:val="20"/>
          <w:szCs w:val="20"/>
        </w:rPr>
        <w:t xml:space="preserve">: </w:t>
      </w:r>
      <w:r w:rsidRPr="003E5861">
        <w:rPr>
          <w:i/>
          <w:iCs/>
          <w:sz w:val="20"/>
          <w:szCs w:val="20"/>
        </w:rPr>
        <w:t>Summary Report</w:t>
      </w:r>
      <w:r w:rsidRPr="003E5861">
        <w:rPr>
          <w:sz w:val="20"/>
          <w:szCs w:val="20"/>
        </w:rPr>
        <w:t xml:space="preserve">. </w:t>
      </w:r>
      <w:r w:rsidR="006369F0" w:rsidRPr="006369F0">
        <w:rPr>
          <w:i/>
          <w:iCs/>
          <w:sz w:val="20"/>
          <w:szCs w:val="20"/>
        </w:rPr>
        <w:t xml:space="preserve">- </w:t>
      </w:r>
      <w:r w:rsidR="006369F0" w:rsidRPr="006369F0">
        <w:rPr>
          <w:sz w:val="20"/>
          <w:szCs w:val="20"/>
        </w:rPr>
        <w:t xml:space="preserve">[Online] Available at: </w:t>
      </w:r>
      <w:hyperlink r:id="rId21" w:history="1">
        <w:r w:rsidR="006369F0" w:rsidRPr="0069048C">
          <w:rPr>
            <w:rStyle w:val="Hyperlink"/>
            <w:sz w:val="20"/>
            <w:szCs w:val="20"/>
          </w:rPr>
          <w:t>https://www.yarraranges.vic.gov.au/Our-services/Health-and-wellbeing/Health-and-demographic-data-for-Yarra-Ranges/Health-and-wellbeing-profile</w:t>
        </w:r>
      </w:hyperlink>
    </w:p>
    <w:p w14:paraId="01D6CC59" w14:textId="77777777" w:rsidR="005E57FA" w:rsidRPr="00A65E21" w:rsidRDefault="005E57FA" w:rsidP="00836580">
      <w:pPr>
        <w:spacing w:before="120" w:after="0" w:line="278" w:lineRule="auto"/>
        <w:contextualSpacing/>
        <w:rPr>
          <w:sz w:val="20"/>
          <w:szCs w:val="20"/>
        </w:rPr>
      </w:pPr>
    </w:p>
  </w:endnote>
  <w:endnote w:id="24">
    <w:p w14:paraId="30A40117" w14:textId="219617DD" w:rsidR="007B53A8" w:rsidRDefault="007B53A8">
      <w:pPr>
        <w:pStyle w:val="EndnoteText"/>
      </w:pPr>
      <w:r>
        <w:rPr>
          <w:rStyle w:val="EndnoteReference"/>
        </w:rPr>
        <w:endnoteRef/>
      </w:r>
      <w:r>
        <w:t xml:space="preserve"> </w:t>
      </w:r>
      <w:r w:rsidR="003A4C50">
        <w:rPr>
          <w:i/>
          <w:iCs/>
          <w:noProof/>
        </w:rPr>
        <w:t xml:space="preserve">Australian Bureau of Statistics, </w:t>
      </w:r>
      <w:r w:rsidR="003A4C50">
        <w:rPr>
          <w:noProof/>
        </w:rPr>
        <w:t xml:space="preserve">2021. </w:t>
      </w:r>
      <w:r w:rsidR="003A4C50">
        <w:rPr>
          <w:i/>
          <w:iCs/>
          <w:noProof/>
        </w:rPr>
        <w:t xml:space="preserve">Censuses of Population and Housing- </w:t>
      </w:r>
      <w:r w:rsidR="003A4C50">
        <w:rPr>
          <w:noProof/>
        </w:rPr>
        <w:t xml:space="preserve">[Online] Available at: </w:t>
      </w:r>
      <w:hyperlink r:id="rId22" w:history="1">
        <w:r w:rsidR="003A4C50" w:rsidRPr="0069048C">
          <w:rPr>
            <w:rStyle w:val="Hyperlink"/>
            <w:noProof/>
          </w:rPr>
          <w:t>https://profile.id.com.au/yarra-ranges</w:t>
        </w:r>
      </w:hyperlink>
      <w:r w:rsidR="003A4C50">
        <w:rPr>
          <w:noProof/>
          <w:u w:val="single"/>
        </w:rPr>
        <w:t xml:space="preserve"> </w:t>
      </w:r>
      <w:r w:rsidR="003A4C50">
        <w:rPr>
          <w:noProof/>
        </w:rPr>
        <w:t>[Accessed June 2025].</w:t>
      </w:r>
    </w:p>
  </w:endnote>
  <w:endnote w:id="25">
    <w:p w14:paraId="40AB795F" w14:textId="67B74F37" w:rsidR="00A65E21" w:rsidRPr="00836580" w:rsidRDefault="00A65E21" w:rsidP="00836580">
      <w:pPr>
        <w:spacing w:before="120"/>
        <w:rPr>
          <w:sz w:val="20"/>
          <w:szCs w:val="20"/>
        </w:rPr>
      </w:pPr>
      <w:r>
        <w:rPr>
          <w:rStyle w:val="EndnoteReference"/>
        </w:rPr>
        <w:endnoteRef/>
      </w:r>
      <w:r>
        <w:t xml:space="preserve"> </w:t>
      </w:r>
      <w:r w:rsidRPr="00C62C5E">
        <w:rPr>
          <w:sz w:val="20"/>
          <w:szCs w:val="20"/>
        </w:rPr>
        <w:t>JWS Research</w:t>
      </w:r>
      <w:r w:rsidR="00C62C5E" w:rsidRPr="00C62C5E">
        <w:rPr>
          <w:sz w:val="20"/>
          <w:szCs w:val="20"/>
        </w:rPr>
        <w:t xml:space="preserve">, </w:t>
      </w:r>
      <w:r w:rsidR="00C62C5E" w:rsidRPr="003E5861">
        <w:rPr>
          <w:i/>
          <w:iCs/>
          <w:sz w:val="20"/>
          <w:szCs w:val="20"/>
        </w:rPr>
        <w:t xml:space="preserve">Community Satisfaction Survey </w:t>
      </w:r>
      <w:r w:rsidR="00C62C5E" w:rsidRPr="00A14BB8">
        <w:rPr>
          <w:sz w:val="20"/>
          <w:szCs w:val="20"/>
        </w:rPr>
        <w:t>2024, Yarra Ranges Shire Council, Victoria</w:t>
      </w:r>
      <w:r w:rsidR="00C62C5E">
        <w:rPr>
          <w:i/>
          <w:iCs/>
          <w:sz w:val="20"/>
          <w:szCs w:val="20"/>
        </w:rPr>
        <w:t xml:space="preserve"> </w:t>
      </w:r>
    </w:p>
  </w:endnote>
  <w:endnote w:id="26">
    <w:p w14:paraId="1FCD6C37" w14:textId="77777777" w:rsidR="00836580" w:rsidRPr="00A14BB8" w:rsidRDefault="00836580" w:rsidP="00836580">
      <w:pPr>
        <w:spacing w:before="120" w:after="0" w:line="278" w:lineRule="auto"/>
        <w:contextualSpacing/>
        <w:rPr>
          <w:sz w:val="20"/>
          <w:szCs w:val="20"/>
        </w:rPr>
      </w:pPr>
      <w:r>
        <w:rPr>
          <w:rStyle w:val="EndnoteReference"/>
        </w:rPr>
        <w:endnoteRef/>
      </w:r>
      <w:r>
        <w:t xml:space="preserve"> </w:t>
      </w:r>
      <w:r w:rsidRPr="003E5861">
        <w:rPr>
          <w:sz w:val="20"/>
          <w:szCs w:val="20"/>
        </w:rPr>
        <w:t xml:space="preserve">Yarra Ranges Council (2023) </w:t>
      </w:r>
      <w:r w:rsidRPr="003E5861">
        <w:rPr>
          <w:i/>
          <w:iCs/>
          <w:sz w:val="20"/>
          <w:szCs w:val="20"/>
        </w:rPr>
        <w:t xml:space="preserve">Access to Human Services in the Yarra Ranges, </w:t>
      </w:r>
      <w:r w:rsidRPr="00A14BB8">
        <w:rPr>
          <w:sz w:val="20"/>
          <w:szCs w:val="20"/>
        </w:rPr>
        <w:t xml:space="preserve">online: Human Services Needs Analysis Yarra Ranges Council </w:t>
      </w:r>
    </w:p>
    <w:p w14:paraId="647FBAEB" w14:textId="77777777" w:rsidR="00041893" w:rsidRDefault="00041893" w:rsidP="00041893">
      <w:pPr>
        <w:spacing w:before="120" w:after="0" w:line="278" w:lineRule="auto"/>
        <w:contextualSpacing/>
        <w:rPr>
          <w:i/>
          <w:iCs/>
          <w:sz w:val="20"/>
          <w:szCs w:val="20"/>
        </w:rPr>
      </w:pPr>
    </w:p>
    <w:p w14:paraId="1FEFF316" w14:textId="26BD4CA1" w:rsidR="00836580" w:rsidRDefault="00836580">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A000006F" w:usb1="40000048" w:usb2="00000000" w:usb3="00000000" w:csb0="00000111" w:csb1="00000000"/>
  </w:font>
  <w:font w:name="Gill Sans Nova SemiBold">
    <w:altName w:val="Calibri"/>
    <w:panose1 w:val="00000000000000000000"/>
    <w:charset w:val="00"/>
    <w:family w:val="swiss"/>
    <w:notTrueType/>
    <w:pitch w:val="default"/>
    <w:sig w:usb0="00000003" w:usb1="00000000" w:usb2="00000000" w:usb3="00000000" w:csb0="00000001" w:csb1="00000000"/>
  </w:font>
  <w:font w:name="Gotham Book">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45 Light">
    <w:altName w:val="Arial"/>
    <w:charset w:val="00"/>
    <w:family w:val="swiss"/>
    <w:pitch w:val="variable"/>
    <w:sig w:usb0="00000003" w:usb1="00000000" w:usb2="00000000" w:usb3="00000000" w:csb0="00000001" w:csb1="00000000"/>
  </w:font>
  <w:font w:name="Neue Haas Grotesk Display Pro">
    <w:altName w:val="Calibri"/>
    <w:charset w:val="00"/>
    <w:family w:val="swiss"/>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2363E"/>
        <w:sz w:val="20"/>
        <w:szCs w:val="20"/>
      </w:rPr>
      <w:id w:val="-1800828836"/>
      <w:docPartObj>
        <w:docPartGallery w:val="Page Numbers (Bottom of Page)"/>
        <w:docPartUnique/>
      </w:docPartObj>
    </w:sdtPr>
    <w:sdtEndPr>
      <w:rPr>
        <w:noProof/>
      </w:rPr>
    </w:sdtEndPr>
    <w:sdtContent>
      <w:p w14:paraId="15BAFF14" w14:textId="6631456B" w:rsidR="006674EB" w:rsidRPr="00A75300" w:rsidRDefault="006674EB">
        <w:pPr>
          <w:pStyle w:val="Footer"/>
          <w:rPr>
            <w:color w:val="22363E"/>
            <w:sz w:val="20"/>
            <w:szCs w:val="20"/>
          </w:rPr>
        </w:pPr>
        <w:r w:rsidRPr="00A75300">
          <w:rPr>
            <w:color w:val="22363E"/>
            <w:sz w:val="20"/>
            <w:szCs w:val="20"/>
          </w:rPr>
          <w:br/>
        </w:r>
        <w:r w:rsidRPr="00A75300">
          <w:rPr>
            <w:color w:val="22363E"/>
            <w:sz w:val="20"/>
            <w:szCs w:val="20"/>
          </w:rPr>
          <w:fldChar w:fldCharType="begin"/>
        </w:r>
        <w:r w:rsidRPr="00A75300">
          <w:rPr>
            <w:color w:val="22363E"/>
            <w:sz w:val="20"/>
            <w:szCs w:val="20"/>
          </w:rPr>
          <w:instrText xml:space="preserve"> PAGE   \* MERGEFORMAT </w:instrText>
        </w:r>
        <w:r w:rsidRPr="00A75300">
          <w:rPr>
            <w:color w:val="22363E"/>
            <w:sz w:val="20"/>
            <w:szCs w:val="20"/>
          </w:rPr>
          <w:fldChar w:fldCharType="separate"/>
        </w:r>
        <w:r w:rsidRPr="00A75300">
          <w:rPr>
            <w:noProof/>
            <w:color w:val="22363E"/>
            <w:sz w:val="20"/>
            <w:szCs w:val="20"/>
          </w:rPr>
          <w:t>2</w:t>
        </w:r>
        <w:r w:rsidRPr="00A75300">
          <w:rPr>
            <w:noProof/>
            <w:color w:val="22363E"/>
            <w:sz w:val="20"/>
            <w:szCs w:val="20"/>
          </w:rPr>
          <w:fldChar w:fldCharType="end"/>
        </w:r>
        <w:r w:rsidRPr="00A75300">
          <w:rPr>
            <w:noProof/>
            <w:color w:val="22363E"/>
            <w:sz w:val="20"/>
            <w:szCs w:val="20"/>
          </w:rPr>
          <w:t xml:space="preserve"> |</w:t>
        </w:r>
        <w:r w:rsidRPr="00280D60">
          <w:rPr>
            <w:b/>
            <w:bCs/>
            <w:noProof/>
            <w:color w:val="22363E"/>
            <w:sz w:val="20"/>
            <w:szCs w:val="20"/>
          </w:rPr>
          <w:t xml:space="preserve"> </w:t>
        </w:r>
        <w:r w:rsidR="00B74F0F" w:rsidRPr="00A75300">
          <w:rPr>
            <w:noProof/>
            <w:color w:val="22363E"/>
            <w:sz w:val="20"/>
            <w:szCs w:val="20"/>
          </w:rPr>
          <w:t>COUNCIL PLAN 2025-2029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42B2B" w14:textId="77777777" w:rsidR="00E74FF2" w:rsidRDefault="00E74FF2" w:rsidP="00F51A9D">
      <w:pPr>
        <w:spacing w:before="0" w:after="0" w:line="240" w:lineRule="auto"/>
      </w:pPr>
      <w:r>
        <w:separator/>
      </w:r>
    </w:p>
  </w:footnote>
  <w:footnote w:type="continuationSeparator" w:id="0">
    <w:p w14:paraId="2E085A31" w14:textId="77777777" w:rsidR="00E74FF2" w:rsidRDefault="00E74FF2" w:rsidP="00F51A9D">
      <w:pPr>
        <w:spacing w:before="0" w:after="0" w:line="240" w:lineRule="auto"/>
      </w:pPr>
      <w:r>
        <w:continuationSeparator/>
      </w:r>
    </w:p>
  </w:footnote>
  <w:footnote w:type="continuationNotice" w:id="1">
    <w:p w14:paraId="62B9BF2B" w14:textId="77777777" w:rsidR="00E74FF2" w:rsidRDefault="00E74FF2">
      <w:pPr>
        <w:spacing w:before="0" w:after="0" w:line="240" w:lineRule="auto"/>
      </w:pPr>
    </w:p>
  </w:footnote>
  <w:footnote w:id="2">
    <w:p w14:paraId="284870B1" w14:textId="14FCCD59" w:rsidR="005E071C" w:rsidRDefault="005E071C">
      <w:pPr>
        <w:pStyle w:val="FootnoteText"/>
      </w:pPr>
      <w:r>
        <w:rPr>
          <w:rStyle w:val="FootnoteReference"/>
        </w:rPr>
        <w:footnoteRef/>
      </w:r>
      <w:r>
        <w:t xml:space="preserve"> </w:t>
      </w:r>
      <w:r w:rsidRPr="00D22983">
        <w:rPr>
          <w:i/>
        </w:rPr>
        <w:t xml:space="preserve">This commitment is supported by our obligations under the </w:t>
      </w:r>
      <w:r w:rsidRPr="00D22983">
        <w:rPr>
          <w:i/>
          <w:iCs/>
        </w:rPr>
        <w:t>Gender Equality Act 2020</w:t>
      </w:r>
      <w:r w:rsidRPr="00D22983">
        <w:rPr>
          <w:i/>
        </w:rPr>
        <w:t>, Child Safe</w:t>
      </w:r>
      <w:r>
        <w:rPr>
          <w:i/>
        </w:rPr>
        <w:t xml:space="preserve"> Standards</w:t>
      </w:r>
      <w:r w:rsidRPr="00D22983">
        <w:rPr>
          <w:i/>
        </w:rPr>
        <w:t xml:space="preserve">, </w:t>
      </w:r>
      <w:r w:rsidRPr="00D22983">
        <w:rPr>
          <w:i/>
          <w:iCs/>
        </w:rPr>
        <w:t>Climate Change 2017</w:t>
      </w:r>
      <w:r w:rsidRPr="00D22983">
        <w:rPr>
          <w:i/>
        </w:rPr>
        <w:t>, and the Local Government Act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8E73" w14:textId="79622BDD" w:rsidR="009831FF" w:rsidRDefault="009831FF">
    <w:pPr>
      <w:pStyle w:val="Header"/>
    </w:pPr>
    <w:r>
      <w:rPr>
        <w:noProof/>
      </w:rPr>
      <mc:AlternateContent>
        <mc:Choice Requires="wps">
          <w:drawing>
            <wp:anchor distT="0" distB="0" distL="114300" distR="114300" simplePos="0" relativeHeight="251658240" behindDoc="0" locked="0" layoutInCell="1" allowOverlap="1" wp14:anchorId="0D74DA80" wp14:editId="299051AA">
              <wp:simplePos x="0" y="0"/>
              <wp:positionH relativeFrom="page">
                <wp:align>right</wp:align>
              </wp:positionH>
              <wp:positionV relativeFrom="paragraph">
                <wp:posOffset>-365301</wp:posOffset>
              </wp:positionV>
              <wp:extent cx="7556938" cy="241738"/>
              <wp:effectExtent l="0" t="0" r="6350" b="6350"/>
              <wp:wrapNone/>
              <wp:docPr id="702762929" name="Rectangle 1"/>
              <wp:cNvGraphicFramePr/>
              <a:graphic xmlns:a="http://schemas.openxmlformats.org/drawingml/2006/main">
                <a:graphicData uri="http://schemas.microsoft.com/office/word/2010/wordprocessingShape">
                  <wps:wsp>
                    <wps:cNvSpPr/>
                    <wps:spPr>
                      <a:xfrm>
                        <a:off x="0" y="0"/>
                        <a:ext cx="7556938" cy="241738"/>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10A7E" id="Rectangle 1" o:spid="_x0000_s1026" style="position:absolute;margin-left:543.85pt;margin-top:-28.75pt;width:595.05pt;height:19.0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" fillcolor="#007b85" stroked="f" strokeweight="2pt">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7D0A" w14:textId="32242C64" w:rsidR="0004093E" w:rsidRDefault="0004093E">
    <w:pPr>
      <w:pStyle w:val="Header"/>
    </w:pPr>
    <w:r>
      <w:rPr>
        <w:noProof/>
      </w:rPr>
      <mc:AlternateContent>
        <mc:Choice Requires="wps">
          <w:drawing>
            <wp:anchor distT="0" distB="0" distL="114300" distR="114300" simplePos="0" relativeHeight="251658241" behindDoc="0" locked="0" layoutInCell="1" allowOverlap="1" wp14:anchorId="30C7D76A" wp14:editId="2310B31E">
              <wp:simplePos x="0" y="0"/>
              <wp:positionH relativeFrom="page">
                <wp:align>right</wp:align>
              </wp:positionH>
              <wp:positionV relativeFrom="paragraph">
                <wp:posOffset>-359913</wp:posOffset>
              </wp:positionV>
              <wp:extent cx="7556938" cy="241738"/>
              <wp:effectExtent l="0" t="0" r="6350" b="6350"/>
              <wp:wrapNone/>
              <wp:docPr id="1915152570" name="Rectangle 1"/>
              <wp:cNvGraphicFramePr/>
              <a:graphic xmlns:a="http://schemas.openxmlformats.org/drawingml/2006/main">
                <a:graphicData uri="http://schemas.microsoft.com/office/word/2010/wordprocessingShape">
                  <wps:wsp>
                    <wps:cNvSpPr/>
                    <wps:spPr>
                      <a:xfrm>
                        <a:off x="0" y="0"/>
                        <a:ext cx="7556938" cy="241738"/>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26949" id="Rectangle 1" o:spid="_x0000_s1026" style="position:absolute;margin-left:543.85pt;margin-top:-28.35pt;width:595.05pt;height:19.05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" fillcolor="#007b85" stroked="f" strokeweight="2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6A46" w14:textId="639E52AA" w:rsidR="003811C8" w:rsidRDefault="003811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3F6DA" w14:textId="7771F6E3" w:rsidR="00E908E5" w:rsidRDefault="00E070D7">
    <w:pPr>
      <w:pStyle w:val="Header"/>
    </w:pPr>
    <w:r>
      <w:rPr>
        <w:noProof/>
      </w:rPr>
      <mc:AlternateContent>
        <mc:Choice Requires="wps">
          <w:drawing>
            <wp:anchor distT="0" distB="0" distL="114300" distR="114300" simplePos="0" relativeHeight="251658242" behindDoc="0" locked="0" layoutInCell="1" allowOverlap="1" wp14:anchorId="6A195FAB" wp14:editId="711142B7">
              <wp:simplePos x="0" y="0"/>
              <wp:positionH relativeFrom="page">
                <wp:align>right</wp:align>
              </wp:positionH>
              <wp:positionV relativeFrom="paragraph">
                <wp:posOffset>-354320</wp:posOffset>
              </wp:positionV>
              <wp:extent cx="7556938" cy="241738"/>
              <wp:effectExtent l="0" t="0" r="6350" b="6350"/>
              <wp:wrapNone/>
              <wp:docPr id="728629903" name="Rectangle 1"/>
              <wp:cNvGraphicFramePr/>
              <a:graphic xmlns:a="http://schemas.openxmlformats.org/drawingml/2006/main">
                <a:graphicData uri="http://schemas.microsoft.com/office/word/2010/wordprocessingShape">
                  <wps:wsp>
                    <wps:cNvSpPr/>
                    <wps:spPr>
                      <a:xfrm>
                        <a:off x="0" y="0"/>
                        <a:ext cx="7556938" cy="241738"/>
                      </a:xfrm>
                      <a:prstGeom prst="rect">
                        <a:avLst/>
                      </a:prstGeom>
                      <a:solidFill>
                        <a:srgbClr val="007B8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52791" id="Rectangle 1" o:spid="_x0000_s1026" style="position:absolute;margin-left:543.85pt;margin-top:-27.9pt;width:595.05pt;height:19.0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" fillcolor="#007b85" stroked="f"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77489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19FC6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F6FD9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CE0519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F3BDBC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664C14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77EF75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21B2B3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26331E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D230F4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BC978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27575BD"/>
    <w:multiLevelType w:val="hybridMultilevel"/>
    <w:tmpl w:val="6BBEEFE0"/>
    <w:lvl w:ilvl="0" w:tplc="F468F140">
      <w:start w:val="1"/>
      <w:numFmt w:val="bullet"/>
      <w:lvlText w:val="•"/>
      <w:lvlJc w:val="left"/>
      <w:pPr>
        <w:tabs>
          <w:tab w:val="num" w:pos="720"/>
        </w:tabs>
        <w:ind w:left="720" w:hanging="360"/>
      </w:pPr>
      <w:rPr>
        <w:rFonts w:ascii="Times New Roman" w:hAnsi="Times New Roman" w:hint="default"/>
      </w:rPr>
    </w:lvl>
    <w:lvl w:ilvl="1" w:tplc="B23AFB06" w:tentative="1">
      <w:start w:val="1"/>
      <w:numFmt w:val="bullet"/>
      <w:lvlText w:val="•"/>
      <w:lvlJc w:val="left"/>
      <w:pPr>
        <w:tabs>
          <w:tab w:val="num" w:pos="1440"/>
        </w:tabs>
        <w:ind w:left="1440" w:hanging="360"/>
      </w:pPr>
      <w:rPr>
        <w:rFonts w:ascii="Times New Roman" w:hAnsi="Times New Roman" w:hint="default"/>
      </w:rPr>
    </w:lvl>
    <w:lvl w:ilvl="2" w:tplc="AA24CDD2" w:tentative="1">
      <w:start w:val="1"/>
      <w:numFmt w:val="bullet"/>
      <w:lvlText w:val="•"/>
      <w:lvlJc w:val="left"/>
      <w:pPr>
        <w:tabs>
          <w:tab w:val="num" w:pos="2160"/>
        </w:tabs>
        <w:ind w:left="2160" w:hanging="360"/>
      </w:pPr>
      <w:rPr>
        <w:rFonts w:ascii="Times New Roman" w:hAnsi="Times New Roman" w:hint="default"/>
      </w:rPr>
    </w:lvl>
    <w:lvl w:ilvl="3" w:tplc="81180774" w:tentative="1">
      <w:start w:val="1"/>
      <w:numFmt w:val="bullet"/>
      <w:lvlText w:val="•"/>
      <w:lvlJc w:val="left"/>
      <w:pPr>
        <w:tabs>
          <w:tab w:val="num" w:pos="2880"/>
        </w:tabs>
        <w:ind w:left="2880" w:hanging="360"/>
      </w:pPr>
      <w:rPr>
        <w:rFonts w:ascii="Times New Roman" w:hAnsi="Times New Roman" w:hint="default"/>
      </w:rPr>
    </w:lvl>
    <w:lvl w:ilvl="4" w:tplc="3A204584" w:tentative="1">
      <w:start w:val="1"/>
      <w:numFmt w:val="bullet"/>
      <w:lvlText w:val="•"/>
      <w:lvlJc w:val="left"/>
      <w:pPr>
        <w:tabs>
          <w:tab w:val="num" w:pos="3600"/>
        </w:tabs>
        <w:ind w:left="3600" w:hanging="360"/>
      </w:pPr>
      <w:rPr>
        <w:rFonts w:ascii="Times New Roman" w:hAnsi="Times New Roman" w:hint="default"/>
      </w:rPr>
    </w:lvl>
    <w:lvl w:ilvl="5" w:tplc="2FDA22DA" w:tentative="1">
      <w:start w:val="1"/>
      <w:numFmt w:val="bullet"/>
      <w:lvlText w:val="•"/>
      <w:lvlJc w:val="left"/>
      <w:pPr>
        <w:tabs>
          <w:tab w:val="num" w:pos="4320"/>
        </w:tabs>
        <w:ind w:left="4320" w:hanging="360"/>
      </w:pPr>
      <w:rPr>
        <w:rFonts w:ascii="Times New Roman" w:hAnsi="Times New Roman" w:hint="default"/>
      </w:rPr>
    </w:lvl>
    <w:lvl w:ilvl="6" w:tplc="851C05B4" w:tentative="1">
      <w:start w:val="1"/>
      <w:numFmt w:val="bullet"/>
      <w:lvlText w:val="•"/>
      <w:lvlJc w:val="left"/>
      <w:pPr>
        <w:tabs>
          <w:tab w:val="num" w:pos="5040"/>
        </w:tabs>
        <w:ind w:left="5040" w:hanging="360"/>
      </w:pPr>
      <w:rPr>
        <w:rFonts w:ascii="Times New Roman" w:hAnsi="Times New Roman" w:hint="default"/>
      </w:rPr>
    </w:lvl>
    <w:lvl w:ilvl="7" w:tplc="2BD25EBA" w:tentative="1">
      <w:start w:val="1"/>
      <w:numFmt w:val="bullet"/>
      <w:lvlText w:val="•"/>
      <w:lvlJc w:val="left"/>
      <w:pPr>
        <w:tabs>
          <w:tab w:val="num" w:pos="5760"/>
        </w:tabs>
        <w:ind w:left="5760" w:hanging="360"/>
      </w:pPr>
      <w:rPr>
        <w:rFonts w:ascii="Times New Roman" w:hAnsi="Times New Roman" w:hint="default"/>
      </w:rPr>
    </w:lvl>
    <w:lvl w:ilvl="8" w:tplc="6054DE0E"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2B63536"/>
    <w:multiLevelType w:val="hybridMultilevel"/>
    <w:tmpl w:val="0CCC2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F863F7"/>
    <w:multiLevelType w:val="hybridMultilevel"/>
    <w:tmpl w:val="0268961A"/>
    <w:lvl w:ilvl="0" w:tplc="1276805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88002C"/>
    <w:multiLevelType w:val="hybridMultilevel"/>
    <w:tmpl w:val="C3F4126C"/>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D721161"/>
    <w:multiLevelType w:val="hybridMultilevel"/>
    <w:tmpl w:val="CD50F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F8645BD"/>
    <w:multiLevelType w:val="hybridMultilevel"/>
    <w:tmpl w:val="697C4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1202FB3"/>
    <w:multiLevelType w:val="multilevel"/>
    <w:tmpl w:val="1F4620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51158E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59235A1"/>
    <w:multiLevelType w:val="hybridMultilevel"/>
    <w:tmpl w:val="4C5A6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8D5BA4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982503B"/>
    <w:multiLevelType w:val="hybridMultilevel"/>
    <w:tmpl w:val="4E0C8C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9854646"/>
    <w:multiLevelType w:val="hybridMultilevel"/>
    <w:tmpl w:val="3A9A7E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C620D9B"/>
    <w:multiLevelType w:val="hybridMultilevel"/>
    <w:tmpl w:val="30966ACE"/>
    <w:lvl w:ilvl="0" w:tplc="EC446CBE">
      <w:start w:val="1"/>
      <w:numFmt w:val="bullet"/>
      <w:lvlText w:val="•"/>
      <w:lvlJc w:val="left"/>
      <w:pPr>
        <w:tabs>
          <w:tab w:val="num" w:pos="720"/>
        </w:tabs>
        <w:ind w:left="720" w:hanging="360"/>
      </w:pPr>
      <w:rPr>
        <w:rFonts w:ascii="Times New Roman" w:hAnsi="Times New Roman" w:hint="default"/>
      </w:rPr>
    </w:lvl>
    <w:lvl w:ilvl="1" w:tplc="24F2C6FE" w:tentative="1">
      <w:start w:val="1"/>
      <w:numFmt w:val="bullet"/>
      <w:lvlText w:val="•"/>
      <w:lvlJc w:val="left"/>
      <w:pPr>
        <w:tabs>
          <w:tab w:val="num" w:pos="1440"/>
        </w:tabs>
        <w:ind w:left="1440" w:hanging="360"/>
      </w:pPr>
      <w:rPr>
        <w:rFonts w:ascii="Times New Roman" w:hAnsi="Times New Roman" w:hint="default"/>
      </w:rPr>
    </w:lvl>
    <w:lvl w:ilvl="2" w:tplc="804E9426" w:tentative="1">
      <w:start w:val="1"/>
      <w:numFmt w:val="bullet"/>
      <w:lvlText w:val="•"/>
      <w:lvlJc w:val="left"/>
      <w:pPr>
        <w:tabs>
          <w:tab w:val="num" w:pos="2160"/>
        </w:tabs>
        <w:ind w:left="2160" w:hanging="360"/>
      </w:pPr>
      <w:rPr>
        <w:rFonts w:ascii="Times New Roman" w:hAnsi="Times New Roman" w:hint="default"/>
      </w:rPr>
    </w:lvl>
    <w:lvl w:ilvl="3" w:tplc="030EB146" w:tentative="1">
      <w:start w:val="1"/>
      <w:numFmt w:val="bullet"/>
      <w:lvlText w:val="•"/>
      <w:lvlJc w:val="left"/>
      <w:pPr>
        <w:tabs>
          <w:tab w:val="num" w:pos="2880"/>
        </w:tabs>
        <w:ind w:left="2880" w:hanging="360"/>
      </w:pPr>
      <w:rPr>
        <w:rFonts w:ascii="Times New Roman" w:hAnsi="Times New Roman" w:hint="default"/>
      </w:rPr>
    </w:lvl>
    <w:lvl w:ilvl="4" w:tplc="35EC0E0C" w:tentative="1">
      <w:start w:val="1"/>
      <w:numFmt w:val="bullet"/>
      <w:lvlText w:val="•"/>
      <w:lvlJc w:val="left"/>
      <w:pPr>
        <w:tabs>
          <w:tab w:val="num" w:pos="3600"/>
        </w:tabs>
        <w:ind w:left="3600" w:hanging="360"/>
      </w:pPr>
      <w:rPr>
        <w:rFonts w:ascii="Times New Roman" w:hAnsi="Times New Roman" w:hint="default"/>
      </w:rPr>
    </w:lvl>
    <w:lvl w:ilvl="5" w:tplc="5EEE582E" w:tentative="1">
      <w:start w:val="1"/>
      <w:numFmt w:val="bullet"/>
      <w:lvlText w:val="•"/>
      <w:lvlJc w:val="left"/>
      <w:pPr>
        <w:tabs>
          <w:tab w:val="num" w:pos="4320"/>
        </w:tabs>
        <w:ind w:left="4320" w:hanging="360"/>
      </w:pPr>
      <w:rPr>
        <w:rFonts w:ascii="Times New Roman" w:hAnsi="Times New Roman" w:hint="default"/>
      </w:rPr>
    </w:lvl>
    <w:lvl w:ilvl="6" w:tplc="33581F8C" w:tentative="1">
      <w:start w:val="1"/>
      <w:numFmt w:val="bullet"/>
      <w:lvlText w:val="•"/>
      <w:lvlJc w:val="left"/>
      <w:pPr>
        <w:tabs>
          <w:tab w:val="num" w:pos="5040"/>
        </w:tabs>
        <w:ind w:left="5040" w:hanging="360"/>
      </w:pPr>
      <w:rPr>
        <w:rFonts w:ascii="Times New Roman" w:hAnsi="Times New Roman" w:hint="default"/>
      </w:rPr>
    </w:lvl>
    <w:lvl w:ilvl="7" w:tplc="8B920388" w:tentative="1">
      <w:start w:val="1"/>
      <w:numFmt w:val="bullet"/>
      <w:lvlText w:val="•"/>
      <w:lvlJc w:val="left"/>
      <w:pPr>
        <w:tabs>
          <w:tab w:val="num" w:pos="5760"/>
        </w:tabs>
        <w:ind w:left="5760" w:hanging="360"/>
      </w:pPr>
      <w:rPr>
        <w:rFonts w:ascii="Times New Roman" w:hAnsi="Times New Roman" w:hint="default"/>
      </w:rPr>
    </w:lvl>
    <w:lvl w:ilvl="8" w:tplc="ED58F6F6"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1D2831D4"/>
    <w:multiLevelType w:val="hybridMultilevel"/>
    <w:tmpl w:val="BCE08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1F734AE"/>
    <w:multiLevelType w:val="hybridMultilevel"/>
    <w:tmpl w:val="7DEA2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2F55B8B"/>
    <w:multiLevelType w:val="hybridMultilevel"/>
    <w:tmpl w:val="B5A04ADA"/>
    <w:lvl w:ilvl="0" w:tplc="F9C8121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387156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496356E"/>
    <w:multiLevelType w:val="hybridMultilevel"/>
    <w:tmpl w:val="FA588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6CC23D4"/>
    <w:multiLevelType w:val="hybridMultilevel"/>
    <w:tmpl w:val="874AA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72C6FA4"/>
    <w:multiLevelType w:val="hybridMultilevel"/>
    <w:tmpl w:val="54467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7871798"/>
    <w:multiLevelType w:val="hybridMultilevel"/>
    <w:tmpl w:val="5E1A8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8046879"/>
    <w:multiLevelType w:val="hybridMultilevel"/>
    <w:tmpl w:val="58A8A15C"/>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2B907790"/>
    <w:multiLevelType w:val="hybridMultilevel"/>
    <w:tmpl w:val="50903AA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C155758"/>
    <w:multiLevelType w:val="hybridMultilevel"/>
    <w:tmpl w:val="E14A5250"/>
    <w:lvl w:ilvl="0" w:tplc="7BB8B0F2">
      <w:start w:val="1"/>
      <w:numFmt w:val="lowerRoman"/>
      <w:lvlText w:val="%1."/>
      <w:lvlJc w:val="left"/>
      <w:pPr>
        <w:ind w:left="897" w:hanging="720"/>
      </w:pPr>
      <w:rPr>
        <w:rFonts w:hint="default"/>
        <w:sz w:val="24"/>
      </w:rPr>
    </w:lvl>
    <w:lvl w:ilvl="1" w:tplc="0C090019" w:tentative="1">
      <w:start w:val="1"/>
      <w:numFmt w:val="lowerLetter"/>
      <w:lvlText w:val="%2."/>
      <w:lvlJc w:val="left"/>
      <w:pPr>
        <w:ind w:left="1257" w:hanging="360"/>
      </w:pPr>
    </w:lvl>
    <w:lvl w:ilvl="2" w:tplc="0C09001B" w:tentative="1">
      <w:start w:val="1"/>
      <w:numFmt w:val="lowerRoman"/>
      <w:lvlText w:val="%3."/>
      <w:lvlJc w:val="right"/>
      <w:pPr>
        <w:ind w:left="1977" w:hanging="180"/>
      </w:pPr>
    </w:lvl>
    <w:lvl w:ilvl="3" w:tplc="0C09000F" w:tentative="1">
      <w:start w:val="1"/>
      <w:numFmt w:val="decimal"/>
      <w:lvlText w:val="%4."/>
      <w:lvlJc w:val="left"/>
      <w:pPr>
        <w:ind w:left="2697" w:hanging="360"/>
      </w:pPr>
    </w:lvl>
    <w:lvl w:ilvl="4" w:tplc="0C090019" w:tentative="1">
      <w:start w:val="1"/>
      <w:numFmt w:val="lowerLetter"/>
      <w:lvlText w:val="%5."/>
      <w:lvlJc w:val="left"/>
      <w:pPr>
        <w:ind w:left="3417" w:hanging="360"/>
      </w:pPr>
    </w:lvl>
    <w:lvl w:ilvl="5" w:tplc="0C09001B" w:tentative="1">
      <w:start w:val="1"/>
      <w:numFmt w:val="lowerRoman"/>
      <w:lvlText w:val="%6."/>
      <w:lvlJc w:val="right"/>
      <w:pPr>
        <w:ind w:left="4137" w:hanging="180"/>
      </w:pPr>
    </w:lvl>
    <w:lvl w:ilvl="6" w:tplc="0C09000F" w:tentative="1">
      <w:start w:val="1"/>
      <w:numFmt w:val="decimal"/>
      <w:lvlText w:val="%7."/>
      <w:lvlJc w:val="left"/>
      <w:pPr>
        <w:ind w:left="4857" w:hanging="360"/>
      </w:pPr>
    </w:lvl>
    <w:lvl w:ilvl="7" w:tplc="0C090019" w:tentative="1">
      <w:start w:val="1"/>
      <w:numFmt w:val="lowerLetter"/>
      <w:lvlText w:val="%8."/>
      <w:lvlJc w:val="left"/>
      <w:pPr>
        <w:ind w:left="5577" w:hanging="360"/>
      </w:pPr>
    </w:lvl>
    <w:lvl w:ilvl="8" w:tplc="0C09001B" w:tentative="1">
      <w:start w:val="1"/>
      <w:numFmt w:val="lowerRoman"/>
      <w:lvlText w:val="%9."/>
      <w:lvlJc w:val="right"/>
      <w:pPr>
        <w:ind w:left="6297" w:hanging="180"/>
      </w:pPr>
    </w:lvl>
  </w:abstractNum>
  <w:abstractNum w:abstractNumId="35" w15:restartNumberingAfterBreak="0">
    <w:nsid w:val="2CE33217"/>
    <w:multiLevelType w:val="multilevel"/>
    <w:tmpl w:val="BD68E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D196341"/>
    <w:multiLevelType w:val="hybridMultilevel"/>
    <w:tmpl w:val="E0162E68"/>
    <w:lvl w:ilvl="0" w:tplc="B184A2DC">
      <w:start w:val="1"/>
      <w:numFmt w:val="bullet"/>
      <w:lvlText w:val="•"/>
      <w:lvlJc w:val="left"/>
      <w:pPr>
        <w:tabs>
          <w:tab w:val="num" w:pos="720"/>
        </w:tabs>
        <w:ind w:left="720" w:hanging="360"/>
      </w:pPr>
      <w:rPr>
        <w:rFonts w:ascii="Times New Roman" w:hAnsi="Times New Roman" w:hint="default"/>
      </w:rPr>
    </w:lvl>
    <w:lvl w:ilvl="1" w:tplc="6778CCF8" w:tentative="1">
      <w:start w:val="1"/>
      <w:numFmt w:val="bullet"/>
      <w:lvlText w:val="•"/>
      <w:lvlJc w:val="left"/>
      <w:pPr>
        <w:tabs>
          <w:tab w:val="num" w:pos="1440"/>
        </w:tabs>
        <w:ind w:left="1440" w:hanging="360"/>
      </w:pPr>
      <w:rPr>
        <w:rFonts w:ascii="Times New Roman" w:hAnsi="Times New Roman" w:hint="default"/>
      </w:rPr>
    </w:lvl>
    <w:lvl w:ilvl="2" w:tplc="05AC1804" w:tentative="1">
      <w:start w:val="1"/>
      <w:numFmt w:val="bullet"/>
      <w:lvlText w:val="•"/>
      <w:lvlJc w:val="left"/>
      <w:pPr>
        <w:tabs>
          <w:tab w:val="num" w:pos="2160"/>
        </w:tabs>
        <w:ind w:left="2160" w:hanging="360"/>
      </w:pPr>
      <w:rPr>
        <w:rFonts w:ascii="Times New Roman" w:hAnsi="Times New Roman" w:hint="default"/>
      </w:rPr>
    </w:lvl>
    <w:lvl w:ilvl="3" w:tplc="8F24DBA4" w:tentative="1">
      <w:start w:val="1"/>
      <w:numFmt w:val="bullet"/>
      <w:lvlText w:val="•"/>
      <w:lvlJc w:val="left"/>
      <w:pPr>
        <w:tabs>
          <w:tab w:val="num" w:pos="2880"/>
        </w:tabs>
        <w:ind w:left="2880" w:hanging="360"/>
      </w:pPr>
      <w:rPr>
        <w:rFonts w:ascii="Times New Roman" w:hAnsi="Times New Roman" w:hint="default"/>
      </w:rPr>
    </w:lvl>
    <w:lvl w:ilvl="4" w:tplc="BA002D68" w:tentative="1">
      <w:start w:val="1"/>
      <w:numFmt w:val="bullet"/>
      <w:lvlText w:val="•"/>
      <w:lvlJc w:val="left"/>
      <w:pPr>
        <w:tabs>
          <w:tab w:val="num" w:pos="3600"/>
        </w:tabs>
        <w:ind w:left="3600" w:hanging="360"/>
      </w:pPr>
      <w:rPr>
        <w:rFonts w:ascii="Times New Roman" w:hAnsi="Times New Roman" w:hint="default"/>
      </w:rPr>
    </w:lvl>
    <w:lvl w:ilvl="5" w:tplc="36FA8280" w:tentative="1">
      <w:start w:val="1"/>
      <w:numFmt w:val="bullet"/>
      <w:lvlText w:val="•"/>
      <w:lvlJc w:val="left"/>
      <w:pPr>
        <w:tabs>
          <w:tab w:val="num" w:pos="4320"/>
        </w:tabs>
        <w:ind w:left="4320" w:hanging="360"/>
      </w:pPr>
      <w:rPr>
        <w:rFonts w:ascii="Times New Roman" w:hAnsi="Times New Roman" w:hint="default"/>
      </w:rPr>
    </w:lvl>
    <w:lvl w:ilvl="6" w:tplc="F1A26AF2" w:tentative="1">
      <w:start w:val="1"/>
      <w:numFmt w:val="bullet"/>
      <w:lvlText w:val="•"/>
      <w:lvlJc w:val="left"/>
      <w:pPr>
        <w:tabs>
          <w:tab w:val="num" w:pos="5040"/>
        </w:tabs>
        <w:ind w:left="5040" w:hanging="360"/>
      </w:pPr>
      <w:rPr>
        <w:rFonts w:ascii="Times New Roman" w:hAnsi="Times New Roman" w:hint="default"/>
      </w:rPr>
    </w:lvl>
    <w:lvl w:ilvl="7" w:tplc="1CD45874" w:tentative="1">
      <w:start w:val="1"/>
      <w:numFmt w:val="bullet"/>
      <w:lvlText w:val="•"/>
      <w:lvlJc w:val="left"/>
      <w:pPr>
        <w:tabs>
          <w:tab w:val="num" w:pos="5760"/>
        </w:tabs>
        <w:ind w:left="5760" w:hanging="360"/>
      </w:pPr>
      <w:rPr>
        <w:rFonts w:ascii="Times New Roman" w:hAnsi="Times New Roman" w:hint="default"/>
      </w:rPr>
    </w:lvl>
    <w:lvl w:ilvl="8" w:tplc="CF581842"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2D7A5F02"/>
    <w:multiLevelType w:val="hybridMultilevel"/>
    <w:tmpl w:val="567C344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301D125F"/>
    <w:multiLevelType w:val="hybridMultilevel"/>
    <w:tmpl w:val="0D5A71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0235B2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30F55354"/>
    <w:multiLevelType w:val="hybridMultilevel"/>
    <w:tmpl w:val="CFE4E05E"/>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31B22CEA"/>
    <w:multiLevelType w:val="hybridMultilevel"/>
    <w:tmpl w:val="9384A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42B2539"/>
    <w:multiLevelType w:val="hybridMultilevel"/>
    <w:tmpl w:val="2F70565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42C3513"/>
    <w:multiLevelType w:val="hybridMultilevel"/>
    <w:tmpl w:val="8C646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7921168"/>
    <w:multiLevelType w:val="hybridMultilevel"/>
    <w:tmpl w:val="CCD0E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84A2D14"/>
    <w:multiLevelType w:val="hybridMultilevel"/>
    <w:tmpl w:val="8368A488"/>
    <w:lvl w:ilvl="0" w:tplc="8D80F380">
      <w:start w:val="1"/>
      <w:numFmt w:val="decimal"/>
      <w:pStyle w:val="Numbering"/>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38C35376"/>
    <w:multiLevelType w:val="hybridMultilevel"/>
    <w:tmpl w:val="3DBA7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A9F2D03"/>
    <w:multiLevelType w:val="hybridMultilevel"/>
    <w:tmpl w:val="D2A8F020"/>
    <w:lvl w:ilvl="0" w:tplc="8134270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3C750C89"/>
    <w:multiLevelType w:val="multilevel"/>
    <w:tmpl w:val="4AF2A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E7541B4"/>
    <w:multiLevelType w:val="hybridMultilevel"/>
    <w:tmpl w:val="ACBE7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EBB5087"/>
    <w:multiLevelType w:val="hybridMultilevel"/>
    <w:tmpl w:val="3200A240"/>
    <w:lvl w:ilvl="0" w:tplc="0C090001">
      <w:start w:val="1"/>
      <w:numFmt w:val="bullet"/>
      <w:lvlText w:val=""/>
      <w:lvlJc w:val="left"/>
      <w:pPr>
        <w:ind w:left="751" w:hanging="360"/>
      </w:pPr>
      <w:rPr>
        <w:rFonts w:ascii="Symbol" w:hAnsi="Symbol" w:hint="default"/>
      </w:rPr>
    </w:lvl>
    <w:lvl w:ilvl="1" w:tplc="0C090003" w:tentative="1">
      <w:start w:val="1"/>
      <w:numFmt w:val="bullet"/>
      <w:lvlText w:val="o"/>
      <w:lvlJc w:val="left"/>
      <w:pPr>
        <w:ind w:left="1471" w:hanging="360"/>
      </w:pPr>
      <w:rPr>
        <w:rFonts w:ascii="Courier New" w:hAnsi="Courier New" w:cs="Courier New" w:hint="default"/>
      </w:rPr>
    </w:lvl>
    <w:lvl w:ilvl="2" w:tplc="0C090005" w:tentative="1">
      <w:start w:val="1"/>
      <w:numFmt w:val="bullet"/>
      <w:lvlText w:val=""/>
      <w:lvlJc w:val="left"/>
      <w:pPr>
        <w:ind w:left="2191" w:hanging="360"/>
      </w:pPr>
      <w:rPr>
        <w:rFonts w:ascii="Wingdings" w:hAnsi="Wingdings" w:hint="default"/>
      </w:rPr>
    </w:lvl>
    <w:lvl w:ilvl="3" w:tplc="0C090001" w:tentative="1">
      <w:start w:val="1"/>
      <w:numFmt w:val="bullet"/>
      <w:lvlText w:val=""/>
      <w:lvlJc w:val="left"/>
      <w:pPr>
        <w:ind w:left="2911" w:hanging="360"/>
      </w:pPr>
      <w:rPr>
        <w:rFonts w:ascii="Symbol" w:hAnsi="Symbol" w:hint="default"/>
      </w:rPr>
    </w:lvl>
    <w:lvl w:ilvl="4" w:tplc="0C090003" w:tentative="1">
      <w:start w:val="1"/>
      <w:numFmt w:val="bullet"/>
      <w:lvlText w:val="o"/>
      <w:lvlJc w:val="left"/>
      <w:pPr>
        <w:ind w:left="3631" w:hanging="360"/>
      </w:pPr>
      <w:rPr>
        <w:rFonts w:ascii="Courier New" w:hAnsi="Courier New" w:cs="Courier New" w:hint="default"/>
      </w:rPr>
    </w:lvl>
    <w:lvl w:ilvl="5" w:tplc="0C090005" w:tentative="1">
      <w:start w:val="1"/>
      <w:numFmt w:val="bullet"/>
      <w:lvlText w:val=""/>
      <w:lvlJc w:val="left"/>
      <w:pPr>
        <w:ind w:left="4351" w:hanging="360"/>
      </w:pPr>
      <w:rPr>
        <w:rFonts w:ascii="Wingdings" w:hAnsi="Wingdings" w:hint="default"/>
      </w:rPr>
    </w:lvl>
    <w:lvl w:ilvl="6" w:tplc="0C090001" w:tentative="1">
      <w:start w:val="1"/>
      <w:numFmt w:val="bullet"/>
      <w:lvlText w:val=""/>
      <w:lvlJc w:val="left"/>
      <w:pPr>
        <w:ind w:left="5071" w:hanging="360"/>
      </w:pPr>
      <w:rPr>
        <w:rFonts w:ascii="Symbol" w:hAnsi="Symbol" w:hint="default"/>
      </w:rPr>
    </w:lvl>
    <w:lvl w:ilvl="7" w:tplc="0C090003" w:tentative="1">
      <w:start w:val="1"/>
      <w:numFmt w:val="bullet"/>
      <w:lvlText w:val="o"/>
      <w:lvlJc w:val="left"/>
      <w:pPr>
        <w:ind w:left="5791" w:hanging="360"/>
      </w:pPr>
      <w:rPr>
        <w:rFonts w:ascii="Courier New" w:hAnsi="Courier New" w:cs="Courier New" w:hint="default"/>
      </w:rPr>
    </w:lvl>
    <w:lvl w:ilvl="8" w:tplc="0C090005" w:tentative="1">
      <w:start w:val="1"/>
      <w:numFmt w:val="bullet"/>
      <w:lvlText w:val=""/>
      <w:lvlJc w:val="left"/>
      <w:pPr>
        <w:ind w:left="6511" w:hanging="360"/>
      </w:pPr>
      <w:rPr>
        <w:rFonts w:ascii="Wingdings" w:hAnsi="Wingdings" w:hint="default"/>
      </w:rPr>
    </w:lvl>
  </w:abstractNum>
  <w:abstractNum w:abstractNumId="51" w15:restartNumberingAfterBreak="0">
    <w:nsid w:val="3EF8738F"/>
    <w:multiLevelType w:val="hybridMultilevel"/>
    <w:tmpl w:val="F9722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03E4A42"/>
    <w:multiLevelType w:val="hybridMultilevel"/>
    <w:tmpl w:val="31DC235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405C56EB"/>
    <w:multiLevelType w:val="hybridMultilevel"/>
    <w:tmpl w:val="59CEB264"/>
    <w:lvl w:ilvl="0" w:tplc="AB0A2F0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41B2137C"/>
    <w:multiLevelType w:val="hybridMultilevel"/>
    <w:tmpl w:val="46C0A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376386F"/>
    <w:multiLevelType w:val="hybridMultilevel"/>
    <w:tmpl w:val="9A727254"/>
    <w:lvl w:ilvl="0" w:tplc="0C090013">
      <w:start w:val="1"/>
      <w:numFmt w:val="upperRoman"/>
      <w:lvlText w:val="%1."/>
      <w:lvlJc w:val="righ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40B166E"/>
    <w:multiLevelType w:val="hybridMultilevel"/>
    <w:tmpl w:val="A41089B6"/>
    <w:lvl w:ilvl="0" w:tplc="C11A9648">
      <w:start w:val="1"/>
      <w:numFmt w:val="lowerRoman"/>
      <w:lvlText w:val="%1."/>
      <w:lvlJc w:val="left"/>
      <w:pPr>
        <w:ind w:left="896" w:hanging="360"/>
      </w:pPr>
      <w:rPr>
        <w:rFonts w:hint="default"/>
        <w:b w:val="0"/>
      </w:rPr>
    </w:lvl>
    <w:lvl w:ilvl="1" w:tplc="0C090019" w:tentative="1">
      <w:start w:val="1"/>
      <w:numFmt w:val="lowerLetter"/>
      <w:lvlText w:val="%2."/>
      <w:lvlJc w:val="left"/>
      <w:pPr>
        <w:ind w:left="1616" w:hanging="360"/>
      </w:pPr>
    </w:lvl>
    <w:lvl w:ilvl="2" w:tplc="0C09001B" w:tentative="1">
      <w:start w:val="1"/>
      <w:numFmt w:val="lowerRoman"/>
      <w:lvlText w:val="%3."/>
      <w:lvlJc w:val="right"/>
      <w:pPr>
        <w:ind w:left="2336" w:hanging="180"/>
      </w:pPr>
    </w:lvl>
    <w:lvl w:ilvl="3" w:tplc="0C09000F" w:tentative="1">
      <w:start w:val="1"/>
      <w:numFmt w:val="decimal"/>
      <w:lvlText w:val="%4."/>
      <w:lvlJc w:val="left"/>
      <w:pPr>
        <w:ind w:left="3056" w:hanging="360"/>
      </w:pPr>
    </w:lvl>
    <w:lvl w:ilvl="4" w:tplc="0C090019" w:tentative="1">
      <w:start w:val="1"/>
      <w:numFmt w:val="lowerLetter"/>
      <w:lvlText w:val="%5."/>
      <w:lvlJc w:val="left"/>
      <w:pPr>
        <w:ind w:left="3776" w:hanging="360"/>
      </w:pPr>
    </w:lvl>
    <w:lvl w:ilvl="5" w:tplc="0C09001B" w:tentative="1">
      <w:start w:val="1"/>
      <w:numFmt w:val="lowerRoman"/>
      <w:lvlText w:val="%6."/>
      <w:lvlJc w:val="right"/>
      <w:pPr>
        <w:ind w:left="4496" w:hanging="180"/>
      </w:pPr>
    </w:lvl>
    <w:lvl w:ilvl="6" w:tplc="0C09000F" w:tentative="1">
      <w:start w:val="1"/>
      <w:numFmt w:val="decimal"/>
      <w:lvlText w:val="%7."/>
      <w:lvlJc w:val="left"/>
      <w:pPr>
        <w:ind w:left="5216" w:hanging="360"/>
      </w:pPr>
    </w:lvl>
    <w:lvl w:ilvl="7" w:tplc="0C090019" w:tentative="1">
      <w:start w:val="1"/>
      <w:numFmt w:val="lowerLetter"/>
      <w:lvlText w:val="%8."/>
      <w:lvlJc w:val="left"/>
      <w:pPr>
        <w:ind w:left="5936" w:hanging="360"/>
      </w:pPr>
    </w:lvl>
    <w:lvl w:ilvl="8" w:tplc="0C09001B" w:tentative="1">
      <w:start w:val="1"/>
      <w:numFmt w:val="lowerRoman"/>
      <w:lvlText w:val="%9."/>
      <w:lvlJc w:val="right"/>
      <w:pPr>
        <w:ind w:left="6656" w:hanging="180"/>
      </w:pPr>
    </w:lvl>
  </w:abstractNum>
  <w:abstractNum w:abstractNumId="57" w15:restartNumberingAfterBreak="0">
    <w:nsid w:val="494C2042"/>
    <w:multiLevelType w:val="hybridMultilevel"/>
    <w:tmpl w:val="66762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49E35354"/>
    <w:multiLevelType w:val="hybridMultilevel"/>
    <w:tmpl w:val="2DB29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4A41624B"/>
    <w:multiLevelType w:val="hybridMultilevel"/>
    <w:tmpl w:val="4E3A8A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4A9866AC"/>
    <w:multiLevelType w:val="hybridMultilevel"/>
    <w:tmpl w:val="65084106"/>
    <w:lvl w:ilvl="0" w:tplc="C11A9648">
      <w:start w:val="1"/>
      <w:numFmt w:val="lowerRoman"/>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4B7F0BCB"/>
    <w:multiLevelType w:val="hybridMultilevel"/>
    <w:tmpl w:val="BDFA9DDA"/>
    <w:lvl w:ilvl="0" w:tplc="C11A9648">
      <w:start w:val="1"/>
      <w:numFmt w:val="lowerRoman"/>
      <w:lvlText w:val="%1."/>
      <w:lvlJc w:val="left"/>
      <w:pPr>
        <w:ind w:left="1080" w:hanging="72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4C081BF2"/>
    <w:multiLevelType w:val="hybridMultilevel"/>
    <w:tmpl w:val="99D04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4C3A0426"/>
    <w:multiLevelType w:val="hybridMultilevel"/>
    <w:tmpl w:val="A746D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4ECF1DE3"/>
    <w:multiLevelType w:val="hybridMultilevel"/>
    <w:tmpl w:val="56A43316"/>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15:restartNumberingAfterBreak="0">
    <w:nsid w:val="4F7342DE"/>
    <w:multiLevelType w:val="hybridMultilevel"/>
    <w:tmpl w:val="0A2ECA64"/>
    <w:lvl w:ilvl="0" w:tplc="C11A9648">
      <w:start w:val="1"/>
      <w:numFmt w:val="lowerRoman"/>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51033426"/>
    <w:multiLevelType w:val="hybridMultilevel"/>
    <w:tmpl w:val="66C2ABB0"/>
    <w:lvl w:ilvl="0" w:tplc="00866AB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51197A01"/>
    <w:multiLevelType w:val="hybridMultilevel"/>
    <w:tmpl w:val="62745F92"/>
    <w:lvl w:ilvl="0" w:tplc="DB2E033C">
      <w:start w:val="1"/>
      <w:numFmt w:val="lowerRoman"/>
      <w:lvlText w:val="%1."/>
      <w:lvlJc w:val="left"/>
      <w:pPr>
        <w:ind w:left="979" w:hanging="720"/>
      </w:pPr>
      <w:rPr>
        <w:rFonts w:hint="default"/>
      </w:rPr>
    </w:lvl>
    <w:lvl w:ilvl="1" w:tplc="0C090019" w:tentative="1">
      <w:start w:val="1"/>
      <w:numFmt w:val="lowerLetter"/>
      <w:lvlText w:val="%2."/>
      <w:lvlJc w:val="left"/>
      <w:pPr>
        <w:ind w:left="1339" w:hanging="360"/>
      </w:pPr>
    </w:lvl>
    <w:lvl w:ilvl="2" w:tplc="0C09001B" w:tentative="1">
      <w:start w:val="1"/>
      <w:numFmt w:val="lowerRoman"/>
      <w:lvlText w:val="%3."/>
      <w:lvlJc w:val="right"/>
      <w:pPr>
        <w:ind w:left="2059" w:hanging="180"/>
      </w:pPr>
    </w:lvl>
    <w:lvl w:ilvl="3" w:tplc="0C09000F" w:tentative="1">
      <w:start w:val="1"/>
      <w:numFmt w:val="decimal"/>
      <w:lvlText w:val="%4."/>
      <w:lvlJc w:val="left"/>
      <w:pPr>
        <w:ind w:left="2779" w:hanging="360"/>
      </w:pPr>
    </w:lvl>
    <w:lvl w:ilvl="4" w:tplc="0C090019" w:tentative="1">
      <w:start w:val="1"/>
      <w:numFmt w:val="lowerLetter"/>
      <w:lvlText w:val="%5."/>
      <w:lvlJc w:val="left"/>
      <w:pPr>
        <w:ind w:left="3499" w:hanging="360"/>
      </w:pPr>
    </w:lvl>
    <w:lvl w:ilvl="5" w:tplc="0C09001B" w:tentative="1">
      <w:start w:val="1"/>
      <w:numFmt w:val="lowerRoman"/>
      <w:lvlText w:val="%6."/>
      <w:lvlJc w:val="right"/>
      <w:pPr>
        <w:ind w:left="4219" w:hanging="180"/>
      </w:pPr>
    </w:lvl>
    <w:lvl w:ilvl="6" w:tplc="0C09000F" w:tentative="1">
      <w:start w:val="1"/>
      <w:numFmt w:val="decimal"/>
      <w:lvlText w:val="%7."/>
      <w:lvlJc w:val="left"/>
      <w:pPr>
        <w:ind w:left="4939" w:hanging="360"/>
      </w:pPr>
    </w:lvl>
    <w:lvl w:ilvl="7" w:tplc="0C090019" w:tentative="1">
      <w:start w:val="1"/>
      <w:numFmt w:val="lowerLetter"/>
      <w:lvlText w:val="%8."/>
      <w:lvlJc w:val="left"/>
      <w:pPr>
        <w:ind w:left="5659" w:hanging="360"/>
      </w:pPr>
    </w:lvl>
    <w:lvl w:ilvl="8" w:tplc="0C09001B" w:tentative="1">
      <w:start w:val="1"/>
      <w:numFmt w:val="lowerRoman"/>
      <w:lvlText w:val="%9."/>
      <w:lvlJc w:val="right"/>
      <w:pPr>
        <w:ind w:left="6379" w:hanging="180"/>
      </w:pPr>
    </w:lvl>
  </w:abstractNum>
  <w:abstractNum w:abstractNumId="68" w15:restartNumberingAfterBreak="0">
    <w:nsid w:val="5180305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51A97D15"/>
    <w:multiLevelType w:val="hybridMultilevel"/>
    <w:tmpl w:val="B8AE67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54AB6F7B"/>
    <w:multiLevelType w:val="hybridMultilevel"/>
    <w:tmpl w:val="8174A00E"/>
    <w:lvl w:ilvl="0" w:tplc="0C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51A756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15:restartNumberingAfterBreak="0">
    <w:nsid w:val="56501648"/>
    <w:multiLevelType w:val="hybridMultilevel"/>
    <w:tmpl w:val="977E2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57EA70A7"/>
    <w:multiLevelType w:val="hybridMultilevel"/>
    <w:tmpl w:val="F12238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5939F3B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15:restartNumberingAfterBreak="0">
    <w:nsid w:val="594865A0"/>
    <w:multiLevelType w:val="hybridMultilevel"/>
    <w:tmpl w:val="E738F8F4"/>
    <w:lvl w:ilvl="0" w:tplc="C11A9648">
      <w:start w:val="1"/>
      <w:numFmt w:val="lowerRoman"/>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5983313A"/>
    <w:multiLevelType w:val="hybridMultilevel"/>
    <w:tmpl w:val="D76856A8"/>
    <w:lvl w:ilvl="0" w:tplc="D450971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59F147AD"/>
    <w:multiLevelType w:val="hybridMultilevel"/>
    <w:tmpl w:val="E95E4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5B494BC3"/>
    <w:multiLevelType w:val="hybridMultilevel"/>
    <w:tmpl w:val="7A5C8B26"/>
    <w:lvl w:ilvl="0" w:tplc="A584631E">
      <w:start w:val="1"/>
      <w:numFmt w:val="bullet"/>
      <w:lvlText w:val="•"/>
      <w:lvlJc w:val="left"/>
      <w:pPr>
        <w:tabs>
          <w:tab w:val="num" w:pos="720"/>
        </w:tabs>
        <w:ind w:left="720" w:hanging="360"/>
      </w:pPr>
      <w:rPr>
        <w:rFonts w:ascii="Times New Roman" w:hAnsi="Times New Roman" w:hint="default"/>
      </w:rPr>
    </w:lvl>
    <w:lvl w:ilvl="1" w:tplc="E5928F96" w:tentative="1">
      <w:start w:val="1"/>
      <w:numFmt w:val="bullet"/>
      <w:lvlText w:val="•"/>
      <w:lvlJc w:val="left"/>
      <w:pPr>
        <w:tabs>
          <w:tab w:val="num" w:pos="1440"/>
        </w:tabs>
        <w:ind w:left="1440" w:hanging="360"/>
      </w:pPr>
      <w:rPr>
        <w:rFonts w:ascii="Times New Roman" w:hAnsi="Times New Roman" w:hint="default"/>
      </w:rPr>
    </w:lvl>
    <w:lvl w:ilvl="2" w:tplc="DEBEDF9E" w:tentative="1">
      <w:start w:val="1"/>
      <w:numFmt w:val="bullet"/>
      <w:lvlText w:val="•"/>
      <w:lvlJc w:val="left"/>
      <w:pPr>
        <w:tabs>
          <w:tab w:val="num" w:pos="2160"/>
        </w:tabs>
        <w:ind w:left="2160" w:hanging="360"/>
      </w:pPr>
      <w:rPr>
        <w:rFonts w:ascii="Times New Roman" w:hAnsi="Times New Roman" w:hint="default"/>
      </w:rPr>
    </w:lvl>
    <w:lvl w:ilvl="3" w:tplc="45622760" w:tentative="1">
      <w:start w:val="1"/>
      <w:numFmt w:val="bullet"/>
      <w:lvlText w:val="•"/>
      <w:lvlJc w:val="left"/>
      <w:pPr>
        <w:tabs>
          <w:tab w:val="num" w:pos="2880"/>
        </w:tabs>
        <w:ind w:left="2880" w:hanging="360"/>
      </w:pPr>
      <w:rPr>
        <w:rFonts w:ascii="Times New Roman" w:hAnsi="Times New Roman" w:hint="default"/>
      </w:rPr>
    </w:lvl>
    <w:lvl w:ilvl="4" w:tplc="DB60A572" w:tentative="1">
      <w:start w:val="1"/>
      <w:numFmt w:val="bullet"/>
      <w:lvlText w:val="•"/>
      <w:lvlJc w:val="left"/>
      <w:pPr>
        <w:tabs>
          <w:tab w:val="num" w:pos="3600"/>
        </w:tabs>
        <w:ind w:left="3600" w:hanging="360"/>
      </w:pPr>
      <w:rPr>
        <w:rFonts w:ascii="Times New Roman" w:hAnsi="Times New Roman" w:hint="default"/>
      </w:rPr>
    </w:lvl>
    <w:lvl w:ilvl="5" w:tplc="B42233E8" w:tentative="1">
      <w:start w:val="1"/>
      <w:numFmt w:val="bullet"/>
      <w:lvlText w:val="•"/>
      <w:lvlJc w:val="left"/>
      <w:pPr>
        <w:tabs>
          <w:tab w:val="num" w:pos="4320"/>
        </w:tabs>
        <w:ind w:left="4320" w:hanging="360"/>
      </w:pPr>
      <w:rPr>
        <w:rFonts w:ascii="Times New Roman" w:hAnsi="Times New Roman" w:hint="default"/>
      </w:rPr>
    </w:lvl>
    <w:lvl w:ilvl="6" w:tplc="B9E0473E" w:tentative="1">
      <w:start w:val="1"/>
      <w:numFmt w:val="bullet"/>
      <w:lvlText w:val="•"/>
      <w:lvlJc w:val="left"/>
      <w:pPr>
        <w:tabs>
          <w:tab w:val="num" w:pos="5040"/>
        </w:tabs>
        <w:ind w:left="5040" w:hanging="360"/>
      </w:pPr>
      <w:rPr>
        <w:rFonts w:ascii="Times New Roman" w:hAnsi="Times New Roman" w:hint="default"/>
      </w:rPr>
    </w:lvl>
    <w:lvl w:ilvl="7" w:tplc="85D6CAF2" w:tentative="1">
      <w:start w:val="1"/>
      <w:numFmt w:val="bullet"/>
      <w:lvlText w:val="•"/>
      <w:lvlJc w:val="left"/>
      <w:pPr>
        <w:tabs>
          <w:tab w:val="num" w:pos="5760"/>
        </w:tabs>
        <w:ind w:left="5760" w:hanging="360"/>
      </w:pPr>
      <w:rPr>
        <w:rFonts w:ascii="Times New Roman" w:hAnsi="Times New Roman" w:hint="default"/>
      </w:rPr>
    </w:lvl>
    <w:lvl w:ilvl="8" w:tplc="432C40A6" w:tentative="1">
      <w:start w:val="1"/>
      <w:numFmt w:val="bullet"/>
      <w:lvlText w:val="•"/>
      <w:lvlJc w:val="left"/>
      <w:pPr>
        <w:tabs>
          <w:tab w:val="num" w:pos="6480"/>
        </w:tabs>
        <w:ind w:left="6480" w:hanging="360"/>
      </w:pPr>
      <w:rPr>
        <w:rFonts w:ascii="Times New Roman" w:hAnsi="Times New Roman" w:hint="default"/>
      </w:rPr>
    </w:lvl>
  </w:abstractNum>
  <w:abstractNum w:abstractNumId="79" w15:restartNumberingAfterBreak="0">
    <w:nsid w:val="5CEA56FD"/>
    <w:multiLevelType w:val="hybridMultilevel"/>
    <w:tmpl w:val="671030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5D4A1A29"/>
    <w:multiLevelType w:val="hybridMultilevel"/>
    <w:tmpl w:val="74045936"/>
    <w:lvl w:ilvl="0" w:tplc="7694A280">
      <w:start w:val="1"/>
      <w:numFmt w:val="lowerRoman"/>
      <w:lvlText w:val="%1."/>
      <w:lvlJc w:val="left"/>
      <w:pPr>
        <w:ind w:left="1080" w:hanging="72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5D5425A5"/>
    <w:multiLevelType w:val="hybridMultilevel"/>
    <w:tmpl w:val="D22C9E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DB820B8"/>
    <w:multiLevelType w:val="multilevel"/>
    <w:tmpl w:val="E0721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08511D0"/>
    <w:multiLevelType w:val="hybridMultilevel"/>
    <w:tmpl w:val="2998320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61135361"/>
    <w:multiLevelType w:val="hybridMultilevel"/>
    <w:tmpl w:val="0C22C8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642A6458"/>
    <w:multiLevelType w:val="hybridMultilevel"/>
    <w:tmpl w:val="C0CE2A22"/>
    <w:lvl w:ilvl="0" w:tplc="C11A9648">
      <w:start w:val="1"/>
      <w:numFmt w:val="lowerRoman"/>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643AB86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15:restartNumberingAfterBreak="0">
    <w:nsid w:val="658F653C"/>
    <w:multiLevelType w:val="hybridMultilevel"/>
    <w:tmpl w:val="D18213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65D02D04"/>
    <w:multiLevelType w:val="hybridMultilevel"/>
    <w:tmpl w:val="734A3DC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67C37641"/>
    <w:multiLevelType w:val="hybridMultilevel"/>
    <w:tmpl w:val="34B68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88577BB"/>
    <w:multiLevelType w:val="hybridMultilevel"/>
    <w:tmpl w:val="B1CA0B3C"/>
    <w:lvl w:ilvl="0" w:tplc="64048C9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6895765C"/>
    <w:multiLevelType w:val="hybridMultilevel"/>
    <w:tmpl w:val="DC3EB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69192484"/>
    <w:multiLevelType w:val="hybridMultilevel"/>
    <w:tmpl w:val="3808D7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6DEF41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15:restartNumberingAfterBreak="0">
    <w:nsid w:val="6E7E225D"/>
    <w:multiLevelType w:val="hybridMultilevel"/>
    <w:tmpl w:val="17160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6ECB42E4"/>
    <w:multiLevelType w:val="hybridMultilevel"/>
    <w:tmpl w:val="CBECB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6F1E1BEC"/>
    <w:multiLevelType w:val="hybridMultilevel"/>
    <w:tmpl w:val="99A82F8C"/>
    <w:lvl w:ilvl="0" w:tplc="BBD8D57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6F387CA4"/>
    <w:multiLevelType w:val="hybridMultilevel"/>
    <w:tmpl w:val="CBBC661C"/>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8" w15:restartNumberingAfterBreak="0">
    <w:nsid w:val="70262A41"/>
    <w:multiLevelType w:val="hybridMultilevel"/>
    <w:tmpl w:val="BA3CFF60"/>
    <w:lvl w:ilvl="0" w:tplc="631A75E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71A34943"/>
    <w:multiLevelType w:val="hybridMultilevel"/>
    <w:tmpl w:val="F032357C"/>
    <w:lvl w:ilvl="0" w:tplc="00F29CD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71F21D66"/>
    <w:multiLevelType w:val="hybridMultilevel"/>
    <w:tmpl w:val="0E10F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723E1438"/>
    <w:multiLevelType w:val="hybridMultilevel"/>
    <w:tmpl w:val="CBC28F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 w15:restartNumberingAfterBreak="0">
    <w:nsid w:val="72CA742E"/>
    <w:multiLevelType w:val="hybridMultilevel"/>
    <w:tmpl w:val="A43C19A6"/>
    <w:lvl w:ilvl="0" w:tplc="35F8DF58">
      <w:start w:val="1"/>
      <w:numFmt w:val="bullet"/>
      <w:lvlText w:val="•"/>
      <w:lvlJc w:val="left"/>
      <w:pPr>
        <w:tabs>
          <w:tab w:val="num" w:pos="720"/>
        </w:tabs>
        <w:ind w:left="720" w:hanging="360"/>
      </w:pPr>
      <w:rPr>
        <w:rFonts w:ascii="Times New Roman" w:hAnsi="Times New Roman" w:hint="default"/>
      </w:rPr>
    </w:lvl>
    <w:lvl w:ilvl="1" w:tplc="DF848010" w:tentative="1">
      <w:start w:val="1"/>
      <w:numFmt w:val="bullet"/>
      <w:lvlText w:val="•"/>
      <w:lvlJc w:val="left"/>
      <w:pPr>
        <w:tabs>
          <w:tab w:val="num" w:pos="1440"/>
        </w:tabs>
        <w:ind w:left="1440" w:hanging="360"/>
      </w:pPr>
      <w:rPr>
        <w:rFonts w:ascii="Times New Roman" w:hAnsi="Times New Roman" w:hint="default"/>
      </w:rPr>
    </w:lvl>
    <w:lvl w:ilvl="2" w:tplc="475CFAD8" w:tentative="1">
      <w:start w:val="1"/>
      <w:numFmt w:val="bullet"/>
      <w:lvlText w:val="•"/>
      <w:lvlJc w:val="left"/>
      <w:pPr>
        <w:tabs>
          <w:tab w:val="num" w:pos="2160"/>
        </w:tabs>
        <w:ind w:left="2160" w:hanging="360"/>
      </w:pPr>
      <w:rPr>
        <w:rFonts w:ascii="Times New Roman" w:hAnsi="Times New Roman" w:hint="default"/>
      </w:rPr>
    </w:lvl>
    <w:lvl w:ilvl="3" w:tplc="C7ACCF8E" w:tentative="1">
      <w:start w:val="1"/>
      <w:numFmt w:val="bullet"/>
      <w:lvlText w:val="•"/>
      <w:lvlJc w:val="left"/>
      <w:pPr>
        <w:tabs>
          <w:tab w:val="num" w:pos="2880"/>
        </w:tabs>
        <w:ind w:left="2880" w:hanging="360"/>
      </w:pPr>
      <w:rPr>
        <w:rFonts w:ascii="Times New Roman" w:hAnsi="Times New Roman" w:hint="default"/>
      </w:rPr>
    </w:lvl>
    <w:lvl w:ilvl="4" w:tplc="F664E2B0" w:tentative="1">
      <w:start w:val="1"/>
      <w:numFmt w:val="bullet"/>
      <w:lvlText w:val="•"/>
      <w:lvlJc w:val="left"/>
      <w:pPr>
        <w:tabs>
          <w:tab w:val="num" w:pos="3600"/>
        </w:tabs>
        <w:ind w:left="3600" w:hanging="360"/>
      </w:pPr>
      <w:rPr>
        <w:rFonts w:ascii="Times New Roman" w:hAnsi="Times New Roman" w:hint="default"/>
      </w:rPr>
    </w:lvl>
    <w:lvl w:ilvl="5" w:tplc="1452DEEE" w:tentative="1">
      <w:start w:val="1"/>
      <w:numFmt w:val="bullet"/>
      <w:lvlText w:val="•"/>
      <w:lvlJc w:val="left"/>
      <w:pPr>
        <w:tabs>
          <w:tab w:val="num" w:pos="4320"/>
        </w:tabs>
        <w:ind w:left="4320" w:hanging="360"/>
      </w:pPr>
      <w:rPr>
        <w:rFonts w:ascii="Times New Roman" w:hAnsi="Times New Roman" w:hint="default"/>
      </w:rPr>
    </w:lvl>
    <w:lvl w:ilvl="6" w:tplc="0388B89E" w:tentative="1">
      <w:start w:val="1"/>
      <w:numFmt w:val="bullet"/>
      <w:lvlText w:val="•"/>
      <w:lvlJc w:val="left"/>
      <w:pPr>
        <w:tabs>
          <w:tab w:val="num" w:pos="5040"/>
        </w:tabs>
        <w:ind w:left="5040" w:hanging="360"/>
      </w:pPr>
      <w:rPr>
        <w:rFonts w:ascii="Times New Roman" w:hAnsi="Times New Roman" w:hint="default"/>
      </w:rPr>
    </w:lvl>
    <w:lvl w:ilvl="7" w:tplc="0770D3F0" w:tentative="1">
      <w:start w:val="1"/>
      <w:numFmt w:val="bullet"/>
      <w:lvlText w:val="•"/>
      <w:lvlJc w:val="left"/>
      <w:pPr>
        <w:tabs>
          <w:tab w:val="num" w:pos="5760"/>
        </w:tabs>
        <w:ind w:left="5760" w:hanging="360"/>
      </w:pPr>
      <w:rPr>
        <w:rFonts w:ascii="Times New Roman" w:hAnsi="Times New Roman" w:hint="default"/>
      </w:rPr>
    </w:lvl>
    <w:lvl w:ilvl="8" w:tplc="463A7BC6" w:tentative="1">
      <w:start w:val="1"/>
      <w:numFmt w:val="bullet"/>
      <w:lvlText w:val="•"/>
      <w:lvlJc w:val="left"/>
      <w:pPr>
        <w:tabs>
          <w:tab w:val="num" w:pos="6480"/>
        </w:tabs>
        <w:ind w:left="6480" w:hanging="360"/>
      </w:pPr>
      <w:rPr>
        <w:rFonts w:ascii="Times New Roman" w:hAnsi="Times New Roman" w:hint="default"/>
      </w:rPr>
    </w:lvl>
  </w:abstractNum>
  <w:abstractNum w:abstractNumId="103" w15:restartNumberingAfterBreak="0">
    <w:nsid w:val="735A057D"/>
    <w:multiLevelType w:val="hybridMultilevel"/>
    <w:tmpl w:val="99C0D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742B71B1"/>
    <w:multiLevelType w:val="hybridMultilevel"/>
    <w:tmpl w:val="908812D8"/>
    <w:lvl w:ilvl="0" w:tplc="6D888FAC">
      <w:start w:val="1"/>
      <w:numFmt w:val="decimal"/>
      <w:lvlText w:val="%1."/>
      <w:lvlJc w:val="left"/>
      <w:pPr>
        <w:ind w:left="644"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75701C0F"/>
    <w:multiLevelType w:val="hybridMultilevel"/>
    <w:tmpl w:val="5D169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75AEA82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7" w15:restartNumberingAfterBreak="0">
    <w:nsid w:val="76461AC3"/>
    <w:multiLevelType w:val="hybridMultilevel"/>
    <w:tmpl w:val="B3007334"/>
    <w:lvl w:ilvl="0" w:tplc="F6C45680">
      <w:start w:val="1"/>
      <w:numFmt w:val="lowerRoman"/>
      <w:lvlText w:val="%1."/>
      <w:lvlJc w:val="left"/>
      <w:pPr>
        <w:ind w:left="1080" w:hanging="72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76D3453D"/>
    <w:multiLevelType w:val="hybridMultilevel"/>
    <w:tmpl w:val="468A8A9E"/>
    <w:lvl w:ilvl="0" w:tplc="208AB75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76D527C3"/>
    <w:multiLevelType w:val="hybridMultilevel"/>
    <w:tmpl w:val="5D3AF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77333F74"/>
    <w:multiLevelType w:val="hybridMultilevel"/>
    <w:tmpl w:val="055AAE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1" w15:restartNumberingAfterBreak="0">
    <w:nsid w:val="77EB4641"/>
    <w:multiLevelType w:val="hybridMultilevel"/>
    <w:tmpl w:val="F4C261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77F67BDF"/>
    <w:multiLevelType w:val="hybridMultilevel"/>
    <w:tmpl w:val="E968FF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3" w15:restartNumberingAfterBreak="0">
    <w:nsid w:val="78DB3883"/>
    <w:multiLevelType w:val="hybridMultilevel"/>
    <w:tmpl w:val="DA78E8CC"/>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4" w15:restartNumberingAfterBreak="0">
    <w:nsid w:val="79F34449"/>
    <w:multiLevelType w:val="hybridMultilevel"/>
    <w:tmpl w:val="B7FE317E"/>
    <w:lvl w:ilvl="0" w:tplc="7A2C47B0">
      <w:start w:val="1"/>
      <w:numFmt w:val="bullet"/>
      <w:lvlText w:val="-"/>
      <w:lvlJc w:val="left"/>
      <w:pPr>
        <w:ind w:left="619" w:hanging="360"/>
      </w:pPr>
      <w:rPr>
        <w:rFonts w:ascii="Arial" w:eastAsia="Times New Roman" w:hAnsi="Arial" w:cs="Arial" w:hint="default"/>
        <w:sz w:val="20"/>
      </w:rPr>
    </w:lvl>
    <w:lvl w:ilvl="1" w:tplc="0C090003" w:tentative="1">
      <w:start w:val="1"/>
      <w:numFmt w:val="bullet"/>
      <w:lvlText w:val="o"/>
      <w:lvlJc w:val="left"/>
      <w:pPr>
        <w:ind w:left="1339" w:hanging="360"/>
      </w:pPr>
      <w:rPr>
        <w:rFonts w:ascii="Courier New" w:hAnsi="Courier New" w:cs="Courier New" w:hint="default"/>
      </w:rPr>
    </w:lvl>
    <w:lvl w:ilvl="2" w:tplc="0C090005" w:tentative="1">
      <w:start w:val="1"/>
      <w:numFmt w:val="bullet"/>
      <w:lvlText w:val=""/>
      <w:lvlJc w:val="left"/>
      <w:pPr>
        <w:ind w:left="2059" w:hanging="360"/>
      </w:pPr>
      <w:rPr>
        <w:rFonts w:ascii="Wingdings" w:hAnsi="Wingdings" w:hint="default"/>
      </w:rPr>
    </w:lvl>
    <w:lvl w:ilvl="3" w:tplc="0C090001" w:tentative="1">
      <w:start w:val="1"/>
      <w:numFmt w:val="bullet"/>
      <w:lvlText w:val=""/>
      <w:lvlJc w:val="left"/>
      <w:pPr>
        <w:ind w:left="2779" w:hanging="360"/>
      </w:pPr>
      <w:rPr>
        <w:rFonts w:ascii="Symbol" w:hAnsi="Symbol" w:hint="default"/>
      </w:rPr>
    </w:lvl>
    <w:lvl w:ilvl="4" w:tplc="0C090003" w:tentative="1">
      <w:start w:val="1"/>
      <w:numFmt w:val="bullet"/>
      <w:lvlText w:val="o"/>
      <w:lvlJc w:val="left"/>
      <w:pPr>
        <w:ind w:left="3499" w:hanging="360"/>
      </w:pPr>
      <w:rPr>
        <w:rFonts w:ascii="Courier New" w:hAnsi="Courier New" w:cs="Courier New" w:hint="default"/>
      </w:rPr>
    </w:lvl>
    <w:lvl w:ilvl="5" w:tplc="0C090005" w:tentative="1">
      <w:start w:val="1"/>
      <w:numFmt w:val="bullet"/>
      <w:lvlText w:val=""/>
      <w:lvlJc w:val="left"/>
      <w:pPr>
        <w:ind w:left="4219" w:hanging="360"/>
      </w:pPr>
      <w:rPr>
        <w:rFonts w:ascii="Wingdings" w:hAnsi="Wingdings" w:hint="default"/>
      </w:rPr>
    </w:lvl>
    <w:lvl w:ilvl="6" w:tplc="0C090001" w:tentative="1">
      <w:start w:val="1"/>
      <w:numFmt w:val="bullet"/>
      <w:lvlText w:val=""/>
      <w:lvlJc w:val="left"/>
      <w:pPr>
        <w:ind w:left="4939" w:hanging="360"/>
      </w:pPr>
      <w:rPr>
        <w:rFonts w:ascii="Symbol" w:hAnsi="Symbol" w:hint="default"/>
      </w:rPr>
    </w:lvl>
    <w:lvl w:ilvl="7" w:tplc="0C090003" w:tentative="1">
      <w:start w:val="1"/>
      <w:numFmt w:val="bullet"/>
      <w:lvlText w:val="o"/>
      <w:lvlJc w:val="left"/>
      <w:pPr>
        <w:ind w:left="5659" w:hanging="360"/>
      </w:pPr>
      <w:rPr>
        <w:rFonts w:ascii="Courier New" w:hAnsi="Courier New" w:cs="Courier New" w:hint="default"/>
      </w:rPr>
    </w:lvl>
    <w:lvl w:ilvl="8" w:tplc="0C090005" w:tentative="1">
      <w:start w:val="1"/>
      <w:numFmt w:val="bullet"/>
      <w:lvlText w:val=""/>
      <w:lvlJc w:val="left"/>
      <w:pPr>
        <w:ind w:left="6379" w:hanging="360"/>
      </w:pPr>
      <w:rPr>
        <w:rFonts w:ascii="Wingdings" w:hAnsi="Wingdings" w:hint="default"/>
      </w:rPr>
    </w:lvl>
  </w:abstractNum>
  <w:abstractNum w:abstractNumId="115" w15:restartNumberingAfterBreak="0">
    <w:nsid w:val="7B8205E6"/>
    <w:multiLevelType w:val="hybridMultilevel"/>
    <w:tmpl w:val="0C1CE190"/>
    <w:lvl w:ilvl="0" w:tplc="7C6CADB8">
      <w:start w:val="203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7BCE563F"/>
    <w:multiLevelType w:val="hybridMultilevel"/>
    <w:tmpl w:val="EE8E623A"/>
    <w:lvl w:ilvl="0" w:tplc="A76A2512">
      <w:start w:val="1"/>
      <w:numFmt w:val="bullet"/>
      <w:lvlText w:val="•"/>
      <w:lvlJc w:val="left"/>
      <w:pPr>
        <w:tabs>
          <w:tab w:val="num" w:pos="720"/>
        </w:tabs>
        <w:ind w:left="720" w:hanging="360"/>
      </w:pPr>
      <w:rPr>
        <w:rFonts w:ascii="Times New Roman" w:hAnsi="Times New Roman" w:hint="default"/>
      </w:rPr>
    </w:lvl>
    <w:lvl w:ilvl="1" w:tplc="66F06CEE" w:tentative="1">
      <w:start w:val="1"/>
      <w:numFmt w:val="bullet"/>
      <w:lvlText w:val="•"/>
      <w:lvlJc w:val="left"/>
      <w:pPr>
        <w:tabs>
          <w:tab w:val="num" w:pos="1440"/>
        </w:tabs>
        <w:ind w:left="1440" w:hanging="360"/>
      </w:pPr>
      <w:rPr>
        <w:rFonts w:ascii="Times New Roman" w:hAnsi="Times New Roman" w:hint="default"/>
      </w:rPr>
    </w:lvl>
    <w:lvl w:ilvl="2" w:tplc="711CA432" w:tentative="1">
      <w:start w:val="1"/>
      <w:numFmt w:val="bullet"/>
      <w:lvlText w:val="•"/>
      <w:lvlJc w:val="left"/>
      <w:pPr>
        <w:tabs>
          <w:tab w:val="num" w:pos="2160"/>
        </w:tabs>
        <w:ind w:left="2160" w:hanging="360"/>
      </w:pPr>
      <w:rPr>
        <w:rFonts w:ascii="Times New Roman" w:hAnsi="Times New Roman" w:hint="default"/>
      </w:rPr>
    </w:lvl>
    <w:lvl w:ilvl="3" w:tplc="88640B00" w:tentative="1">
      <w:start w:val="1"/>
      <w:numFmt w:val="bullet"/>
      <w:lvlText w:val="•"/>
      <w:lvlJc w:val="left"/>
      <w:pPr>
        <w:tabs>
          <w:tab w:val="num" w:pos="2880"/>
        </w:tabs>
        <w:ind w:left="2880" w:hanging="360"/>
      </w:pPr>
      <w:rPr>
        <w:rFonts w:ascii="Times New Roman" w:hAnsi="Times New Roman" w:hint="default"/>
      </w:rPr>
    </w:lvl>
    <w:lvl w:ilvl="4" w:tplc="772653AA" w:tentative="1">
      <w:start w:val="1"/>
      <w:numFmt w:val="bullet"/>
      <w:lvlText w:val="•"/>
      <w:lvlJc w:val="left"/>
      <w:pPr>
        <w:tabs>
          <w:tab w:val="num" w:pos="3600"/>
        </w:tabs>
        <w:ind w:left="3600" w:hanging="360"/>
      </w:pPr>
      <w:rPr>
        <w:rFonts w:ascii="Times New Roman" w:hAnsi="Times New Roman" w:hint="default"/>
      </w:rPr>
    </w:lvl>
    <w:lvl w:ilvl="5" w:tplc="F98027FC" w:tentative="1">
      <w:start w:val="1"/>
      <w:numFmt w:val="bullet"/>
      <w:lvlText w:val="•"/>
      <w:lvlJc w:val="left"/>
      <w:pPr>
        <w:tabs>
          <w:tab w:val="num" w:pos="4320"/>
        </w:tabs>
        <w:ind w:left="4320" w:hanging="360"/>
      </w:pPr>
      <w:rPr>
        <w:rFonts w:ascii="Times New Roman" w:hAnsi="Times New Roman" w:hint="default"/>
      </w:rPr>
    </w:lvl>
    <w:lvl w:ilvl="6" w:tplc="74264864" w:tentative="1">
      <w:start w:val="1"/>
      <w:numFmt w:val="bullet"/>
      <w:lvlText w:val="•"/>
      <w:lvlJc w:val="left"/>
      <w:pPr>
        <w:tabs>
          <w:tab w:val="num" w:pos="5040"/>
        </w:tabs>
        <w:ind w:left="5040" w:hanging="360"/>
      </w:pPr>
      <w:rPr>
        <w:rFonts w:ascii="Times New Roman" w:hAnsi="Times New Roman" w:hint="default"/>
      </w:rPr>
    </w:lvl>
    <w:lvl w:ilvl="7" w:tplc="829E5184" w:tentative="1">
      <w:start w:val="1"/>
      <w:numFmt w:val="bullet"/>
      <w:lvlText w:val="•"/>
      <w:lvlJc w:val="left"/>
      <w:pPr>
        <w:tabs>
          <w:tab w:val="num" w:pos="5760"/>
        </w:tabs>
        <w:ind w:left="5760" w:hanging="360"/>
      </w:pPr>
      <w:rPr>
        <w:rFonts w:ascii="Times New Roman" w:hAnsi="Times New Roman" w:hint="default"/>
      </w:rPr>
    </w:lvl>
    <w:lvl w:ilvl="8" w:tplc="9EAA6E14" w:tentative="1">
      <w:start w:val="1"/>
      <w:numFmt w:val="bullet"/>
      <w:lvlText w:val="•"/>
      <w:lvlJc w:val="left"/>
      <w:pPr>
        <w:tabs>
          <w:tab w:val="num" w:pos="6480"/>
        </w:tabs>
        <w:ind w:left="6480" w:hanging="360"/>
      </w:pPr>
      <w:rPr>
        <w:rFonts w:ascii="Times New Roman" w:hAnsi="Times New Roman" w:hint="default"/>
      </w:rPr>
    </w:lvl>
  </w:abstractNum>
  <w:abstractNum w:abstractNumId="117" w15:restartNumberingAfterBreak="0">
    <w:nsid w:val="7C6A3E8D"/>
    <w:multiLevelType w:val="hybridMultilevel"/>
    <w:tmpl w:val="C3A6544A"/>
    <w:lvl w:ilvl="0" w:tplc="18A840F8">
      <w:start w:val="1"/>
      <w:numFmt w:val="bullet"/>
      <w:lvlText w:val="•"/>
      <w:lvlJc w:val="left"/>
      <w:pPr>
        <w:tabs>
          <w:tab w:val="num" w:pos="720"/>
        </w:tabs>
        <w:ind w:left="720" w:hanging="360"/>
      </w:pPr>
      <w:rPr>
        <w:rFonts w:ascii="Times New Roman" w:hAnsi="Times New Roman" w:hint="default"/>
      </w:rPr>
    </w:lvl>
    <w:lvl w:ilvl="1" w:tplc="D83E571C">
      <w:numFmt w:val="bullet"/>
      <w:lvlText w:val=""/>
      <w:lvlJc w:val="left"/>
      <w:pPr>
        <w:tabs>
          <w:tab w:val="num" w:pos="1440"/>
        </w:tabs>
        <w:ind w:left="1440" w:hanging="360"/>
      </w:pPr>
      <w:rPr>
        <w:rFonts w:ascii="Symbol" w:hAnsi="Symbol" w:hint="default"/>
      </w:rPr>
    </w:lvl>
    <w:lvl w:ilvl="2" w:tplc="5F189D6C" w:tentative="1">
      <w:start w:val="1"/>
      <w:numFmt w:val="bullet"/>
      <w:lvlText w:val="•"/>
      <w:lvlJc w:val="left"/>
      <w:pPr>
        <w:tabs>
          <w:tab w:val="num" w:pos="2160"/>
        </w:tabs>
        <w:ind w:left="2160" w:hanging="360"/>
      </w:pPr>
      <w:rPr>
        <w:rFonts w:ascii="Times New Roman" w:hAnsi="Times New Roman" w:hint="default"/>
      </w:rPr>
    </w:lvl>
    <w:lvl w:ilvl="3" w:tplc="AAE0CFFE" w:tentative="1">
      <w:start w:val="1"/>
      <w:numFmt w:val="bullet"/>
      <w:lvlText w:val="•"/>
      <w:lvlJc w:val="left"/>
      <w:pPr>
        <w:tabs>
          <w:tab w:val="num" w:pos="2880"/>
        </w:tabs>
        <w:ind w:left="2880" w:hanging="360"/>
      </w:pPr>
      <w:rPr>
        <w:rFonts w:ascii="Times New Roman" w:hAnsi="Times New Roman" w:hint="default"/>
      </w:rPr>
    </w:lvl>
    <w:lvl w:ilvl="4" w:tplc="EF6C84F0" w:tentative="1">
      <w:start w:val="1"/>
      <w:numFmt w:val="bullet"/>
      <w:lvlText w:val="•"/>
      <w:lvlJc w:val="left"/>
      <w:pPr>
        <w:tabs>
          <w:tab w:val="num" w:pos="3600"/>
        </w:tabs>
        <w:ind w:left="3600" w:hanging="360"/>
      </w:pPr>
      <w:rPr>
        <w:rFonts w:ascii="Times New Roman" w:hAnsi="Times New Roman" w:hint="default"/>
      </w:rPr>
    </w:lvl>
    <w:lvl w:ilvl="5" w:tplc="75B4F9C8" w:tentative="1">
      <w:start w:val="1"/>
      <w:numFmt w:val="bullet"/>
      <w:lvlText w:val="•"/>
      <w:lvlJc w:val="left"/>
      <w:pPr>
        <w:tabs>
          <w:tab w:val="num" w:pos="4320"/>
        </w:tabs>
        <w:ind w:left="4320" w:hanging="360"/>
      </w:pPr>
      <w:rPr>
        <w:rFonts w:ascii="Times New Roman" w:hAnsi="Times New Roman" w:hint="default"/>
      </w:rPr>
    </w:lvl>
    <w:lvl w:ilvl="6" w:tplc="F6F82238" w:tentative="1">
      <w:start w:val="1"/>
      <w:numFmt w:val="bullet"/>
      <w:lvlText w:val="•"/>
      <w:lvlJc w:val="left"/>
      <w:pPr>
        <w:tabs>
          <w:tab w:val="num" w:pos="5040"/>
        </w:tabs>
        <w:ind w:left="5040" w:hanging="360"/>
      </w:pPr>
      <w:rPr>
        <w:rFonts w:ascii="Times New Roman" w:hAnsi="Times New Roman" w:hint="default"/>
      </w:rPr>
    </w:lvl>
    <w:lvl w:ilvl="7" w:tplc="43FECFAA" w:tentative="1">
      <w:start w:val="1"/>
      <w:numFmt w:val="bullet"/>
      <w:lvlText w:val="•"/>
      <w:lvlJc w:val="left"/>
      <w:pPr>
        <w:tabs>
          <w:tab w:val="num" w:pos="5760"/>
        </w:tabs>
        <w:ind w:left="5760" w:hanging="360"/>
      </w:pPr>
      <w:rPr>
        <w:rFonts w:ascii="Times New Roman" w:hAnsi="Times New Roman" w:hint="default"/>
      </w:rPr>
    </w:lvl>
    <w:lvl w:ilvl="8" w:tplc="613A43E0" w:tentative="1">
      <w:start w:val="1"/>
      <w:numFmt w:val="bullet"/>
      <w:lvlText w:val="•"/>
      <w:lvlJc w:val="left"/>
      <w:pPr>
        <w:tabs>
          <w:tab w:val="num" w:pos="6480"/>
        </w:tabs>
        <w:ind w:left="6480" w:hanging="360"/>
      </w:pPr>
      <w:rPr>
        <w:rFonts w:ascii="Times New Roman" w:hAnsi="Times New Roman" w:hint="default"/>
      </w:rPr>
    </w:lvl>
  </w:abstractNum>
  <w:abstractNum w:abstractNumId="118" w15:restartNumberingAfterBreak="0">
    <w:nsid w:val="7D557F5A"/>
    <w:multiLevelType w:val="hybridMultilevel"/>
    <w:tmpl w:val="DA2EC51E"/>
    <w:lvl w:ilvl="0" w:tplc="81C6F22A">
      <w:start w:val="1"/>
      <w:numFmt w:val="bullet"/>
      <w:lvlText w:val="•"/>
      <w:lvlJc w:val="left"/>
      <w:pPr>
        <w:tabs>
          <w:tab w:val="num" w:pos="720"/>
        </w:tabs>
        <w:ind w:left="720" w:hanging="360"/>
      </w:pPr>
      <w:rPr>
        <w:rFonts w:ascii="Times New Roman" w:hAnsi="Times New Roman" w:hint="default"/>
      </w:rPr>
    </w:lvl>
    <w:lvl w:ilvl="1" w:tplc="D4A205B2" w:tentative="1">
      <w:start w:val="1"/>
      <w:numFmt w:val="bullet"/>
      <w:lvlText w:val="•"/>
      <w:lvlJc w:val="left"/>
      <w:pPr>
        <w:tabs>
          <w:tab w:val="num" w:pos="1440"/>
        </w:tabs>
        <w:ind w:left="1440" w:hanging="360"/>
      </w:pPr>
      <w:rPr>
        <w:rFonts w:ascii="Times New Roman" w:hAnsi="Times New Roman" w:hint="default"/>
      </w:rPr>
    </w:lvl>
    <w:lvl w:ilvl="2" w:tplc="BAAE1A48" w:tentative="1">
      <w:start w:val="1"/>
      <w:numFmt w:val="bullet"/>
      <w:lvlText w:val="•"/>
      <w:lvlJc w:val="left"/>
      <w:pPr>
        <w:tabs>
          <w:tab w:val="num" w:pos="2160"/>
        </w:tabs>
        <w:ind w:left="2160" w:hanging="360"/>
      </w:pPr>
      <w:rPr>
        <w:rFonts w:ascii="Times New Roman" w:hAnsi="Times New Roman" w:hint="default"/>
      </w:rPr>
    </w:lvl>
    <w:lvl w:ilvl="3" w:tplc="C3FE5DF4" w:tentative="1">
      <w:start w:val="1"/>
      <w:numFmt w:val="bullet"/>
      <w:lvlText w:val="•"/>
      <w:lvlJc w:val="left"/>
      <w:pPr>
        <w:tabs>
          <w:tab w:val="num" w:pos="2880"/>
        </w:tabs>
        <w:ind w:left="2880" w:hanging="360"/>
      </w:pPr>
      <w:rPr>
        <w:rFonts w:ascii="Times New Roman" w:hAnsi="Times New Roman" w:hint="default"/>
      </w:rPr>
    </w:lvl>
    <w:lvl w:ilvl="4" w:tplc="B9B6FB5A" w:tentative="1">
      <w:start w:val="1"/>
      <w:numFmt w:val="bullet"/>
      <w:lvlText w:val="•"/>
      <w:lvlJc w:val="left"/>
      <w:pPr>
        <w:tabs>
          <w:tab w:val="num" w:pos="3600"/>
        </w:tabs>
        <w:ind w:left="3600" w:hanging="360"/>
      </w:pPr>
      <w:rPr>
        <w:rFonts w:ascii="Times New Roman" w:hAnsi="Times New Roman" w:hint="default"/>
      </w:rPr>
    </w:lvl>
    <w:lvl w:ilvl="5" w:tplc="4D12FCE0" w:tentative="1">
      <w:start w:val="1"/>
      <w:numFmt w:val="bullet"/>
      <w:lvlText w:val="•"/>
      <w:lvlJc w:val="left"/>
      <w:pPr>
        <w:tabs>
          <w:tab w:val="num" w:pos="4320"/>
        </w:tabs>
        <w:ind w:left="4320" w:hanging="360"/>
      </w:pPr>
      <w:rPr>
        <w:rFonts w:ascii="Times New Roman" w:hAnsi="Times New Roman" w:hint="default"/>
      </w:rPr>
    </w:lvl>
    <w:lvl w:ilvl="6" w:tplc="CEE271C2" w:tentative="1">
      <w:start w:val="1"/>
      <w:numFmt w:val="bullet"/>
      <w:lvlText w:val="•"/>
      <w:lvlJc w:val="left"/>
      <w:pPr>
        <w:tabs>
          <w:tab w:val="num" w:pos="5040"/>
        </w:tabs>
        <w:ind w:left="5040" w:hanging="360"/>
      </w:pPr>
      <w:rPr>
        <w:rFonts w:ascii="Times New Roman" w:hAnsi="Times New Roman" w:hint="default"/>
      </w:rPr>
    </w:lvl>
    <w:lvl w:ilvl="7" w:tplc="AB382808" w:tentative="1">
      <w:start w:val="1"/>
      <w:numFmt w:val="bullet"/>
      <w:lvlText w:val="•"/>
      <w:lvlJc w:val="left"/>
      <w:pPr>
        <w:tabs>
          <w:tab w:val="num" w:pos="5760"/>
        </w:tabs>
        <w:ind w:left="5760" w:hanging="360"/>
      </w:pPr>
      <w:rPr>
        <w:rFonts w:ascii="Times New Roman" w:hAnsi="Times New Roman" w:hint="default"/>
      </w:rPr>
    </w:lvl>
    <w:lvl w:ilvl="8" w:tplc="353E03EC" w:tentative="1">
      <w:start w:val="1"/>
      <w:numFmt w:val="bullet"/>
      <w:lvlText w:val="•"/>
      <w:lvlJc w:val="left"/>
      <w:pPr>
        <w:tabs>
          <w:tab w:val="num" w:pos="6480"/>
        </w:tabs>
        <w:ind w:left="6480" w:hanging="360"/>
      </w:pPr>
      <w:rPr>
        <w:rFonts w:ascii="Times New Roman" w:hAnsi="Times New Roman" w:hint="default"/>
      </w:rPr>
    </w:lvl>
  </w:abstractNum>
  <w:num w:numId="1" w16cid:durableId="9650540">
    <w:abstractNumId w:val="45"/>
  </w:num>
  <w:num w:numId="2" w16cid:durableId="1065907770">
    <w:abstractNumId w:val="72"/>
  </w:num>
  <w:num w:numId="3" w16cid:durableId="970357669">
    <w:abstractNumId w:val="50"/>
  </w:num>
  <w:num w:numId="4" w16cid:durableId="1183400683">
    <w:abstractNumId w:val="112"/>
  </w:num>
  <w:num w:numId="5" w16cid:durableId="1593735774">
    <w:abstractNumId w:val="62"/>
  </w:num>
  <w:num w:numId="6" w16cid:durableId="964504954">
    <w:abstractNumId w:val="89"/>
  </w:num>
  <w:num w:numId="7" w16cid:durableId="709651494">
    <w:abstractNumId w:val="43"/>
  </w:num>
  <w:num w:numId="8" w16cid:durableId="2000115079">
    <w:abstractNumId w:val="92"/>
  </w:num>
  <w:num w:numId="9" w16cid:durableId="1745757802">
    <w:abstractNumId w:val="35"/>
  </w:num>
  <w:num w:numId="10" w16cid:durableId="1043869377">
    <w:abstractNumId w:val="79"/>
  </w:num>
  <w:num w:numId="11" w16cid:durableId="600066899">
    <w:abstractNumId w:val="110"/>
  </w:num>
  <w:num w:numId="12" w16cid:durableId="1033380610">
    <w:abstractNumId w:val="59"/>
  </w:num>
  <w:num w:numId="13" w16cid:durableId="468400986">
    <w:abstractNumId w:val="38"/>
  </w:num>
  <w:num w:numId="14" w16cid:durableId="1971477949">
    <w:abstractNumId w:val="87"/>
  </w:num>
  <w:num w:numId="15" w16cid:durableId="152110833">
    <w:abstractNumId w:val="13"/>
  </w:num>
  <w:num w:numId="16" w16cid:durableId="1753702567">
    <w:abstractNumId w:val="28"/>
  </w:num>
  <w:num w:numId="17" w16cid:durableId="892153769">
    <w:abstractNumId w:val="42"/>
  </w:num>
  <w:num w:numId="18" w16cid:durableId="594633482">
    <w:abstractNumId w:val="115"/>
  </w:num>
  <w:num w:numId="19" w16cid:durableId="1202941354">
    <w:abstractNumId w:val="103"/>
  </w:num>
  <w:num w:numId="20" w16cid:durableId="1002581625">
    <w:abstractNumId w:val="29"/>
  </w:num>
  <w:num w:numId="21" w16cid:durableId="1320575900">
    <w:abstractNumId w:val="41"/>
  </w:num>
  <w:num w:numId="22" w16cid:durableId="1446580307">
    <w:abstractNumId w:val="94"/>
  </w:num>
  <w:num w:numId="23" w16cid:durableId="1927835477">
    <w:abstractNumId w:val="95"/>
  </w:num>
  <w:num w:numId="24" w16cid:durableId="1972712606">
    <w:abstractNumId w:val="54"/>
  </w:num>
  <w:num w:numId="25" w16cid:durableId="1173182612">
    <w:abstractNumId w:val="91"/>
  </w:num>
  <w:num w:numId="26" w16cid:durableId="1845586387">
    <w:abstractNumId w:val="15"/>
  </w:num>
  <w:num w:numId="27" w16cid:durableId="1850675175">
    <w:abstractNumId w:val="46"/>
  </w:num>
  <w:num w:numId="28" w16cid:durableId="595283037">
    <w:abstractNumId w:val="81"/>
  </w:num>
  <w:num w:numId="29" w16cid:durableId="587808824">
    <w:abstractNumId w:val="84"/>
  </w:num>
  <w:num w:numId="30" w16cid:durableId="1769346360">
    <w:abstractNumId w:val="44"/>
  </w:num>
  <w:num w:numId="31" w16cid:durableId="310449057">
    <w:abstractNumId w:val="49"/>
  </w:num>
  <w:num w:numId="32" w16cid:durableId="465466820">
    <w:abstractNumId w:val="51"/>
  </w:num>
  <w:num w:numId="33" w16cid:durableId="610093950">
    <w:abstractNumId w:val="105"/>
  </w:num>
  <w:num w:numId="34" w16cid:durableId="1111585407">
    <w:abstractNumId w:val="63"/>
  </w:num>
  <w:num w:numId="35" w16cid:durableId="499274006">
    <w:abstractNumId w:val="109"/>
  </w:num>
  <w:num w:numId="36" w16cid:durableId="1814325667">
    <w:abstractNumId w:val="101"/>
  </w:num>
  <w:num w:numId="37" w16cid:durableId="1797722006">
    <w:abstractNumId w:val="21"/>
  </w:num>
  <w:num w:numId="38" w16cid:durableId="1768887817">
    <w:abstractNumId w:val="24"/>
  </w:num>
  <w:num w:numId="39" w16cid:durableId="1017192933">
    <w:abstractNumId w:val="16"/>
  </w:num>
  <w:num w:numId="40" w16cid:durableId="969241642">
    <w:abstractNumId w:val="57"/>
  </w:num>
  <w:num w:numId="41" w16cid:durableId="1850750532">
    <w:abstractNumId w:val="36"/>
  </w:num>
  <w:num w:numId="42" w16cid:durableId="1531726129">
    <w:abstractNumId w:val="118"/>
  </w:num>
  <w:num w:numId="43" w16cid:durableId="813450962">
    <w:abstractNumId w:val="30"/>
  </w:num>
  <w:num w:numId="44" w16cid:durableId="1749888226">
    <w:abstractNumId w:val="102"/>
  </w:num>
  <w:num w:numId="45" w16cid:durableId="1138106239">
    <w:abstractNumId w:val="116"/>
  </w:num>
  <w:num w:numId="46" w16cid:durableId="952177175">
    <w:abstractNumId w:val="31"/>
  </w:num>
  <w:num w:numId="47" w16cid:durableId="1666471205">
    <w:abstractNumId w:val="23"/>
  </w:num>
  <w:num w:numId="48" w16cid:durableId="1336572193">
    <w:abstractNumId w:val="78"/>
  </w:num>
  <w:num w:numId="49" w16cid:durableId="636884736">
    <w:abstractNumId w:val="11"/>
  </w:num>
  <w:num w:numId="50" w16cid:durableId="851183236">
    <w:abstractNumId w:val="117"/>
  </w:num>
  <w:num w:numId="51" w16cid:durableId="1869903542">
    <w:abstractNumId w:val="100"/>
  </w:num>
  <w:num w:numId="52" w16cid:durableId="311954297">
    <w:abstractNumId w:val="48"/>
  </w:num>
  <w:num w:numId="53" w16cid:durableId="1520317128">
    <w:abstractNumId w:val="77"/>
  </w:num>
  <w:num w:numId="54" w16cid:durableId="1271159588">
    <w:abstractNumId w:val="33"/>
  </w:num>
  <w:num w:numId="55" w16cid:durableId="543905713">
    <w:abstractNumId w:val="61"/>
  </w:num>
  <w:num w:numId="56" w16cid:durableId="322199895">
    <w:abstractNumId w:val="99"/>
  </w:num>
  <w:num w:numId="57" w16cid:durableId="56781899">
    <w:abstractNumId w:val="73"/>
  </w:num>
  <w:num w:numId="58" w16cid:durableId="898706697">
    <w:abstractNumId w:val="26"/>
  </w:num>
  <w:num w:numId="59" w16cid:durableId="2113473612">
    <w:abstractNumId w:val="76"/>
  </w:num>
  <w:num w:numId="60" w16cid:durableId="1988394240">
    <w:abstractNumId w:val="47"/>
  </w:num>
  <w:num w:numId="61" w16cid:durableId="697243835">
    <w:abstractNumId w:val="107"/>
  </w:num>
  <w:num w:numId="62" w16cid:durableId="268316124">
    <w:abstractNumId w:val="66"/>
  </w:num>
  <w:num w:numId="63" w16cid:durableId="1349870457">
    <w:abstractNumId w:val="96"/>
  </w:num>
  <w:num w:numId="64" w16cid:durableId="1244222731">
    <w:abstractNumId w:val="53"/>
  </w:num>
  <w:num w:numId="65" w16cid:durableId="1252856295">
    <w:abstractNumId w:val="108"/>
  </w:num>
  <w:num w:numId="66" w16cid:durableId="298152114">
    <w:abstractNumId w:val="80"/>
  </w:num>
  <w:num w:numId="67" w16cid:durableId="1799176597">
    <w:abstractNumId w:val="55"/>
  </w:num>
  <w:num w:numId="68" w16cid:durableId="650868872">
    <w:abstractNumId w:val="60"/>
  </w:num>
  <w:num w:numId="69" w16cid:durableId="2046100655">
    <w:abstractNumId w:val="85"/>
  </w:num>
  <w:num w:numId="70" w16cid:durableId="745881227">
    <w:abstractNumId w:val="32"/>
  </w:num>
  <w:num w:numId="71" w16cid:durableId="610432723">
    <w:abstractNumId w:val="70"/>
  </w:num>
  <w:num w:numId="72" w16cid:durableId="709181680">
    <w:abstractNumId w:val="67"/>
  </w:num>
  <w:num w:numId="73" w16cid:durableId="217980650">
    <w:abstractNumId w:val="114"/>
  </w:num>
  <w:num w:numId="74" w16cid:durableId="406415151">
    <w:abstractNumId w:val="56"/>
  </w:num>
  <w:num w:numId="75" w16cid:durableId="1899047022">
    <w:abstractNumId w:val="90"/>
  </w:num>
  <w:num w:numId="76" w16cid:durableId="1127092305">
    <w:abstractNumId w:val="37"/>
  </w:num>
  <w:num w:numId="77" w16cid:durableId="812867685">
    <w:abstractNumId w:val="65"/>
  </w:num>
  <w:num w:numId="78" w16cid:durableId="1980114558">
    <w:abstractNumId w:val="83"/>
  </w:num>
  <w:num w:numId="79" w16cid:durableId="1446188959">
    <w:abstractNumId w:val="88"/>
  </w:num>
  <w:num w:numId="80" w16cid:durableId="1815945480">
    <w:abstractNumId w:val="75"/>
  </w:num>
  <w:num w:numId="81" w16cid:durableId="2083288850">
    <w:abstractNumId w:val="52"/>
  </w:num>
  <w:num w:numId="82" w16cid:durableId="1067268761">
    <w:abstractNumId w:val="34"/>
  </w:num>
  <w:num w:numId="83" w16cid:durableId="2012415149">
    <w:abstractNumId w:val="22"/>
  </w:num>
  <w:num w:numId="84" w16cid:durableId="1589730144">
    <w:abstractNumId w:val="58"/>
  </w:num>
  <w:num w:numId="85" w16cid:durableId="551961150">
    <w:abstractNumId w:val="12"/>
  </w:num>
  <w:num w:numId="86" w16cid:durableId="578756473">
    <w:abstractNumId w:val="25"/>
  </w:num>
  <w:num w:numId="87" w16cid:durableId="1820490227">
    <w:abstractNumId w:val="98"/>
  </w:num>
  <w:num w:numId="88" w16cid:durableId="460806883">
    <w:abstractNumId w:val="17"/>
  </w:num>
  <w:num w:numId="89" w16cid:durableId="1278029502">
    <w:abstractNumId w:val="3"/>
  </w:num>
  <w:num w:numId="90" w16cid:durableId="1079212569">
    <w:abstractNumId w:val="113"/>
  </w:num>
  <w:num w:numId="91" w16cid:durableId="133375427">
    <w:abstractNumId w:val="69"/>
  </w:num>
  <w:num w:numId="92" w16cid:durableId="1744332362">
    <w:abstractNumId w:val="68"/>
  </w:num>
  <w:num w:numId="93" w16cid:durableId="1742676667">
    <w:abstractNumId w:val="18"/>
  </w:num>
  <w:num w:numId="94" w16cid:durableId="512427219">
    <w:abstractNumId w:val="20"/>
  </w:num>
  <w:num w:numId="95" w16cid:durableId="327831850">
    <w:abstractNumId w:val="86"/>
  </w:num>
  <w:num w:numId="96" w16cid:durableId="2035181973">
    <w:abstractNumId w:val="9"/>
  </w:num>
  <w:num w:numId="97" w16cid:durableId="1487162875">
    <w:abstractNumId w:val="74"/>
  </w:num>
  <w:num w:numId="98" w16cid:durableId="1500727465">
    <w:abstractNumId w:val="39"/>
  </w:num>
  <w:num w:numId="99" w16cid:durableId="1774863243">
    <w:abstractNumId w:val="0"/>
  </w:num>
  <w:num w:numId="100" w16cid:durableId="1998266196">
    <w:abstractNumId w:val="1"/>
  </w:num>
  <w:num w:numId="101" w16cid:durableId="531843687">
    <w:abstractNumId w:val="2"/>
  </w:num>
  <w:num w:numId="102" w16cid:durableId="176316151">
    <w:abstractNumId w:val="6"/>
  </w:num>
  <w:num w:numId="103" w16cid:durableId="148832747">
    <w:abstractNumId w:val="10"/>
  </w:num>
  <w:num w:numId="104" w16cid:durableId="812718603">
    <w:abstractNumId w:val="8"/>
  </w:num>
  <w:num w:numId="105" w16cid:durableId="1381514875">
    <w:abstractNumId w:val="27"/>
  </w:num>
  <w:num w:numId="106" w16cid:durableId="1569538271">
    <w:abstractNumId w:val="7"/>
  </w:num>
  <w:num w:numId="107" w16cid:durableId="1585338287">
    <w:abstractNumId w:val="106"/>
  </w:num>
  <w:num w:numId="108" w16cid:durableId="600383478">
    <w:abstractNumId w:val="4"/>
  </w:num>
  <w:num w:numId="109" w16cid:durableId="747656204">
    <w:abstractNumId w:val="5"/>
  </w:num>
  <w:num w:numId="110" w16cid:durableId="276985762">
    <w:abstractNumId w:val="71"/>
  </w:num>
  <w:num w:numId="111" w16cid:durableId="1404792886">
    <w:abstractNumId w:val="93"/>
  </w:num>
  <w:num w:numId="112" w16cid:durableId="100074516">
    <w:abstractNumId w:val="19"/>
  </w:num>
  <w:num w:numId="113" w16cid:durableId="1339044863">
    <w:abstractNumId w:val="111"/>
  </w:num>
  <w:num w:numId="114" w16cid:durableId="162817003">
    <w:abstractNumId w:val="104"/>
  </w:num>
  <w:num w:numId="115" w16cid:durableId="1148011929">
    <w:abstractNumId w:val="82"/>
  </w:num>
  <w:num w:numId="116" w16cid:durableId="1868177048">
    <w:abstractNumId w:val="97"/>
  </w:num>
  <w:num w:numId="117" w16cid:durableId="116923232">
    <w:abstractNumId w:val="40"/>
  </w:num>
  <w:num w:numId="118" w16cid:durableId="1443181686">
    <w:abstractNumId w:val="14"/>
  </w:num>
  <w:num w:numId="119" w16cid:durableId="1141579334">
    <w:abstractNumId w:val="64"/>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B85"/>
    <w:rsid w:val="00000015"/>
    <w:rsid w:val="000001C3"/>
    <w:rsid w:val="000004BF"/>
    <w:rsid w:val="0000084C"/>
    <w:rsid w:val="000010C9"/>
    <w:rsid w:val="00002036"/>
    <w:rsid w:val="00002706"/>
    <w:rsid w:val="00002D26"/>
    <w:rsid w:val="000030C7"/>
    <w:rsid w:val="00003380"/>
    <w:rsid w:val="000036A1"/>
    <w:rsid w:val="00003FA6"/>
    <w:rsid w:val="00004723"/>
    <w:rsid w:val="000049B5"/>
    <w:rsid w:val="00004B41"/>
    <w:rsid w:val="00004BC4"/>
    <w:rsid w:val="00004CC3"/>
    <w:rsid w:val="00004DD6"/>
    <w:rsid w:val="00005FA2"/>
    <w:rsid w:val="0000652E"/>
    <w:rsid w:val="00006665"/>
    <w:rsid w:val="00006691"/>
    <w:rsid w:val="000066C7"/>
    <w:rsid w:val="000067BD"/>
    <w:rsid w:val="00006FA2"/>
    <w:rsid w:val="0000720C"/>
    <w:rsid w:val="000079E3"/>
    <w:rsid w:val="000079E9"/>
    <w:rsid w:val="00007A06"/>
    <w:rsid w:val="00007ECA"/>
    <w:rsid w:val="00010394"/>
    <w:rsid w:val="000104C9"/>
    <w:rsid w:val="000107E3"/>
    <w:rsid w:val="00010807"/>
    <w:rsid w:val="00010A53"/>
    <w:rsid w:val="00010EAC"/>
    <w:rsid w:val="0001199A"/>
    <w:rsid w:val="00012A45"/>
    <w:rsid w:val="000138F0"/>
    <w:rsid w:val="00013966"/>
    <w:rsid w:val="0001398D"/>
    <w:rsid w:val="00013C10"/>
    <w:rsid w:val="00013EB9"/>
    <w:rsid w:val="0001422E"/>
    <w:rsid w:val="00014390"/>
    <w:rsid w:val="0001485B"/>
    <w:rsid w:val="0001516B"/>
    <w:rsid w:val="0001542C"/>
    <w:rsid w:val="00015895"/>
    <w:rsid w:val="00015D03"/>
    <w:rsid w:val="000160E6"/>
    <w:rsid w:val="000163CC"/>
    <w:rsid w:val="00016C36"/>
    <w:rsid w:val="00016D9C"/>
    <w:rsid w:val="000172E6"/>
    <w:rsid w:val="000176D0"/>
    <w:rsid w:val="000178B4"/>
    <w:rsid w:val="000179BF"/>
    <w:rsid w:val="00017B0B"/>
    <w:rsid w:val="000203A5"/>
    <w:rsid w:val="00020A60"/>
    <w:rsid w:val="00020F25"/>
    <w:rsid w:val="000212CD"/>
    <w:rsid w:val="00021ED6"/>
    <w:rsid w:val="00022176"/>
    <w:rsid w:val="00022743"/>
    <w:rsid w:val="00023818"/>
    <w:rsid w:val="00023D36"/>
    <w:rsid w:val="00023E95"/>
    <w:rsid w:val="00024100"/>
    <w:rsid w:val="00024110"/>
    <w:rsid w:val="0002464C"/>
    <w:rsid w:val="00024AFA"/>
    <w:rsid w:val="00024B96"/>
    <w:rsid w:val="00024F17"/>
    <w:rsid w:val="00025263"/>
    <w:rsid w:val="0002545D"/>
    <w:rsid w:val="000257AF"/>
    <w:rsid w:val="00025BE5"/>
    <w:rsid w:val="00025DF9"/>
    <w:rsid w:val="0002645D"/>
    <w:rsid w:val="00026866"/>
    <w:rsid w:val="0002686C"/>
    <w:rsid w:val="00026A4E"/>
    <w:rsid w:val="00026BB5"/>
    <w:rsid w:val="00026DEC"/>
    <w:rsid w:val="00026EB8"/>
    <w:rsid w:val="000270B8"/>
    <w:rsid w:val="000270E6"/>
    <w:rsid w:val="0002741F"/>
    <w:rsid w:val="0002742D"/>
    <w:rsid w:val="00027590"/>
    <w:rsid w:val="000278F0"/>
    <w:rsid w:val="00027A4F"/>
    <w:rsid w:val="00027A56"/>
    <w:rsid w:val="00027AE9"/>
    <w:rsid w:val="00027BD3"/>
    <w:rsid w:val="00027F58"/>
    <w:rsid w:val="0003014A"/>
    <w:rsid w:val="00030229"/>
    <w:rsid w:val="0003035E"/>
    <w:rsid w:val="0003157F"/>
    <w:rsid w:val="00031802"/>
    <w:rsid w:val="00031D8D"/>
    <w:rsid w:val="00032E90"/>
    <w:rsid w:val="000335FB"/>
    <w:rsid w:val="00033A35"/>
    <w:rsid w:val="00034351"/>
    <w:rsid w:val="00035A90"/>
    <w:rsid w:val="00035B9F"/>
    <w:rsid w:val="00035C63"/>
    <w:rsid w:val="00035CCB"/>
    <w:rsid w:val="000365D3"/>
    <w:rsid w:val="00036713"/>
    <w:rsid w:val="00036BC1"/>
    <w:rsid w:val="00036BE3"/>
    <w:rsid w:val="00036DB7"/>
    <w:rsid w:val="00036EF2"/>
    <w:rsid w:val="00036F7B"/>
    <w:rsid w:val="0003733E"/>
    <w:rsid w:val="000373F2"/>
    <w:rsid w:val="00037DCA"/>
    <w:rsid w:val="00040804"/>
    <w:rsid w:val="000408E3"/>
    <w:rsid w:val="0004093E"/>
    <w:rsid w:val="00040A04"/>
    <w:rsid w:val="00040D71"/>
    <w:rsid w:val="000410ED"/>
    <w:rsid w:val="0004112F"/>
    <w:rsid w:val="00041558"/>
    <w:rsid w:val="000416EC"/>
    <w:rsid w:val="00041893"/>
    <w:rsid w:val="00041C48"/>
    <w:rsid w:val="00041CC0"/>
    <w:rsid w:val="00041E06"/>
    <w:rsid w:val="00041F88"/>
    <w:rsid w:val="00041FE8"/>
    <w:rsid w:val="00042A5A"/>
    <w:rsid w:val="00042CD1"/>
    <w:rsid w:val="00042D40"/>
    <w:rsid w:val="000431B0"/>
    <w:rsid w:val="0004324D"/>
    <w:rsid w:val="000437BE"/>
    <w:rsid w:val="00043F36"/>
    <w:rsid w:val="000444D7"/>
    <w:rsid w:val="0004461D"/>
    <w:rsid w:val="00044C0B"/>
    <w:rsid w:val="0004565F"/>
    <w:rsid w:val="00045B25"/>
    <w:rsid w:val="00045E53"/>
    <w:rsid w:val="00045E5E"/>
    <w:rsid w:val="00045F73"/>
    <w:rsid w:val="00046484"/>
    <w:rsid w:val="000469FA"/>
    <w:rsid w:val="00046F21"/>
    <w:rsid w:val="000472D8"/>
    <w:rsid w:val="00047FFA"/>
    <w:rsid w:val="000506E0"/>
    <w:rsid w:val="00050C2E"/>
    <w:rsid w:val="00050DAD"/>
    <w:rsid w:val="00051595"/>
    <w:rsid w:val="00051793"/>
    <w:rsid w:val="0005191B"/>
    <w:rsid w:val="00051A2C"/>
    <w:rsid w:val="00051D54"/>
    <w:rsid w:val="0005285F"/>
    <w:rsid w:val="00052A16"/>
    <w:rsid w:val="00052AAB"/>
    <w:rsid w:val="00053140"/>
    <w:rsid w:val="0005318B"/>
    <w:rsid w:val="000531F8"/>
    <w:rsid w:val="00053300"/>
    <w:rsid w:val="00053478"/>
    <w:rsid w:val="0005350F"/>
    <w:rsid w:val="00053560"/>
    <w:rsid w:val="00053705"/>
    <w:rsid w:val="00053885"/>
    <w:rsid w:val="000538EE"/>
    <w:rsid w:val="00053927"/>
    <w:rsid w:val="00053A70"/>
    <w:rsid w:val="00053BEF"/>
    <w:rsid w:val="00053C43"/>
    <w:rsid w:val="00054F62"/>
    <w:rsid w:val="0005506F"/>
    <w:rsid w:val="000554B0"/>
    <w:rsid w:val="000558B0"/>
    <w:rsid w:val="00056524"/>
    <w:rsid w:val="00056738"/>
    <w:rsid w:val="000567B7"/>
    <w:rsid w:val="00056AAD"/>
    <w:rsid w:val="00057096"/>
    <w:rsid w:val="000571CF"/>
    <w:rsid w:val="000572C9"/>
    <w:rsid w:val="00057303"/>
    <w:rsid w:val="0005756A"/>
    <w:rsid w:val="00057581"/>
    <w:rsid w:val="00057690"/>
    <w:rsid w:val="00057C1E"/>
    <w:rsid w:val="00057C70"/>
    <w:rsid w:val="00057FA6"/>
    <w:rsid w:val="0006000B"/>
    <w:rsid w:val="0006024C"/>
    <w:rsid w:val="000603D5"/>
    <w:rsid w:val="00060868"/>
    <w:rsid w:val="00060932"/>
    <w:rsid w:val="00060B4C"/>
    <w:rsid w:val="00060B70"/>
    <w:rsid w:val="00060BEA"/>
    <w:rsid w:val="0006141B"/>
    <w:rsid w:val="00061875"/>
    <w:rsid w:val="000619E4"/>
    <w:rsid w:val="00061BBA"/>
    <w:rsid w:val="0006264F"/>
    <w:rsid w:val="00063074"/>
    <w:rsid w:val="00063569"/>
    <w:rsid w:val="000636ED"/>
    <w:rsid w:val="000637D3"/>
    <w:rsid w:val="0006398D"/>
    <w:rsid w:val="000639ED"/>
    <w:rsid w:val="00063C93"/>
    <w:rsid w:val="00063F44"/>
    <w:rsid w:val="000641CF"/>
    <w:rsid w:val="00064689"/>
    <w:rsid w:val="00064A33"/>
    <w:rsid w:val="00064B97"/>
    <w:rsid w:val="00064E24"/>
    <w:rsid w:val="00064F28"/>
    <w:rsid w:val="000651BC"/>
    <w:rsid w:val="0006537E"/>
    <w:rsid w:val="00065F9E"/>
    <w:rsid w:val="000667CA"/>
    <w:rsid w:val="000669E8"/>
    <w:rsid w:val="00066A40"/>
    <w:rsid w:val="000673CE"/>
    <w:rsid w:val="00067596"/>
    <w:rsid w:val="000679FC"/>
    <w:rsid w:val="00067FC3"/>
    <w:rsid w:val="00070040"/>
    <w:rsid w:val="000706DF"/>
    <w:rsid w:val="00070703"/>
    <w:rsid w:val="00070752"/>
    <w:rsid w:val="00071200"/>
    <w:rsid w:val="000712F1"/>
    <w:rsid w:val="000720AE"/>
    <w:rsid w:val="000726EE"/>
    <w:rsid w:val="00072A7D"/>
    <w:rsid w:val="00072ADA"/>
    <w:rsid w:val="00072CD4"/>
    <w:rsid w:val="00072E55"/>
    <w:rsid w:val="00073136"/>
    <w:rsid w:val="0007325C"/>
    <w:rsid w:val="000736AE"/>
    <w:rsid w:val="00073891"/>
    <w:rsid w:val="00073ACE"/>
    <w:rsid w:val="00074201"/>
    <w:rsid w:val="00074281"/>
    <w:rsid w:val="00074510"/>
    <w:rsid w:val="0007452E"/>
    <w:rsid w:val="00074965"/>
    <w:rsid w:val="0007496A"/>
    <w:rsid w:val="00074E1F"/>
    <w:rsid w:val="00074EF6"/>
    <w:rsid w:val="00075167"/>
    <w:rsid w:val="0007529D"/>
    <w:rsid w:val="000752E6"/>
    <w:rsid w:val="000755F2"/>
    <w:rsid w:val="00075745"/>
    <w:rsid w:val="00075E11"/>
    <w:rsid w:val="0007689C"/>
    <w:rsid w:val="00077B5B"/>
    <w:rsid w:val="00077B7F"/>
    <w:rsid w:val="00077C4B"/>
    <w:rsid w:val="00077DB5"/>
    <w:rsid w:val="00077E50"/>
    <w:rsid w:val="000800CD"/>
    <w:rsid w:val="0008016D"/>
    <w:rsid w:val="00080358"/>
    <w:rsid w:val="00080FD7"/>
    <w:rsid w:val="000812FF"/>
    <w:rsid w:val="00081604"/>
    <w:rsid w:val="00081A78"/>
    <w:rsid w:val="00081AF1"/>
    <w:rsid w:val="00082854"/>
    <w:rsid w:val="00082943"/>
    <w:rsid w:val="00083121"/>
    <w:rsid w:val="00083414"/>
    <w:rsid w:val="000836C8"/>
    <w:rsid w:val="000838E2"/>
    <w:rsid w:val="000839CB"/>
    <w:rsid w:val="00083CDF"/>
    <w:rsid w:val="00083D8C"/>
    <w:rsid w:val="00083D8E"/>
    <w:rsid w:val="00083E18"/>
    <w:rsid w:val="00084A58"/>
    <w:rsid w:val="00084BB4"/>
    <w:rsid w:val="00084D35"/>
    <w:rsid w:val="00084D46"/>
    <w:rsid w:val="00084D71"/>
    <w:rsid w:val="00084E0E"/>
    <w:rsid w:val="00084F4A"/>
    <w:rsid w:val="0008531A"/>
    <w:rsid w:val="00085B31"/>
    <w:rsid w:val="00085D55"/>
    <w:rsid w:val="00085D5C"/>
    <w:rsid w:val="0008605A"/>
    <w:rsid w:val="0008672D"/>
    <w:rsid w:val="00086750"/>
    <w:rsid w:val="00086844"/>
    <w:rsid w:val="00086A49"/>
    <w:rsid w:val="00087215"/>
    <w:rsid w:val="0008765F"/>
    <w:rsid w:val="000878D7"/>
    <w:rsid w:val="0008797F"/>
    <w:rsid w:val="00087A33"/>
    <w:rsid w:val="00087A46"/>
    <w:rsid w:val="00087AC3"/>
    <w:rsid w:val="00090254"/>
    <w:rsid w:val="00090280"/>
    <w:rsid w:val="00090B29"/>
    <w:rsid w:val="00090DC2"/>
    <w:rsid w:val="00091A67"/>
    <w:rsid w:val="00091CA3"/>
    <w:rsid w:val="00091CB4"/>
    <w:rsid w:val="00091D8F"/>
    <w:rsid w:val="00091FE8"/>
    <w:rsid w:val="00092970"/>
    <w:rsid w:val="000932E6"/>
    <w:rsid w:val="000938E7"/>
    <w:rsid w:val="00093BB9"/>
    <w:rsid w:val="00093CA9"/>
    <w:rsid w:val="00093F9A"/>
    <w:rsid w:val="0009419E"/>
    <w:rsid w:val="0009433F"/>
    <w:rsid w:val="000943BE"/>
    <w:rsid w:val="00094920"/>
    <w:rsid w:val="00094B67"/>
    <w:rsid w:val="00094C9B"/>
    <w:rsid w:val="00094EAC"/>
    <w:rsid w:val="0009522C"/>
    <w:rsid w:val="00095611"/>
    <w:rsid w:val="00095880"/>
    <w:rsid w:val="00095BA4"/>
    <w:rsid w:val="00095D43"/>
    <w:rsid w:val="000965E7"/>
    <w:rsid w:val="00096661"/>
    <w:rsid w:val="0009751A"/>
    <w:rsid w:val="000975CD"/>
    <w:rsid w:val="0009774A"/>
    <w:rsid w:val="00097938"/>
    <w:rsid w:val="00097B6C"/>
    <w:rsid w:val="00097FB8"/>
    <w:rsid w:val="000A0718"/>
    <w:rsid w:val="000A092E"/>
    <w:rsid w:val="000A0BBD"/>
    <w:rsid w:val="000A0C25"/>
    <w:rsid w:val="000A28F9"/>
    <w:rsid w:val="000A2B97"/>
    <w:rsid w:val="000A2F0E"/>
    <w:rsid w:val="000A3299"/>
    <w:rsid w:val="000A3C1A"/>
    <w:rsid w:val="000A3F35"/>
    <w:rsid w:val="000A4B01"/>
    <w:rsid w:val="000A4B6F"/>
    <w:rsid w:val="000A5014"/>
    <w:rsid w:val="000A5853"/>
    <w:rsid w:val="000A629C"/>
    <w:rsid w:val="000A6409"/>
    <w:rsid w:val="000A6983"/>
    <w:rsid w:val="000A6BB7"/>
    <w:rsid w:val="000A7023"/>
    <w:rsid w:val="000A708B"/>
    <w:rsid w:val="000A70BC"/>
    <w:rsid w:val="000A7E51"/>
    <w:rsid w:val="000A7F9B"/>
    <w:rsid w:val="000A7FC5"/>
    <w:rsid w:val="000B010C"/>
    <w:rsid w:val="000B0273"/>
    <w:rsid w:val="000B0445"/>
    <w:rsid w:val="000B05C4"/>
    <w:rsid w:val="000B05D1"/>
    <w:rsid w:val="000B0604"/>
    <w:rsid w:val="000B123B"/>
    <w:rsid w:val="000B12A6"/>
    <w:rsid w:val="000B1558"/>
    <w:rsid w:val="000B1B92"/>
    <w:rsid w:val="000B1F8C"/>
    <w:rsid w:val="000B24D4"/>
    <w:rsid w:val="000B3139"/>
    <w:rsid w:val="000B35FC"/>
    <w:rsid w:val="000B36A4"/>
    <w:rsid w:val="000B36E4"/>
    <w:rsid w:val="000B38ED"/>
    <w:rsid w:val="000B3E1A"/>
    <w:rsid w:val="000B3ED1"/>
    <w:rsid w:val="000B4846"/>
    <w:rsid w:val="000B485A"/>
    <w:rsid w:val="000B54AA"/>
    <w:rsid w:val="000B54DE"/>
    <w:rsid w:val="000B562B"/>
    <w:rsid w:val="000B5830"/>
    <w:rsid w:val="000B5CC0"/>
    <w:rsid w:val="000B5D93"/>
    <w:rsid w:val="000B5EA5"/>
    <w:rsid w:val="000B6908"/>
    <w:rsid w:val="000B6E48"/>
    <w:rsid w:val="000B741D"/>
    <w:rsid w:val="000B7B3B"/>
    <w:rsid w:val="000C0093"/>
    <w:rsid w:val="000C0302"/>
    <w:rsid w:val="000C0C4E"/>
    <w:rsid w:val="000C0EEA"/>
    <w:rsid w:val="000C1578"/>
    <w:rsid w:val="000C1A07"/>
    <w:rsid w:val="000C1A51"/>
    <w:rsid w:val="000C1D61"/>
    <w:rsid w:val="000C1DC9"/>
    <w:rsid w:val="000C2374"/>
    <w:rsid w:val="000C2489"/>
    <w:rsid w:val="000C251F"/>
    <w:rsid w:val="000C2637"/>
    <w:rsid w:val="000C2A99"/>
    <w:rsid w:val="000C2EF0"/>
    <w:rsid w:val="000C2F42"/>
    <w:rsid w:val="000C2F4F"/>
    <w:rsid w:val="000C3076"/>
    <w:rsid w:val="000C30E2"/>
    <w:rsid w:val="000C32FA"/>
    <w:rsid w:val="000C390B"/>
    <w:rsid w:val="000C3A81"/>
    <w:rsid w:val="000C3D9F"/>
    <w:rsid w:val="000C3DC3"/>
    <w:rsid w:val="000C3FF2"/>
    <w:rsid w:val="000C49FC"/>
    <w:rsid w:val="000C4A02"/>
    <w:rsid w:val="000C4E7C"/>
    <w:rsid w:val="000C53DD"/>
    <w:rsid w:val="000C59B1"/>
    <w:rsid w:val="000C5E75"/>
    <w:rsid w:val="000C6160"/>
    <w:rsid w:val="000C6591"/>
    <w:rsid w:val="000C6829"/>
    <w:rsid w:val="000C6950"/>
    <w:rsid w:val="000C6A8E"/>
    <w:rsid w:val="000C7A97"/>
    <w:rsid w:val="000C7EC8"/>
    <w:rsid w:val="000D0273"/>
    <w:rsid w:val="000D06DD"/>
    <w:rsid w:val="000D0B37"/>
    <w:rsid w:val="000D0D6E"/>
    <w:rsid w:val="000D0DFF"/>
    <w:rsid w:val="000D13C4"/>
    <w:rsid w:val="000D19A6"/>
    <w:rsid w:val="000D1EE6"/>
    <w:rsid w:val="000D2243"/>
    <w:rsid w:val="000D233A"/>
    <w:rsid w:val="000D2447"/>
    <w:rsid w:val="000D2448"/>
    <w:rsid w:val="000D24D3"/>
    <w:rsid w:val="000D25EC"/>
    <w:rsid w:val="000D2A33"/>
    <w:rsid w:val="000D33AF"/>
    <w:rsid w:val="000D389A"/>
    <w:rsid w:val="000D3915"/>
    <w:rsid w:val="000D3F19"/>
    <w:rsid w:val="000D4411"/>
    <w:rsid w:val="000D4892"/>
    <w:rsid w:val="000D4A34"/>
    <w:rsid w:val="000D5095"/>
    <w:rsid w:val="000D5225"/>
    <w:rsid w:val="000D57CB"/>
    <w:rsid w:val="000D6473"/>
    <w:rsid w:val="000D6CFB"/>
    <w:rsid w:val="000D6D90"/>
    <w:rsid w:val="000D7221"/>
    <w:rsid w:val="000D7599"/>
    <w:rsid w:val="000D7847"/>
    <w:rsid w:val="000D787D"/>
    <w:rsid w:val="000D7EC4"/>
    <w:rsid w:val="000E00F2"/>
    <w:rsid w:val="000E03B5"/>
    <w:rsid w:val="000E082F"/>
    <w:rsid w:val="000E0CCC"/>
    <w:rsid w:val="000E0F8E"/>
    <w:rsid w:val="000E13B9"/>
    <w:rsid w:val="000E180D"/>
    <w:rsid w:val="000E181C"/>
    <w:rsid w:val="000E1B6A"/>
    <w:rsid w:val="000E1D24"/>
    <w:rsid w:val="000E2AAD"/>
    <w:rsid w:val="000E2BC3"/>
    <w:rsid w:val="000E2D94"/>
    <w:rsid w:val="000E2E3E"/>
    <w:rsid w:val="000E2FC2"/>
    <w:rsid w:val="000E2FF4"/>
    <w:rsid w:val="000E3666"/>
    <w:rsid w:val="000E38D9"/>
    <w:rsid w:val="000E39C2"/>
    <w:rsid w:val="000E4148"/>
    <w:rsid w:val="000E442F"/>
    <w:rsid w:val="000E48BA"/>
    <w:rsid w:val="000E4A6A"/>
    <w:rsid w:val="000E4ACA"/>
    <w:rsid w:val="000E565C"/>
    <w:rsid w:val="000E5B1B"/>
    <w:rsid w:val="000E5BEF"/>
    <w:rsid w:val="000E69AE"/>
    <w:rsid w:val="000E6B07"/>
    <w:rsid w:val="000E7392"/>
    <w:rsid w:val="000E7542"/>
    <w:rsid w:val="000E77D6"/>
    <w:rsid w:val="000E7801"/>
    <w:rsid w:val="000E78D4"/>
    <w:rsid w:val="000E7984"/>
    <w:rsid w:val="000E7C3D"/>
    <w:rsid w:val="000F01C0"/>
    <w:rsid w:val="000F01CB"/>
    <w:rsid w:val="000F038D"/>
    <w:rsid w:val="000F06F1"/>
    <w:rsid w:val="000F07B8"/>
    <w:rsid w:val="000F0C1E"/>
    <w:rsid w:val="000F0CC4"/>
    <w:rsid w:val="000F0E3B"/>
    <w:rsid w:val="000F0EAD"/>
    <w:rsid w:val="000F0F00"/>
    <w:rsid w:val="000F1B91"/>
    <w:rsid w:val="000F231D"/>
    <w:rsid w:val="000F2E10"/>
    <w:rsid w:val="000F31E3"/>
    <w:rsid w:val="000F3412"/>
    <w:rsid w:val="000F34F0"/>
    <w:rsid w:val="000F3854"/>
    <w:rsid w:val="000F38F7"/>
    <w:rsid w:val="000F3F3C"/>
    <w:rsid w:val="000F420C"/>
    <w:rsid w:val="000F44A4"/>
    <w:rsid w:val="000F47F7"/>
    <w:rsid w:val="000F493F"/>
    <w:rsid w:val="000F4E46"/>
    <w:rsid w:val="000F5A82"/>
    <w:rsid w:val="000F6492"/>
    <w:rsid w:val="000F6586"/>
    <w:rsid w:val="000F71C8"/>
    <w:rsid w:val="0010024E"/>
    <w:rsid w:val="001002B9"/>
    <w:rsid w:val="001008D6"/>
    <w:rsid w:val="0010095E"/>
    <w:rsid w:val="00100F21"/>
    <w:rsid w:val="001012E5"/>
    <w:rsid w:val="001014CE"/>
    <w:rsid w:val="00101544"/>
    <w:rsid w:val="0010170B"/>
    <w:rsid w:val="001018D3"/>
    <w:rsid w:val="00101A41"/>
    <w:rsid w:val="001022EA"/>
    <w:rsid w:val="0010296A"/>
    <w:rsid w:val="001029A0"/>
    <w:rsid w:val="00102A77"/>
    <w:rsid w:val="00102B27"/>
    <w:rsid w:val="00102C9D"/>
    <w:rsid w:val="00102F7B"/>
    <w:rsid w:val="00103494"/>
    <w:rsid w:val="0010385C"/>
    <w:rsid w:val="00103862"/>
    <w:rsid w:val="001039D2"/>
    <w:rsid w:val="00103BFB"/>
    <w:rsid w:val="00103ED0"/>
    <w:rsid w:val="0010435E"/>
    <w:rsid w:val="00105020"/>
    <w:rsid w:val="001050BD"/>
    <w:rsid w:val="00105965"/>
    <w:rsid w:val="00105A06"/>
    <w:rsid w:val="00105A28"/>
    <w:rsid w:val="00105AA5"/>
    <w:rsid w:val="00105C16"/>
    <w:rsid w:val="001062B5"/>
    <w:rsid w:val="00106F31"/>
    <w:rsid w:val="00107495"/>
    <w:rsid w:val="001075A3"/>
    <w:rsid w:val="00107658"/>
    <w:rsid w:val="00107695"/>
    <w:rsid w:val="0011082F"/>
    <w:rsid w:val="00110859"/>
    <w:rsid w:val="00110C97"/>
    <w:rsid w:val="00110FCD"/>
    <w:rsid w:val="00111569"/>
    <w:rsid w:val="001117F4"/>
    <w:rsid w:val="00111859"/>
    <w:rsid w:val="00111AF6"/>
    <w:rsid w:val="00111CF9"/>
    <w:rsid w:val="00111FEE"/>
    <w:rsid w:val="001120E5"/>
    <w:rsid w:val="00112657"/>
    <w:rsid w:val="001126C3"/>
    <w:rsid w:val="00112833"/>
    <w:rsid w:val="0011295E"/>
    <w:rsid w:val="00112D08"/>
    <w:rsid w:val="00112FFE"/>
    <w:rsid w:val="00113587"/>
    <w:rsid w:val="00113599"/>
    <w:rsid w:val="00113A43"/>
    <w:rsid w:val="00113B0E"/>
    <w:rsid w:val="0011420A"/>
    <w:rsid w:val="00114456"/>
    <w:rsid w:val="001145C2"/>
    <w:rsid w:val="00114901"/>
    <w:rsid w:val="00114A2D"/>
    <w:rsid w:val="00114C47"/>
    <w:rsid w:val="00114FF1"/>
    <w:rsid w:val="00115026"/>
    <w:rsid w:val="001153FE"/>
    <w:rsid w:val="001155D7"/>
    <w:rsid w:val="00115BDA"/>
    <w:rsid w:val="00115F01"/>
    <w:rsid w:val="00116023"/>
    <w:rsid w:val="00116059"/>
    <w:rsid w:val="00116146"/>
    <w:rsid w:val="001162FE"/>
    <w:rsid w:val="001165F1"/>
    <w:rsid w:val="001167BA"/>
    <w:rsid w:val="00116CC6"/>
    <w:rsid w:val="00117469"/>
    <w:rsid w:val="00117621"/>
    <w:rsid w:val="00117677"/>
    <w:rsid w:val="00117A4B"/>
    <w:rsid w:val="00117E5F"/>
    <w:rsid w:val="00120568"/>
    <w:rsid w:val="00120AF8"/>
    <w:rsid w:val="00120B20"/>
    <w:rsid w:val="00120C6C"/>
    <w:rsid w:val="00120C7C"/>
    <w:rsid w:val="00120D59"/>
    <w:rsid w:val="00121241"/>
    <w:rsid w:val="00121627"/>
    <w:rsid w:val="00121796"/>
    <w:rsid w:val="00121BB0"/>
    <w:rsid w:val="00121F1F"/>
    <w:rsid w:val="0012206A"/>
    <w:rsid w:val="00122644"/>
    <w:rsid w:val="00122793"/>
    <w:rsid w:val="00122976"/>
    <w:rsid w:val="00122B18"/>
    <w:rsid w:val="00122BD8"/>
    <w:rsid w:val="00122D7F"/>
    <w:rsid w:val="001230C2"/>
    <w:rsid w:val="0012319F"/>
    <w:rsid w:val="00123712"/>
    <w:rsid w:val="00123D92"/>
    <w:rsid w:val="00124483"/>
    <w:rsid w:val="001245F5"/>
    <w:rsid w:val="00124A6E"/>
    <w:rsid w:val="00124DEB"/>
    <w:rsid w:val="00125BAA"/>
    <w:rsid w:val="0012602D"/>
    <w:rsid w:val="00126FD7"/>
    <w:rsid w:val="0012719D"/>
    <w:rsid w:val="0012774C"/>
    <w:rsid w:val="00127946"/>
    <w:rsid w:val="001279DB"/>
    <w:rsid w:val="00127C6B"/>
    <w:rsid w:val="00127D2B"/>
    <w:rsid w:val="00127DBA"/>
    <w:rsid w:val="001302CD"/>
    <w:rsid w:val="00130777"/>
    <w:rsid w:val="00130A1D"/>
    <w:rsid w:val="00130AF2"/>
    <w:rsid w:val="00130DA2"/>
    <w:rsid w:val="00130E02"/>
    <w:rsid w:val="00131215"/>
    <w:rsid w:val="001316E6"/>
    <w:rsid w:val="001316F9"/>
    <w:rsid w:val="00131A26"/>
    <w:rsid w:val="00131DF8"/>
    <w:rsid w:val="00131FDC"/>
    <w:rsid w:val="00132771"/>
    <w:rsid w:val="0013279B"/>
    <w:rsid w:val="00132B99"/>
    <w:rsid w:val="00132B9D"/>
    <w:rsid w:val="00132D9E"/>
    <w:rsid w:val="00132FCD"/>
    <w:rsid w:val="0013345C"/>
    <w:rsid w:val="00133A6B"/>
    <w:rsid w:val="001345AA"/>
    <w:rsid w:val="001345C3"/>
    <w:rsid w:val="0013462B"/>
    <w:rsid w:val="00134737"/>
    <w:rsid w:val="00134902"/>
    <w:rsid w:val="00134ADE"/>
    <w:rsid w:val="001355CF"/>
    <w:rsid w:val="00135711"/>
    <w:rsid w:val="001358CB"/>
    <w:rsid w:val="00135E79"/>
    <w:rsid w:val="0013608A"/>
    <w:rsid w:val="00137952"/>
    <w:rsid w:val="0014083F"/>
    <w:rsid w:val="001408D4"/>
    <w:rsid w:val="001408E2"/>
    <w:rsid w:val="00140D5F"/>
    <w:rsid w:val="00141531"/>
    <w:rsid w:val="001421DC"/>
    <w:rsid w:val="00142816"/>
    <w:rsid w:val="001428A4"/>
    <w:rsid w:val="001428C4"/>
    <w:rsid w:val="00142948"/>
    <w:rsid w:val="00142B71"/>
    <w:rsid w:val="00142BBE"/>
    <w:rsid w:val="00142BC5"/>
    <w:rsid w:val="00142C7C"/>
    <w:rsid w:val="00142E86"/>
    <w:rsid w:val="00143005"/>
    <w:rsid w:val="00144083"/>
    <w:rsid w:val="00144421"/>
    <w:rsid w:val="00144770"/>
    <w:rsid w:val="00144969"/>
    <w:rsid w:val="001457DF"/>
    <w:rsid w:val="00145AB4"/>
    <w:rsid w:val="00145BD7"/>
    <w:rsid w:val="001463D4"/>
    <w:rsid w:val="00146537"/>
    <w:rsid w:val="00146C2F"/>
    <w:rsid w:val="0014729B"/>
    <w:rsid w:val="00147321"/>
    <w:rsid w:val="00147517"/>
    <w:rsid w:val="00150388"/>
    <w:rsid w:val="00150721"/>
    <w:rsid w:val="0015073B"/>
    <w:rsid w:val="00150BB4"/>
    <w:rsid w:val="00150DB4"/>
    <w:rsid w:val="0015161F"/>
    <w:rsid w:val="00152489"/>
    <w:rsid w:val="0015289B"/>
    <w:rsid w:val="00152909"/>
    <w:rsid w:val="00153281"/>
    <w:rsid w:val="00153837"/>
    <w:rsid w:val="0015399C"/>
    <w:rsid w:val="00153B3B"/>
    <w:rsid w:val="001557AB"/>
    <w:rsid w:val="001559F7"/>
    <w:rsid w:val="00155C22"/>
    <w:rsid w:val="00155FE0"/>
    <w:rsid w:val="00156D2A"/>
    <w:rsid w:val="00157479"/>
    <w:rsid w:val="001575CD"/>
    <w:rsid w:val="001576F1"/>
    <w:rsid w:val="00157708"/>
    <w:rsid w:val="00157819"/>
    <w:rsid w:val="00157CD2"/>
    <w:rsid w:val="00157CEB"/>
    <w:rsid w:val="00157D4E"/>
    <w:rsid w:val="00157E23"/>
    <w:rsid w:val="00160532"/>
    <w:rsid w:val="001609A5"/>
    <w:rsid w:val="00160AF0"/>
    <w:rsid w:val="00160FB2"/>
    <w:rsid w:val="001612BB"/>
    <w:rsid w:val="001614B8"/>
    <w:rsid w:val="00161935"/>
    <w:rsid w:val="00161F57"/>
    <w:rsid w:val="001620DD"/>
    <w:rsid w:val="00162169"/>
    <w:rsid w:val="001623E0"/>
    <w:rsid w:val="001623F6"/>
    <w:rsid w:val="001625E0"/>
    <w:rsid w:val="00162B92"/>
    <w:rsid w:val="00162C0B"/>
    <w:rsid w:val="00162D16"/>
    <w:rsid w:val="00162FA4"/>
    <w:rsid w:val="001639A1"/>
    <w:rsid w:val="00163A0D"/>
    <w:rsid w:val="00163C60"/>
    <w:rsid w:val="001643EC"/>
    <w:rsid w:val="001655E3"/>
    <w:rsid w:val="00165A2E"/>
    <w:rsid w:val="00165CAA"/>
    <w:rsid w:val="00165E32"/>
    <w:rsid w:val="00165FA1"/>
    <w:rsid w:val="00166075"/>
    <w:rsid w:val="001663EA"/>
    <w:rsid w:val="00166977"/>
    <w:rsid w:val="00167296"/>
    <w:rsid w:val="001675FC"/>
    <w:rsid w:val="00167694"/>
    <w:rsid w:val="001678A5"/>
    <w:rsid w:val="00167BB6"/>
    <w:rsid w:val="00170144"/>
    <w:rsid w:val="00170216"/>
    <w:rsid w:val="001704AE"/>
    <w:rsid w:val="00170576"/>
    <w:rsid w:val="001711F8"/>
    <w:rsid w:val="001713D0"/>
    <w:rsid w:val="00171444"/>
    <w:rsid w:val="00171937"/>
    <w:rsid w:val="00171DCC"/>
    <w:rsid w:val="00172068"/>
    <w:rsid w:val="0017242D"/>
    <w:rsid w:val="00172580"/>
    <w:rsid w:val="00172635"/>
    <w:rsid w:val="00172E93"/>
    <w:rsid w:val="001731C6"/>
    <w:rsid w:val="00173681"/>
    <w:rsid w:val="00173821"/>
    <w:rsid w:val="00173885"/>
    <w:rsid w:val="00173964"/>
    <w:rsid w:val="00173A0F"/>
    <w:rsid w:val="001740EF"/>
    <w:rsid w:val="0017468B"/>
    <w:rsid w:val="00174EF6"/>
    <w:rsid w:val="00174F5B"/>
    <w:rsid w:val="00174FC5"/>
    <w:rsid w:val="001752AD"/>
    <w:rsid w:val="001756D9"/>
    <w:rsid w:val="00175717"/>
    <w:rsid w:val="00176142"/>
    <w:rsid w:val="001762E8"/>
    <w:rsid w:val="0017631E"/>
    <w:rsid w:val="0017681F"/>
    <w:rsid w:val="00176EBF"/>
    <w:rsid w:val="0017701D"/>
    <w:rsid w:val="00177122"/>
    <w:rsid w:val="0017717A"/>
    <w:rsid w:val="0017727E"/>
    <w:rsid w:val="001774A8"/>
    <w:rsid w:val="00177532"/>
    <w:rsid w:val="00177886"/>
    <w:rsid w:val="00177B53"/>
    <w:rsid w:val="00177EF8"/>
    <w:rsid w:val="001801E5"/>
    <w:rsid w:val="0018058E"/>
    <w:rsid w:val="001806E6"/>
    <w:rsid w:val="0018077E"/>
    <w:rsid w:val="00180D8F"/>
    <w:rsid w:val="001812AE"/>
    <w:rsid w:val="0018156A"/>
    <w:rsid w:val="001817DB"/>
    <w:rsid w:val="001817F0"/>
    <w:rsid w:val="00181A9E"/>
    <w:rsid w:val="00182209"/>
    <w:rsid w:val="0018254B"/>
    <w:rsid w:val="00182F67"/>
    <w:rsid w:val="00182FEC"/>
    <w:rsid w:val="001833C9"/>
    <w:rsid w:val="001836F5"/>
    <w:rsid w:val="00183A0E"/>
    <w:rsid w:val="001842B2"/>
    <w:rsid w:val="0018499F"/>
    <w:rsid w:val="00184C52"/>
    <w:rsid w:val="00184CC8"/>
    <w:rsid w:val="00185221"/>
    <w:rsid w:val="00185331"/>
    <w:rsid w:val="00185598"/>
    <w:rsid w:val="0018563D"/>
    <w:rsid w:val="001861E2"/>
    <w:rsid w:val="00186221"/>
    <w:rsid w:val="00186244"/>
    <w:rsid w:val="0018633B"/>
    <w:rsid w:val="00186340"/>
    <w:rsid w:val="001864A9"/>
    <w:rsid w:val="001864F7"/>
    <w:rsid w:val="00187156"/>
    <w:rsid w:val="0018766F"/>
    <w:rsid w:val="00187679"/>
    <w:rsid w:val="0018794A"/>
    <w:rsid w:val="00190228"/>
    <w:rsid w:val="0019038B"/>
    <w:rsid w:val="0019058C"/>
    <w:rsid w:val="001905ED"/>
    <w:rsid w:val="00190634"/>
    <w:rsid w:val="00191263"/>
    <w:rsid w:val="001918C6"/>
    <w:rsid w:val="00191AB5"/>
    <w:rsid w:val="00191D67"/>
    <w:rsid w:val="00191EAC"/>
    <w:rsid w:val="001921EA"/>
    <w:rsid w:val="0019249E"/>
    <w:rsid w:val="00192E45"/>
    <w:rsid w:val="00192FB3"/>
    <w:rsid w:val="001930FF"/>
    <w:rsid w:val="00193558"/>
    <w:rsid w:val="001936FF"/>
    <w:rsid w:val="00193E2F"/>
    <w:rsid w:val="0019473D"/>
    <w:rsid w:val="00194AD2"/>
    <w:rsid w:val="00194B4D"/>
    <w:rsid w:val="00194C44"/>
    <w:rsid w:val="00194CB5"/>
    <w:rsid w:val="00194EBE"/>
    <w:rsid w:val="00194EDF"/>
    <w:rsid w:val="00195754"/>
    <w:rsid w:val="0019588E"/>
    <w:rsid w:val="00195933"/>
    <w:rsid w:val="00195991"/>
    <w:rsid w:val="00195C7D"/>
    <w:rsid w:val="00195FD1"/>
    <w:rsid w:val="001962EB"/>
    <w:rsid w:val="00196748"/>
    <w:rsid w:val="00196FED"/>
    <w:rsid w:val="00197037"/>
    <w:rsid w:val="00197055"/>
    <w:rsid w:val="001972FA"/>
    <w:rsid w:val="001977B7"/>
    <w:rsid w:val="00197B0B"/>
    <w:rsid w:val="00197CFD"/>
    <w:rsid w:val="001A017C"/>
    <w:rsid w:val="001A04A6"/>
    <w:rsid w:val="001A076D"/>
    <w:rsid w:val="001A0DAC"/>
    <w:rsid w:val="001A0DEC"/>
    <w:rsid w:val="001A16D0"/>
    <w:rsid w:val="001A170B"/>
    <w:rsid w:val="001A1ED8"/>
    <w:rsid w:val="001A2B71"/>
    <w:rsid w:val="001A2BF0"/>
    <w:rsid w:val="001A3265"/>
    <w:rsid w:val="001A33A1"/>
    <w:rsid w:val="001A3505"/>
    <w:rsid w:val="001A3957"/>
    <w:rsid w:val="001A3C22"/>
    <w:rsid w:val="001A3D5C"/>
    <w:rsid w:val="001A3EAB"/>
    <w:rsid w:val="001A40A0"/>
    <w:rsid w:val="001A4585"/>
    <w:rsid w:val="001A4E62"/>
    <w:rsid w:val="001A514D"/>
    <w:rsid w:val="001A5220"/>
    <w:rsid w:val="001A55C7"/>
    <w:rsid w:val="001A56D1"/>
    <w:rsid w:val="001A5C66"/>
    <w:rsid w:val="001A61D7"/>
    <w:rsid w:val="001A61FE"/>
    <w:rsid w:val="001A6242"/>
    <w:rsid w:val="001A6803"/>
    <w:rsid w:val="001A6872"/>
    <w:rsid w:val="001A6C21"/>
    <w:rsid w:val="001A780C"/>
    <w:rsid w:val="001A78B4"/>
    <w:rsid w:val="001A7964"/>
    <w:rsid w:val="001A7BA3"/>
    <w:rsid w:val="001A7F45"/>
    <w:rsid w:val="001B0102"/>
    <w:rsid w:val="001B0759"/>
    <w:rsid w:val="001B0D5B"/>
    <w:rsid w:val="001B1168"/>
    <w:rsid w:val="001B150E"/>
    <w:rsid w:val="001B1990"/>
    <w:rsid w:val="001B19E0"/>
    <w:rsid w:val="001B1ACA"/>
    <w:rsid w:val="001B1F76"/>
    <w:rsid w:val="001B2472"/>
    <w:rsid w:val="001B2686"/>
    <w:rsid w:val="001B2726"/>
    <w:rsid w:val="001B27B5"/>
    <w:rsid w:val="001B2D04"/>
    <w:rsid w:val="001B2E82"/>
    <w:rsid w:val="001B3130"/>
    <w:rsid w:val="001B31D9"/>
    <w:rsid w:val="001B41F9"/>
    <w:rsid w:val="001B436D"/>
    <w:rsid w:val="001B44D9"/>
    <w:rsid w:val="001B450F"/>
    <w:rsid w:val="001B5758"/>
    <w:rsid w:val="001B5792"/>
    <w:rsid w:val="001B58DF"/>
    <w:rsid w:val="001B5D7F"/>
    <w:rsid w:val="001B5EB6"/>
    <w:rsid w:val="001B6111"/>
    <w:rsid w:val="001B61A0"/>
    <w:rsid w:val="001B61B0"/>
    <w:rsid w:val="001B69F0"/>
    <w:rsid w:val="001B774B"/>
    <w:rsid w:val="001B7BC1"/>
    <w:rsid w:val="001C08A2"/>
    <w:rsid w:val="001C0B67"/>
    <w:rsid w:val="001C0CF4"/>
    <w:rsid w:val="001C13F5"/>
    <w:rsid w:val="001C174C"/>
    <w:rsid w:val="001C1B25"/>
    <w:rsid w:val="001C2185"/>
    <w:rsid w:val="001C2717"/>
    <w:rsid w:val="001C28F7"/>
    <w:rsid w:val="001C38BD"/>
    <w:rsid w:val="001C42BC"/>
    <w:rsid w:val="001C4590"/>
    <w:rsid w:val="001C4D4D"/>
    <w:rsid w:val="001C4DBA"/>
    <w:rsid w:val="001C4F28"/>
    <w:rsid w:val="001C4F63"/>
    <w:rsid w:val="001C56B9"/>
    <w:rsid w:val="001C5B8A"/>
    <w:rsid w:val="001C5EC6"/>
    <w:rsid w:val="001C63BD"/>
    <w:rsid w:val="001C6574"/>
    <w:rsid w:val="001C6B0B"/>
    <w:rsid w:val="001C6BC9"/>
    <w:rsid w:val="001C6C26"/>
    <w:rsid w:val="001C6CD9"/>
    <w:rsid w:val="001C7243"/>
    <w:rsid w:val="001C759E"/>
    <w:rsid w:val="001C7924"/>
    <w:rsid w:val="001C7A7F"/>
    <w:rsid w:val="001C7A86"/>
    <w:rsid w:val="001D019A"/>
    <w:rsid w:val="001D0C24"/>
    <w:rsid w:val="001D1B92"/>
    <w:rsid w:val="001D1BA6"/>
    <w:rsid w:val="001D1BC1"/>
    <w:rsid w:val="001D24C0"/>
    <w:rsid w:val="001D2B98"/>
    <w:rsid w:val="001D3172"/>
    <w:rsid w:val="001D37CC"/>
    <w:rsid w:val="001D3CB0"/>
    <w:rsid w:val="001D3D3F"/>
    <w:rsid w:val="001D3F14"/>
    <w:rsid w:val="001D4B24"/>
    <w:rsid w:val="001D4BEF"/>
    <w:rsid w:val="001D4D75"/>
    <w:rsid w:val="001D5A0D"/>
    <w:rsid w:val="001D5B8E"/>
    <w:rsid w:val="001D5F71"/>
    <w:rsid w:val="001D6AC9"/>
    <w:rsid w:val="001D6C05"/>
    <w:rsid w:val="001D6DC3"/>
    <w:rsid w:val="001D6E72"/>
    <w:rsid w:val="001D70AD"/>
    <w:rsid w:val="001D73CD"/>
    <w:rsid w:val="001D75DE"/>
    <w:rsid w:val="001D76AF"/>
    <w:rsid w:val="001D79FC"/>
    <w:rsid w:val="001E0ABB"/>
    <w:rsid w:val="001E0B33"/>
    <w:rsid w:val="001E0C4C"/>
    <w:rsid w:val="001E0E8A"/>
    <w:rsid w:val="001E1433"/>
    <w:rsid w:val="001E1509"/>
    <w:rsid w:val="001E1678"/>
    <w:rsid w:val="001E1B75"/>
    <w:rsid w:val="001E1D9D"/>
    <w:rsid w:val="001E1E23"/>
    <w:rsid w:val="001E22BF"/>
    <w:rsid w:val="001E2478"/>
    <w:rsid w:val="001E25DC"/>
    <w:rsid w:val="001E26D0"/>
    <w:rsid w:val="001E2DFA"/>
    <w:rsid w:val="001E3007"/>
    <w:rsid w:val="001E3FF4"/>
    <w:rsid w:val="001E4832"/>
    <w:rsid w:val="001E5257"/>
    <w:rsid w:val="001E532F"/>
    <w:rsid w:val="001E5536"/>
    <w:rsid w:val="001E5D66"/>
    <w:rsid w:val="001E5EE1"/>
    <w:rsid w:val="001E5FE9"/>
    <w:rsid w:val="001E6023"/>
    <w:rsid w:val="001E6170"/>
    <w:rsid w:val="001E62A8"/>
    <w:rsid w:val="001E6EB8"/>
    <w:rsid w:val="001E6FDE"/>
    <w:rsid w:val="001E716F"/>
    <w:rsid w:val="001E75EE"/>
    <w:rsid w:val="001E7950"/>
    <w:rsid w:val="001E7A8A"/>
    <w:rsid w:val="001E7BB5"/>
    <w:rsid w:val="001E7E87"/>
    <w:rsid w:val="001F01DB"/>
    <w:rsid w:val="001F0679"/>
    <w:rsid w:val="001F080B"/>
    <w:rsid w:val="001F0924"/>
    <w:rsid w:val="001F0DE9"/>
    <w:rsid w:val="001F0E89"/>
    <w:rsid w:val="001F1526"/>
    <w:rsid w:val="001F1591"/>
    <w:rsid w:val="001F166A"/>
    <w:rsid w:val="001F1DF2"/>
    <w:rsid w:val="001F2054"/>
    <w:rsid w:val="001F26AE"/>
    <w:rsid w:val="001F2EA7"/>
    <w:rsid w:val="001F31A5"/>
    <w:rsid w:val="001F32C7"/>
    <w:rsid w:val="001F3C13"/>
    <w:rsid w:val="001F3C52"/>
    <w:rsid w:val="001F3F04"/>
    <w:rsid w:val="001F4362"/>
    <w:rsid w:val="001F4744"/>
    <w:rsid w:val="001F4751"/>
    <w:rsid w:val="001F4832"/>
    <w:rsid w:val="001F48B1"/>
    <w:rsid w:val="001F4AD8"/>
    <w:rsid w:val="001F4C2B"/>
    <w:rsid w:val="001F52E9"/>
    <w:rsid w:val="001F53FB"/>
    <w:rsid w:val="001F5A1E"/>
    <w:rsid w:val="001F5AB9"/>
    <w:rsid w:val="001F5D6C"/>
    <w:rsid w:val="001F5E74"/>
    <w:rsid w:val="001F5FF6"/>
    <w:rsid w:val="001F60AB"/>
    <w:rsid w:val="001F6698"/>
    <w:rsid w:val="001F7060"/>
    <w:rsid w:val="001F73AB"/>
    <w:rsid w:val="001F7B07"/>
    <w:rsid w:val="001F7B47"/>
    <w:rsid w:val="0020013D"/>
    <w:rsid w:val="0020044A"/>
    <w:rsid w:val="0020075D"/>
    <w:rsid w:val="0020080D"/>
    <w:rsid w:val="00200BE0"/>
    <w:rsid w:val="00200DEC"/>
    <w:rsid w:val="00200F0B"/>
    <w:rsid w:val="00201049"/>
    <w:rsid w:val="00201295"/>
    <w:rsid w:val="002018A0"/>
    <w:rsid w:val="002018AB"/>
    <w:rsid w:val="00201A98"/>
    <w:rsid w:val="00203132"/>
    <w:rsid w:val="00203274"/>
    <w:rsid w:val="002035C8"/>
    <w:rsid w:val="00203B2A"/>
    <w:rsid w:val="002040B8"/>
    <w:rsid w:val="002042DA"/>
    <w:rsid w:val="00204575"/>
    <w:rsid w:val="002046A6"/>
    <w:rsid w:val="002049A8"/>
    <w:rsid w:val="00204CDE"/>
    <w:rsid w:val="00205546"/>
    <w:rsid w:val="0020589A"/>
    <w:rsid w:val="00205980"/>
    <w:rsid w:val="002059D0"/>
    <w:rsid w:val="00205E00"/>
    <w:rsid w:val="00205FBA"/>
    <w:rsid w:val="00206428"/>
    <w:rsid w:val="002067A3"/>
    <w:rsid w:val="0020691F"/>
    <w:rsid w:val="002069B6"/>
    <w:rsid w:val="00206B9C"/>
    <w:rsid w:val="002073F5"/>
    <w:rsid w:val="00207764"/>
    <w:rsid w:val="0021004E"/>
    <w:rsid w:val="002107ED"/>
    <w:rsid w:val="00210AC3"/>
    <w:rsid w:val="00210CC2"/>
    <w:rsid w:val="0021104C"/>
    <w:rsid w:val="0021109D"/>
    <w:rsid w:val="002113DA"/>
    <w:rsid w:val="0021165E"/>
    <w:rsid w:val="00212621"/>
    <w:rsid w:val="00212681"/>
    <w:rsid w:val="00212779"/>
    <w:rsid w:val="002128C3"/>
    <w:rsid w:val="00212E52"/>
    <w:rsid w:val="0021360E"/>
    <w:rsid w:val="00213647"/>
    <w:rsid w:val="0021387C"/>
    <w:rsid w:val="00213B6C"/>
    <w:rsid w:val="00213EA9"/>
    <w:rsid w:val="0021413D"/>
    <w:rsid w:val="0021417B"/>
    <w:rsid w:val="00214649"/>
    <w:rsid w:val="00215749"/>
    <w:rsid w:val="00215A1C"/>
    <w:rsid w:val="00215C8D"/>
    <w:rsid w:val="00215D61"/>
    <w:rsid w:val="00215F0D"/>
    <w:rsid w:val="0021617A"/>
    <w:rsid w:val="00216ACC"/>
    <w:rsid w:val="00216F9B"/>
    <w:rsid w:val="002176F5"/>
    <w:rsid w:val="00217812"/>
    <w:rsid w:val="00220165"/>
    <w:rsid w:val="002202AE"/>
    <w:rsid w:val="00220333"/>
    <w:rsid w:val="00220992"/>
    <w:rsid w:val="00220ABF"/>
    <w:rsid w:val="002211B6"/>
    <w:rsid w:val="00221880"/>
    <w:rsid w:val="00222145"/>
    <w:rsid w:val="002222D7"/>
    <w:rsid w:val="0022242C"/>
    <w:rsid w:val="002225FB"/>
    <w:rsid w:val="00222BED"/>
    <w:rsid w:val="00223240"/>
    <w:rsid w:val="00223483"/>
    <w:rsid w:val="00223B99"/>
    <w:rsid w:val="00223E81"/>
    <w:rsid w:val="002241E4"/>
    <w:rsid w:val="0022445A"/>
    <w:rsid w:val="002247C0"/>
    <w:rsid w:val="0022490F"/>
    <w:rsid w:val="00224FE1"/>
    <w:rsid w:val="00225238"/>
    <w:rsid w:val="0022588E"/>
    <w:rsid w:val="002258A8"/>
    <w:rsid w:val="002261AD"/>
    <w:rsid w:val="00226335"/>
    <w:rsid w:val="002263C6"/>
    <w:rsid w:val="00226BB9"/>
    <w:rsid w:val="00226D68"/>
    <w:rsid w:val="00226E24"/>
    <w:rsid w:val="00227049"/>
    <w:rsid w:val="0022748C"/>
    <w:rsid w:val="0023001C"/>
    <w:rsid w:val="00230729"/>
    <w:rsid w:val="00230D08"/>
    <w:rsid w:val="00230EE9"/>
    <w:rsid w:val="00230F56"/>
    <w:rsid w:val="00230F9F"/>
    <w:rsid w:val="002310C5"/>
    <w:rsid w:val="002311E5"/>
    <w:rsid w:val="0023182A"/>
    <w:rsid w:val="00231843"/>
    <w:rsid w:val="00231F68"/>
    <w:rsid w:val="0023217F"/>
    <w:rsid w:val="002322FB"/>
    <w:rsid w:val="00232396"/>
    <w:rsid w:val="00232487"/>
    <w:rsid w:val="0023331A"/>
    <w:rsid w:val="00233B44"/>
    <w:rsid w:val="00233B7E"/>
    <w:rsid w:val="00233B7F"/>
    <w:rsid w:val="0023401B"/>
    <w:rsid w:val="002340AA"/>
    <w:rsid w:val="00234117"/>
    <w:rsid w:val="002345F6"/>
    <w:rsid w:val="00234AE6"/>
    <w:rsid w:val="00234B0E"/>
    <w:rsid w:val="0023511A"/>
    <w:rsid w:val="002352C4"/>
    <w:rsid w:val="002356BA"/>
    <w:rsid w:val="00235836"/>
    <w:rsid w:val="002359A4"/>
    <w:rsid w:val="00235B37"/>
    <w:rsid w:val="002361CC"/>
    <w:rsid w:val="00236D2A"/>
    <w:rsid w:val="00236D47"/>
    <w:rsid w:val="00236DA0"/>
    <w:rsid w:val="00236F04"/>
    <w:rsid w:val="00236FB7"/>
    <w:rsid w:val="0023726F"/>
    <w:rsid w:val="00237878"/>
    <w:rsid w:val="00237883"/>
    <w:rsid w:val="00237963"/>
    <w:rsid w:val="0023799A"/>
    <w:rsid w:val="00237C5E"/>
    <w:rsid w:val="00237E92"/>
    <w:rsid w:val="00237F0A"/>
    <w:rsid w:val="002400CE"/>
    <w:rsid w:val="0024022E"/>
    <w:rsid w:val="002402B4"/>
    <w:rsid w:val="0024050D"/>
    <w:rsid w:val="00240757"/>
    <w:rsid w:val="0024085C"/>
    <w:rsid w:val="00240EA7"/>
    <w:rsid w:val="0024111D"/>
    <w:rsid w:val="0024184D"/>
    <w:rsid w:val="0024204E"/>
    <w:rsid w:val="0024292C"/>
    <w:rsid w:val="00242933"/>
    <w:rsid w:val="00242BEF"/>
    <w:rsid w:val="00242DF4"/>
    <w:rsid w:val="002431C3"/>
    <w:rsid w:val="00243F9C"/>
    <w:rsid w:val="00244079"/>
    <w:rsid w:val="0024412A"/>
    <w:rsid w:val="00244244"/>
    <w:rsid w:val="00244746"/>
    <w:rsid w:val="002447BB"/>
    <w:rsid w:val="00244A7B"/>
    <w:rsid w:val="00244BDB"/>
    <w:rsid w:val="00244C76"/>
    <w:rsid w:val="00244EE3"/>
    <w:rsid w:val="0024548F"/>
    <w:rsid w:val="00245B3B"/>
    <w:rsid w:val="00245B7D"/>
    <w:rsid w:val="00245C2A"/>
    <w:rsid w:val="00245C86"/>
    <w:rsid w:val="00245FA7"/>
    <w:rsid w:val="0024604E"/>
    <w:rsid w:val="002461E1"/>
    <w:rsid w:val="0024625F"/>
    <w:rsid w:val="00246D0C"/>
    <w:rsid w:val="00246E30"/>
    <w:rsid w:val="00246E86"/>
    <w:rsid w:val="00246F13"/>
    <w:rsid w:val="002477B5"/>
    <w:rsid w:val="0024794E"/>
    <w:rsid w:val="00247EE9"/>
    <w:rsid w:val="00250B41"/>
    <w:rsid w:val="0025105E"/>
    <w:rsid w:val="0025164D"/>
    <w:rsid w:val="00251D51"/>
    <w:rsid w:val="00252137"/>
    <w:rsid w:val="002521E7"/>
    <w:rsid w:val="002522CD"/>
    <w:rsid w:val="002524C1"/>
    <w:rsid w:val="0025250B"/>
    <w:rsid w:val="00253097"/>
    <w:rsid w:val="0025316C"/>
    <w:rsid w:val="00253A4B"/>
    <w:rsid w:val="00253F01"/>
    <w:rsid w:val="002548E5"/>
    <w:rsid w:val="002548E7"/>
    <w:rsid w:val="00254AE4"/>
    <w:rsid w:val="002552C8"/>
    <w:rsid w:val="00255704"/>
    <w:rsid w:val="00255A07"/>
    <w:rsid w:val="00255D53"/>
    <w:rsid w:val="00255FF0"/>
    <w:rsid w:val="00256295"/>
    <w:rsid w:val="00256455"/>
    <w:rsid w:val="00256BFE"/>
    <w:rsid w:val="00256F06"/>
    <w:rsid w:val="002570C5"/>
    <w:rsid w:val="00257A54"/>
    <w:rsid w:val="00257B30"/>
    <w:rsid w:val="00257BE3"/>
    <w:rsid w:val="00257D87"/>
    <w:rsid w:val="0026027D"/>
    <w:rsid w:val="0026049C"/>
    <w:rsid w:val="00260E00"/>
    <w:rsid w:val="00261033"/>
    <w:rsid w:val="002613B4"/>
    <w:rsid w:val="0026160C"/>
    <w:rsid w:val="002617BF"/>
    <w:rsid w:val="00261F02"/>
    <w:rsid w:val="0026214B"/>
    <w:rsid w:val="00262913"/>
    <w:rsid w:val="00263054"/>
    <w:rsid w:val="00263142"/>
    <w:rsid w:val="0026321C"/>
    <w:rsid w:val="002642FE"/>
    <w:rsid w:val="0026444D"/>
    <w:rsid w:val="00264730"/>
    <w:rsid w:val="00264A8E"/>
    <w:rsid w:val="00264B78"/>
    <w:rsid w:val="00264FE1"/>
    <w:rsid w:val="00265271"/>
    <w:rsid w:val="002654C5"/>
    <w:rsid w:val="002655A1"/>
    <w:rsid w:val="00265B45"/>
    <w:rsid w:val="0026612E"/>
    <w:rsid w:val="00266A48"/>
    <w:rsid w:val="00266E37"/>
    <w:rsid w:val="00267011"/>
    <w:rsid w:val="0026727D"/>
    <w:rsid w:val="002676A7"/>
    <w:rsid w:val="00267A8E"/>
    <w:rsid w:val="00267AE5"/>
    <w:rsid w:val="00267BA5"/>
    <w:rsid w:val="00267D09"/>
    <w:rsid w:val="00267DB3"/>
    <w:rsid w:val="00270193"/>
    <w:rsid w:val="002701E8"/>
    <w:rsid w:val="00270211"/>
    <w:rsid w:val="00270845"/>
    <w:rsid w:val="002708D7"/>
    <w:rsid w:val="00270E18"/>
    <w:rsid w:val="00270E91"/>
    <w:rsid w:val="002711EE"/>
    <w:rsid w:val="0027127C"/>
    <w:rsid w:val="002713D1"/>
    <w:rsid w:val="0027152A"/>
    <w:rsid w:val="00271864"/>
    <w:rsid w:val="002719EC"/>
    <w:rsid w:val="00271A33"/>
    <w:rsid w:val="00271AA0"/>
    <w:rsid w:val="00271D3E"/>
    <w:rsid w:val="00271D83"/>
    <w:rsid w:val="00271DBD"/>
    <w:rsid w:val="00272058"/>
    <w:rsid w:val="00272104"/>
    <w:rsid w:val="00272767"/>
    <w:rsid w:val="00272787"/>
    <w:rsid w:val="0027286F"/>
    <w:rsid w:val="00272C54"/>
    <w:rsid w:val="00272D61"/>
    <w:rsid w:val="00273206"/>
    <w:rsid w:val="002732D4"/>
    <w:rsid w:val="00273646"/>
    <w:rsid w:val="002736A6"/>
    <w:rsid w:val="0027376E"/>
    <w:rsid w:val="00273960"/>
    <w:rsid w:val="00273C11"/>
    <w:rsid w:val="00273FB0"/>
    <w:rsid w:val="00274087"/>
    <w:rsid w:val="00274391"/>
    <w:rsid w:val="002747F6"/>
    <w:rsid w:val="0027496A"/>
    <w:rsid w:val="002750B3"/>
    <w:rsid w:val="00275265"/>
    <w:rsid w:val="00275DD7"/>
    <w:rsid w:val="00275E51"/>
    <w:rsid w:val="00276956"/>
    <w:rsid w:val="00276FEF"/>
    <w:rsid w:val="00277449"/>
    <w:rsid w:val="002774CE"/>
    <w:rsid w:val="00277AE2"/>
    <w:rsid w:val="00280586"/>
    <w:rsid w:val="00280716"/>
    <w:rsid w:val="00280B1A"/>
    <w:rsid w:val="00280D60"/>
    <w:rsid w:val="00280F5D"/>
    <w:rsid w:val="002814DB"/>
    <w:rsid w:val="0028154E"/>
    <w:rsid w:val="00281688"/>
    <w:rsid w:val="002816CC"/>
    <w:rsid w:val="00281BBA"/>
    <w:rsid w:val="0028222A"/>
    <w:rsid w:val="00282268"/>
    <w:rsid w:val="00282CE4"/>
    <w:rsid w:val="0028333E"/>
    <w:rsid w:val="00283DBD"/>
    <w:rsid w:val="00283DE4"/>
    <w:rsid w:val="00283EB8"/>
    <w:rsid w:val="0028438B"/>
    <w:rsid w:val="002845F7"/>
    <w:rsid w:val="002846E7"/>
    <w:rsid w:val="002846EB"/>
    <w:rsid w:val="002849BA"/>
    <w:rsid w:val="00284CF9"/>
    <w:rsid w:val="00285A08"/>
    <w:rsid w:val="00286278"/>
    <w:rsid w:val="00286D6E"/>
    <w:rsid w:val="00286DC1"/>
    <w:rsid w:val="00287556"/>
    <w:rsid w:val="00287719"/>
    <w:rsid w:val="0029066E"/>
    <w:rsid w:val="0029078C"/>
    <w:rsid w:val="002907D2"/>
    <w:rsid w:val="00290842"/>
    <w:rsid w:val="00290D1C"/>
    <w:rsid w:val="00290D3C"/>
    <w:rsid w:val="00291A9C"/>
    <w:rsid w:val="00291DDD"/>
    <w:rsid w:val="00291F29"/>
    <w:rsid w:val="002920C1"/>
    <w:rsid w:val="00292349"/>
    <w:rsid w:val="00292673"/>
    <w:rsid w:val="00292A02"/>
    <w:rsid w:val="00292BEF"/>
    <w:rsid w:val="00292E27"/>
    <w:rsid w:val="002938C7"/>
    <w:rsid w:val="00293FE9"/>
    <w:rsid w:val="0029410E"/>
    <w:rsid w:val="00294457"/>
    <w:rsid w:val="00294890"/>
    <w:rsid w:val="00294EA7"/>
    <w:rsid w:val="002951AE"/>
    <w:rsid w:val="002952DE"/>
    <w:rsid w:val="002959D3"/>
    <w:rsid w:val="00295CC1"/>
    <w:rsid w:val="002965B1"/>
    <w:rsid w:val="00296F64"/>
    <w:rsid w:val="00297061"/>
    <w:rsid w:val="0029723E"/>
    <w:rsid w:val="00297379"/>
    <w:rsid w:val="00297778"/>
    <w:rsid w:val="002979CE"/>
    <w:rsid w:val="00297E92"/>
    <w:rsid w:val="002A0174"/>
    <w:rsid w:val="002A094E"/>
    <w:rsid w:val="002A0AA2"/>
    <w:rsid w:val="002A0C6D"/>
    <w:rsid w:val="002A17BA"/>
    <w:rsid w:val="002A1F9C"/>
    <w:rsid w:val="002A24A0"/>
    <w:rsid w:val="002A2C61"/>
    <w:rsid w:val="002A31D2"/>
    <w:rsid w:val="002A3287"/>
    <w:rsid w:val="002A38E4"/>
    <w:rsid w:val="002A3984"/>
    <w:rsid w:val="002A3B9D"/>
    <w:rsid w:val="002A3ECB"/>
    <w:rsid w:val="002A4ED0"/>
    <w:rsid w:val="002A587A"/>
    <w:rsid w:val="002A5CE8"/>
    <w:rsid w:val="002A602F"/>
    <w:rsid w:val="002A625E"/>
    <w:rsid w:val="002A651D"/>
    <w:rsid w:val="002A6649"/>
    <w:rsid w:val="002A6AE3"/>
    <w:rsid w:val="002A730A"/>
    <w:rsid w:val="002A7ABA"/>
    <w:rsid w:val="002A7D14"/>
    <w:rsid w:val="002A7D3A"/>
    <w:rsid w:val="002A7EC2"/>
    <w:rsid w:val="002B014A"/>
    <w:rsid w:val="002B03FC"/>
    <w:rsid w:val="002B0502"/>
    <w:rsid w:val="002B0554"/>
    <w:rsid w:val="002B0769"/>
    <w:rsid w:val="002B0D86"/>
    <w:rsid w:val="002B10CE"/>
    <w:rsid w:val="002B1693"/>
    <w:rsid w:val="002B290E"/>
    <w:rsid w:val="002B2EAB"/>
    <w:rsid w:val="002B3433"/>
    <w:rsid w:val="002B3C9E"/>
    <w:rsid w:val="002B42B6"/>
    <w:rsid w:val="002B4978"/>
    <w:rsid w:val="002B4A8E"/>
    <w:rsid w:val="002B4BC0"/>
    <w:rsid w:val="002B521B"/>
    <w:rsid w:val="002B52A5"/>
    <w:rsid w:val="002B5400"/>
    <w:rsid w:val="002B5525"/>
    <w:rsid w:val="002B587D"/>
    <w:rsid w:val="002B5CBA"/>
    <w:rsid w:val="002B5E4D"/>
    <w:rsid w:val="002B5E7A"/>
    <w:rsid w:val="002B6436"/>
    <w:rsid w:val="002B6848"/>
    <w:rsid w:val="002B6D27"/>
    <w:rsid w:val="002B72D7"/>
    <w:rsid w:val="002B737A"/>
    <w:rsid w:val="002B748E"/>
    <w:rsid w:val="002B75FF"/>
    <w:rsid w:val="002B7981"/>
    <w:rsid w:val="002B7A43"/>
    <w:rsid w:val="002B7D3E"/>
    <w:rsid w:val="002C042A"/>
    <w:rsid w:val="002C0B06"/>
    <w:rsid w:val="002C0EBC"/>
    <w:rsid w:val="002C11D6"/>
    <w:rsid w:val="002C135A"/>
    <w:rsid w:val="002C1A81"/>
    <w:rsid w:val="002C1B0E"/>
    <w:rsid w:val="002C26BB"/>
    <w:rsid w:val="002C2898"/>
    <w:rsid w:val="002C2C2B"/>
    <w:rsid w:val="002C2EE8"/>
    <w:rsid w:val="002C31FF"/>
    <w:rsid w:val="002C320B"/>
    <w:rsid w:val="002C3703"/>
    <w:rsid w:val="002C38CF"/>
    <w:rsid w:val="002C465F"/>
    <w:rsid w:val="002C4A58"/>
    <w:rsid w:val="002C4D23"/>
    <w:rsid w:val="002C50FC"/>
    <w:rsid w:val="002C51EA"/>
    <w:rsid w:val="002C5202"/>
    <w:rsid w:val="002C5823"/>
    <w:rsid w:val="002C58E3"/>
    <w:rsid w:val="002C5B62"/>
    <w:rsid w:val="002C5C2F"/>
    <w:rsid w:val="002C6761"/>
    <w:rsid w:val="002C6F9B"/>
    <w:rsid w:val="002C6FBA"/>
    <w:rsid w:val="002C7017"/>
    <w:rsid w:val="002C74CB"/>
    <w:rsid w:val="002C7570"/>
    <w:rsid w:val="002C7747"/>
    <w:rsid w:val="002C7A50"/>
    <w:rsid w:val="002C7C70"/>
    <w:rsid w:val="002C7F4D"/>
    <w:rsid w:val="002C7F83"/>
    <w:rsid w:val="002C7FFB"/>
    <w:rsid w:val="002D05C9"/>
    <w:rsid w:val="002D0AB7"/>
    <w:rsid w:val="002D0E18"/>
    <w:rsid w:val="002D10AD"/>
    <w:rsid w:val="002D205D"/>
    <w:rsid w:val="002D28D7"/>
    <w:rsid w:val="002D2FC5"/>
    <w:rsid w:val="002D36F3"/>
    <w:rsid w:val="002D41E8"/>
    <w:rsid w:val="002D44BD"/>
    <w:rsid w:val="002D46CF"/>
    <w:rsid w:val="002D4904"/>
    <w:rsid w:val="002D4D81"/>
    <w:rsid w:val="002D5163"/>
    <w:rsid w:val="002D54D9"/>
    <w:rsid w:val="002D5647"/>
    <w:rsid w:val="002D57B4"/>
    <w:rsid w:val="002D57D2"/>
    <w:rsid w:val="002D62E1"/>
    <w:rsid w:val="002D6402"/>
    <w:rsid w:val="002D6CB4"/>
    <w:rsid w:val="002D6D18"/>
    <w:rsid w:val="002D70BF"/>
    <w:rsid w:val="002D7247"/>
    <w:rsid w:val="002D76A4"/>
    <w:rsid w:val="002D7AC0"/>
    <w:rsid w:val="002D7E2E"/>
    <w:rsid w:val="002E014A"/>
    <w:rsid w:val="002E0A1D"/>
    <w:rsid w:val="002E0AD6"/>
    <w:rsid w:val="002E0CF2"/>
    <w:rsid w:val="002E0D33"/>
    <w:rsid w:val="002E0E13"/>
    <w:rsid w:val="002E0F9B"/>
    <w:rsid w:val="002E11D4"/>
    <w:rsid w:val="002E1353"/>
    <w:rsid w:val="002E14F8"/>
    <w:rsid w:val="002E199F"/>
    <w:rsid w:val="002E1DE4"/>
    <w:rsid w:val="002E2114"/>
    <w:rsid w:val="002E25B1"/>
    <w:rsid w:val="002E2A87"/>
    <w:rsid w:val="002E2E5A"/>
    <w:rsid w:val="002E3239"/>
    <w:rsid w:val="002E334B"/>
    <w:rsid w:val="002E3383"/>
    <w:rsid w:val="002E38DD"/>
    <w:rsid w:val="002E3999"/>
    <w:rsid w:val="002E3C58"/>
    <w:rsid w:val="002E3C61"/>
    <w:rsid w:val="002E4516"/>
    <w:rsid w:val="002E4B5A"/>
    <w:rsid w:val="002E4B93"/>
    <w:rsid w:val="002E4C77"/>
    <w:rsid w:val="002E4CD6"/>
    <w:rsid w:val="002E50E2"/>
    <w:rsid w:val="002E54B6"/>
    <w:rsid w:val="002E5D20"/>
    <w:rsid w:val="002E5E24"/>
    <w:rsid w:val="002E5FCE"/>
    <w:rsid w:val="002E6690"/>
    <w:rsid w:val="002E6A37"/>
    <w:rsid w:val="002E6CAE"/>
    <w:rsid w:val="002E7443"/>
    <w:rsid w:val="002E7444"/>
    <w:rsid w:val="002E786A"/>
    <w:rsid w:val="002E7DE7"/>
    <w:rsid w:val="002F03C4"/>
    <w:rsid w:val="002F06E9"/>
    <w:rsid w:val="002F0AFD"/>
    <w:rsid w:val="002F0C4F"/>
    <w:rsid w:val="002F0E60"/>
    <w:rsid w:val="002F1D68"/>
    <w:rsid w:val="002F20B3"/>
    <w:rsid w:val="002F2183"/>
    <w:rsid w:val="002F22B9"/>
    <w:rsid w:val="002F25FF"/>
    <w:rsid w:val="002F2E84"/>
    <w:rsid w:val="002F3155"/>
    <w:rsid w:val="002F3207"/>
    <w:rsid w:val="002F3621"/>
    <w:rsid w:val="002F3A28"/>
    <w:rsid w:val="002F3D5F"/>
    <w:rsid w:val="002F41FA"/>
    <w:rsid w:val="002F4B2F"/>
    <w:rsid w:val="002F4BDF"/>
    <w:rsid w:val="002F4E21"/>
    <w:rsid w:val="002F537D"/>
    <w:rsid w:val="002F58E5"/>
    <w:rsid w:val="002F60EC"/>
    <w:rsid w:val="002F6222"/>
    <w:rsid w:val="002F67F2"/>
    <w:rsid w:val="002F6978"/>
    <w:rsid w:val="002F70EB"/>
    <w:rsid w:val="002F7269"/>
    <w:rsid w:val="002F7309"/>
    <w:rsid w:val="002F7439"/>
    <w:rsid w:val="002F7D1D"/>
    <w:rsid w:val="0030039B"/>
    <w:rsid w:val="00300746"/>
    <w:rsid w:val="0030181F"/>
    <w:rsid w:val="003019A4"/>
    <w:rsid w:val="00301AD3"/>
    <w:rsid w:val="00301BE9"/>
    <w:rsid w:val="00301E97"/>
    <w:rsid w:val="00302185"/>
    <w:rsid w:val="003021D4"/>
    <w:rsid w:val="00302388"/>
    <w:rsid w:val="00302736"/>
    <w:rsid w:val="00302B6C"/>
    <w:rsid w:val="00302E03"/>
    <w:rsid w:val="00302E57"/>
    <w:rsid w:val="003030CB"/>
    <w:rsid w:val="0030396D"/>
    <w:rsid w:val="00303ECE"/>
    <w:rsid w:val="003045B5"/>
    <w:rsid w:val="00304763"/>
    <w:rsid w:val="00304D8C"/>
    <w:rsid w:val="00305235"/>
    <w:rsid w:val="00305AFE"/>
    <w:rsid w:val="00306FCD"/>
    <w:rsid w:val="00307248"/>
    <w:rsid w:val="0030742F"/>
    <w:rsid w:val="00307A72"/>
    <w:rsid w:val="00307C0F"/>
    <w:rsid w:val="003100A3"/>
    <w:rsid w:val="00310D46"/>
    <w:rsid w:val="003111D3"/>
    <w:rsid w:val="0031121B"/>
    <w:rsid w:val="00311C45"/>
    <w:rsid w:val="00312C43"/>
    <w:rsid w:val="00312FD1"/>
    <w:rsid w:val="003130AF"/>
    <w:rsid w:val="003130FA"/>
    <w:rsid w:val="003138FA"/>
    <w:rsid w:val="00313BC1"/>
    <w:rsid w:val="00314210"/>
    <w:rsid w:val="00314250"/>
    <w:rsid w:val="003142D5"/>
    <w:rsid w:val="0031446F"/>
    <w:rsid w:val="003148DC"/>
    <w:rsid w:val="00314B1A"/>
    <w:rsid w:val="00314B2B"/>
    <w:rsid w:val="00314FE5"/>
    <w:rsid w:val="00315132"/>
    <w:rsid w:val="00315867"/>
    <w:rsid w:val="00315CEB"/>
    <w:rsid w:val="0031689D"/>
    <w:rsid w:val="00316F63"/>
    <w:rsid w:val="003170D5"/>
    <w:rsid w:val="00317324"/>
    <w:rsid w:val="003173D5"/>
    <w:rsid w:val="00317512"/>
    <w:rsid w:val="0031762D"/>
    <w:rsid w:val="00317654"/>
    <w:rsid w:val="00317BDF"/>
    <w:rsid w:val="00320633"/>
    <w:rsid w:val="00320D29"/>
    <w:rsid w:val="00320EE5"/>
    <w:rsid w:val="00320FDB"/>
    <w:rsid w:val="0032101C"/>
    <w:rsid w:val="00321755"/>
    <w:rsid w:val="00321883"/>
    <w:rsid w:val="00321D89"/>
    <w:rsid w:val="0032259A"/>
    <w:rsid w:val="003232FC"/>
    <w:rsid w:val="00323708"/>
    <w:rsid w:val="003237A2"/>
    <w:rsid w:val="003239B0"/>
    <w:rsid w:val="00323E66"/>
    <w:rsid w:val="0032463B"/>
    <w:rsid w:val="00324751"/>
    <w:rsid w:val="00324C07"/>
    <w:rsid w:val="00324EF2"/>
    <w:rsid w:val="00324EFB"/>
    <w:rsid w:val="0032506A"/>
    <w:rsid w:val="003253C8"/>
    <w:rsid w:val="00325E9B"/>
    <w:rsid w:val="00326713"/>
    <w:rsid w:val="00326C2E"/>
    <w:rsid w:val="00326C7C"/>
    <w:rsid w:val="00326E9C"/>
    <w:rsid w:val="00326F5D"/>
    <w:rsid w:val="00327282"/>
    <w:rsid w:val="00327402"/>
    <w:rsid w:val="0032794B"/>
    <w:rsid w:val="003279CB"/>
    <w:rsid w:val="00327BD7"/>
    <w:rsid w:val="00330172"/>
    <w:rsid w:val="00330200"/>
    <w:rsid w:val="00330218"/>
    <w:rsid w:val="003304F6"/>
    <w:rsid w:val="0033067C"/>
    <w:rsid w:val="0033083A"/>
    <w:rsid w:val="00330F56"/>
    <w:rsid w:val="00331592"/>
    <w:rsid w:val="003318B2"/>
    <w:rsid w:val="00331942"/>
    <w:rsid w:val="00332067"/>
    <w:rsid w:val="003327B3"/>
    <w:rsid w:val="00332C29"/>
    <w:rsid w:val="00332D44"/>
    <w:rsid w:val="00332E1F"/>
    <w:rsid w:val="00332FB2"/>
    <w:rsid w:val="003337FE"/>
    <w:rsid w:val="003339F9"/>
    <w:rsid w:val="00333D62"/>
    <w:rsid w:val="00333FFA"/>
    <w:rsid w:val="003341A7"/>
    <w:rsid w:val="0033442F"/>
    <w:rsid w:val="00334611"/>
    <w:rsid w:val="00334C8B"/>
    <w:rsid w:val="00334F91"/>
    <w:rsid w:val="00335353"/>
    <w:rsid w:val="00335BC6"/>
    <w:rsid w:val="00335FA2"/>
    <w:rsid w:val="00336073"/>
    <w:rsid w:val="00336195"/>
    <w:rsid w:val="00336E60"/>
    <w:rsid w:val="00336F1A"/>
    <w:rsid w:val="00336F3B"/>
    <w:rsid w:val="003370F7"/>
    <w:rsid w:val="00337536"/>
    <w:rsid w:val="00337BEC"/>
    <w:rsid w:val="00337DE4"/>
    <w:rsid w:val="00337E18"/>
    <w:rsid w:val="0034045A"/>
    <w:rsid w:val="003405C0"/>
    <w:rsid w:val="00341163"/>
    <w:rsid w:val="003412F5"/>
    <w:rsid w:val="003420EB"/>
    <w:rsid w:val="003421CA"/>
    <w:rsid w:val="0034247B"/>
    <w:rsid w:val="00342A32"/>
    <w:rsid w:val="00342B71"/>
    <w:rsid w:val="003432BD"/>
    <w:rsid w:val="00343929"/>
    <w:rsid w:val="00343CA1"/>
    <w:rsid w:val="00343E31"/>
    <w:rsid w:val="00343E3A"/>
    <w:rsid w:val="00343E6C"/>
    <w:rsid w:val="003440D4"/>
    <w:rsid w:val="0034432B"/>
    <w:rsid w:val="00344650"/>
    <w:rsid w:val="00344819"/>
    <w:rsid w:val="003449AD"/>
    <w:rsid w:val="00344B4E"/>
    <w:rsid w:val="00344B92"/>
    <w:rsid w:val="00345073"/>
    <w:rsid w:val="00345090"/>
    <w:rsid w:val="003451A6"/>
    <w:rsid w:val="00345528"/>
    <w:rsid w:val="00345F92"/>
    <w:rsid w:val="00346BF7"/>
    <w:rsid w:val="00346F8C"/>
    <w:rsid w:val="00347457"/>
    <w:rsid w:val="0034761A"/>
    <w:rsid w:val="00347810"/>
    <w:rsid w:val="00347944"/>
    <w:rsid w:val="00347994"/>
    <w:rsid w:val="003479DF"/>
    <w:rsid w:val="00347B9A"/>
    <w:rsid w:val="00350693"/>
    <w:rsid w:val="00350894"/>
    <w:rsid w:val="003508A4"/>
    <w:rsid w:val="00350B53"/>
    <w:rsid w:val="00351A9A"/>
    <w:rsid w:val="00352004"/>
    <w:rsid w:val="0035250E"/>
    <w:rsid w:val="00353376"/>
    <w:rsid w:val="00353C5B"/>
    <w:rsid w:val="00353D3A"/>
    <w:rsid w:val="0035488A"/>
    <w:rsid w:val="003548A2"/>
    <w:rsid w:val="00354A71"/>
    <w:rsid w:val="00354B69"/>
    <w:rsid w:val="00354BC5"/>
    <w:rsid w:val="00354F31"/>
    <w:rsid w:val="003550DB"/>
    <w:rsid w:val="00355A50"/>
    <w:rsid w:val="00356470"/>
    <w:rsid w:val="00356978"/>
    <w:rsid w:val="00356AB8"/>
    <w:rsid w:val="003570B8"/>
    <w:rsid w:val="003575E0"/>
    <w:rsid w:val="00357738"/>
    <w:rsid w:val="00357B9B"/>
    <w:rsid w:val="00360006"/>
    <w:rsid w:val="003604FC"/>
    <w:rsid w:val="00360532"/>
    <w:rsid w:val="003606D0"/>
    <w:rsid w:val="003607FC"/>
    <w:rsid w:val="003609B3"/>
    <w:rsid w:val="00360BF4"/>
    <w:rsid w:val="00360C93"/>
    <w:rsid w:val="00360CF0"/>
    <w:rsid w:val="00360FEA"/>
    <w:rsid w:val="0036145A"/>
    <w:rsid w:val="00361713"/>
    <w:rsid w:val="00361AC3"/>
    <w:rsid w:val="00361D05"/>
    <w:rsid w:val="00361D80"/>
    <w:rsid w:val="00361DFA"/>
    <w:rsid w:val="00362034"/>
    <w:rsid w:val="0036248C"/>
    <w:rsid w:val="00362D32"/>
    <w:rsid w:val="003630E9"/>
    <w:rsid w:val="003635A3"/>
    <w:rsid w:val="0036382B"/>
    <w:rsid w:val="003639D0"/>
    <w:rsid w:val="00363C25"/>
    <w:rsid w:val="00363CC3"/>
    <w:rsid w:val="00363F23"/>
    <w:rsid w:val="00363F91"/>
    <w:rsid w:val="0036418C"/>
    <w:rsid w:val="00364DD0"/>
    <w:rsid w:val="00365224"/>
    <w:rsid w:val="0036560B"/>
    <w:rsid w:val="00365708"/>
    <w:rsid w:val="00365D1F"/>
    <w:rsid w:val="00365FB6"/>
    <w:rsid w:val="0036654F"/>
    <w:rsid w:val="00366890"/>
    <w:rsid w:val="0036693E"/>
    <w:rsid w:val="00366A51"/>
    <w:rsid w:val="00366B66"/>
    <w:rsid w:val="00366B82"/>
    <w:rsid w:val="00366D3F"/>
    <w:rsid w:val="00366DA4"/>
    <w:rsid w:val="00366E28"/>
    <w:rsid w:val="00366E52"/>
    <w:rsid w:val="00366FEA"/>
    <w:rsid w:val="003671F9"/>
    <w:rsid w:val="003701BB"/>
    <w:rsid w:val="003702E8"/>
    <w:rsid w:val="003704B9"/>
    <w:rsid w:val="00370905"/>
    <w:rsid w:val="0037112D"/>
    <w:rsid w:val="0037177C"/>
    <w:rsid w:val="003717D3"/>
    <w:rsid w:val="00371960"/>
    <w:rsid w:val="003727E6"/>
    <w:rsid w:val="00373081"/>
    <w:rsid w:val="00373566"/>
    <w:rsid w:val="003738F8"/>
    <w:rsid w:val="00373E4E"/>
    <w:rsid w:val="00373EDC"/>
    <w:rsid w:val="00373FAB"/>
    <w:rsid w:val="0037483B"/>
    <w:rsid w:val="003749FF"/>
    <w:rsid w:val="00374DE0"/>
    <w:rsid w:val="00374F77"/>
    <w:rsid w:val="0037573C"/>
    <w:rsid w:val="00375B97"/>
    <w:rsid w:val="00375BAC"/>
    <w:rsid w:val="00375F9B"/>
    <w:rsid w:val="00376393"/>
    <w:rsid w:val="003763FF"/>
    <w:rsid w:val="003767E4"/>
    <w:rsid w:val="00376859"/>
    <w:rsid w:val="00376BD4"/>
    <w:rsid w:val="00376DD2"/>
    <w:rsid w:val="00376E0F"/>
    <w:rsid w:val="00376F65"/>
    <w:rsid w:val="003770F4"/>
    <w:rsid w:val="00377AF4"/>
    <w:rsid w:val="003802D2"/>
    <w:rsid w:val="00380353"/>
    <w:rsid w:val="003806AA"/>
    <w:rsid w:val="003808DB"/>
    <w:rsid w:val="003810F9"/>
    <w:rsid w:val="00381104"/>
    <w:rsid w:val="003811C8"/>
    <w:rsid w:val="00381310"/>
    <w:rsid w:val="0038150F"/>
    <w:rsid w:val="00382413"/>
    <w:rsid w:val="00382F09"/>
    <w:rsid w:val="0038315E"/>
    <w:rsid w:val="00383602"/>
    <w:rsid w:val="00384097"/>
    <w:rsid w:val="00384114"/>
    <w:rsid w:val="0038417E"/>
    <w:rsid w:val="00384188"/>
    <w:rsid w:val="003841E8"/>
    <w:rsid w:val="00385217"/>
    <w:rsid w:val="0038548F"/>
    <w:rsid w:val="00385693"/>
    <w:rsid w:val="00385947"/>
    <w:rsid w:val="003868A3"/>
    <w:rsid w:val="0038691E"/>
    <w:rsid w:val="00386CFC"/>
    <w:rsid w:val="0038709E"/>
    <w:rsid w:val="00387112"/>
    <w:rsid w:val="0038715D"/>
    <w:rsid w:val="00387D89"/>
    <w:rsid w:val="00387DB5"/>
    <w:rsid w:val="00387F7A"/>
    <w:rsid w:val="003903C5"/>
    <w:rsid w:val="00390782"/>
    <w:rsid w:val="00391097"/>
    <w:rsid w:val="00391E29"/>
    <w:rsid w:val="00391F55"/>
    <w:rsid w:val="00392043"/>
    <w:rsid w:val="003925C0"/>
    <w:rsid w:val="00392950"/>
    <w:rsid w:val="0039336C"/>
    <w:rsid w:val="0039348C"/>
    <w:rsid w:val="0039353D"/>
    <w:rsid w:val="0039355E"/>
    <w:rsid w:val="003938E8"/>
    <w:rsid w:val="003939D5"/>
    <w:rsid w:val="00393EA1"/>
    <w:rsid w:val="003940BC"/>
    <w:rsid w:val="0039420B"/>
    <w:rsid w:val="003943A1"/>
    <w:rsid w:val="00394552"/>
    <w:rsid w:val="003945B0"/>
    <w:rsid w:val="00394A33"/>
    <w:rsid w:val="003957C4"/>
    <w:rsid w:val="003962CE"/>
    <w:rsid w:val="003963B3"/>
    <w:rsid w:val="00396505"/>
    <w:rsid w:val="00396791"/>
    <w:rsid w:val="003967AA"/>
    <w:rsid w:val="0039693B"/>
    <w:rsid w:val="003970F4"/>
    <w:rsid w:val="00397CD6"/>
    <w:rsid w:val="003A00AD"/>
    <w:rsid w:val="003A0526"/>
    <w:rsid w:val="003A079F"/>
    <w:rsid w:val="003A0BE0"/>
    <w:rsid w:val="003A0E2E"/>
    <w:rsid w:val="003A0EF0"/>
    <w:rsid w:val="003A1003"/>
    <w:rsid w:val="003A135F"/>
    <w:rsid w:val="003A19CA"/>
    <w:rsid w:val="003A1B0E"/>
    <w:rsid w:val="003A1FFD"/>
    <w:rsid w:val="003A2166"/>
    <w:rsid w:val="003A25F7"/>
    <w:rsid w:val="003A28C9"/>
    <w:rsid w:val="003A3732"/>
    <w:rsid w:val="003A391B"/>
    <w:rsid w:val="003A397B"/>
    <w:rsid w:val="003A3B47"/>
    <w:rsid w:val="003A3C12"/>
    <w:rsid w:val="003A41FD"/>
    <w:rsid w:val="003A44C7"/>
    <w:rsid w:val="003A4A1E"/>
    <w:rsid w:val="003A4C50"/>
    <w:rsid w:val="003A57F2"/>
    <w:rsid w:val="003A5A9A"/>
    <w:rsid w:val="003A64C6"/>
    <w:rsid w:val="003A6804"/>
    <w:rsid w:val="003A690B"/>
    <w:rsid w:val="003A6A39"/>
    <w:rsid w:val="003A6EA8"/>
    <w:rsid w:val="003A7267"/>
    <w:rsid w:val="003A7710"/>
    <w:rsid w:val="003A7720"/>
    <w:rsid w:val="003A7D80"/>
    <w:rsid w:val="003B02F0"/>
    <w:rsid w:val="003B0332"/>
    <w:rsid w:val="003B077F"/>
    <w:rsid w:val="003B1354"/>
    <w:rsid w:val="003B1853"/>
    <w:rsid w:val="003B1F82"/>
    <w:rsid w:val="003B24D9"/>
    <w:rsid w:val="003B253C"/>
    <w:rsid w:val="003B27AF"/>
    <w:rsid w:val="003B2D32"/>
    <w:rsid w:val="003B2EBB"/>
    <w:rsid w:val="003B31D4"/>
    <w:rsid w:val="003B3446"/>
    <w:rsid w:val="003B3469"/>
    <w:rsid w:val="003B3473"/>
    <w:rsid w:val="003B36C1"/>
    <w:rsid w:val="003B3ED9"/>
    <w:rsid w:val="003B4255"/>
    <w:rsid w:val="003B427F"/>
    <w:rsid w:val="003B4648"/>
    <w:rsid w:val="003B4891"/>
    <w:rsid w:val="003B4A47"/>
    <w:rsid w:val="003B50D5"/>
    <w:rsid w:val="003B566C"/>
    <w:rsid w:val="003B5F04"/>
    <w:rsid w:val="003B6511"/>
    <w:rsid w:val="003B661E"/>
    <w:rsid w:val="003B6A81"/>
    <w:rsid w:val="003B7A53"/>
    <w:rsid w:val="003B7BB0"/>
    <w:rsid w:val="003C02B2"/>
    <w:rsid w:val="003C09AB"/>
    <w:rsid w:val="003C0D78"/>
    <w:rsid w:val="003C0E26"/>
    <w:rsid w:val="003C10F9"/>
    <w:rsid w:val="003C1193"/>
    <w:rsid w:val="003C18C5"/>
    <w:rsid w:val="003C1B75"/>
    <w:rsid w:val="003C1D07"/>
    <w:rsid w:val="003C22BB"/>
    <w:rsid w:val="003C2BA8"/>
    <w:rsid w:val="003C38A6"/>
    <w:rsid w:val="003C3DA4"/>
    <w:rsid w:val="003C3EF8"/>
    <w:rsid w:val="003C41B3"/>
    <w:rsid w:val="003C499D"/>
    <w:rsid w:val="003C4DB8"/>
    <w:rsid w:val="003C4EFB"/>
    <w:rsid w:val="003C547E"/>
    <w:rsid w:val="003C5912"/>
    <w:rsid w:val="003C5F3F"/>
    <w:rsid w:val="003C681E"/>
    <w:rsid w:val="003C68DE"/>
    <w:rsid w:val="003C6CA8"/>
    <w:rsid w:val="003C6DA9"/>
    <w:rsid w:val="003C6EC9"/>
    <w:rsid w:val="003C75C8"/>
    <w:rsid w:val="003C7CEA"/>
    <w:rsid w:val="003C7FA9"/>
    <w:rsid w:val="003D0095"/>
    <w:rsid w:val="003D00F0"/>
    <w:rsid w:val="003D03C0"/>
    <w:rsid w:val="003D074B"/>
    <w:rsid w:val="003D0E0F"/>
    <w:rsid w:val="003D1747"/>
    <w:rsid w:val="003D1B24"/>
    <w:rsid w:val="003D1FEC"/>
    <w:rsid w:val="003D2444"/>
    <w:rsid w:val="003D2792"/>
    <w:rsid w:val="003D29BB"/>
    <w:rsid w:val="003D29C0"/>
    <w:rsid w:val="003D2A67"/>
    <w:rsid w:val="003D2EF4"/>
    <w:rsid w:val="003D3116"/>
    <w:rsid w:val="003D3222"/>
    <w:rsid w:val="003D359F"/>
    <w:rsid w:val="003D35BB"/>
    <w:rsid w:val="003D3A52"/>
    <w:rsid w:val="003D3A76"/>
    <w:rsid w:val="003D401B"/>
    <w:rsid w:val="003D4073"/>
    <w:rsid w:val="003D41A6"/>
    <w:rsid w:val="003D42D4"/>
    <w:rsid w:val="003D4818"/>
    <w:rsid w:val="003D4CDD"/>
    <w:rsid w:val="003D5397"/>
    <w:rsid w:val="003D565A"/>
    <w:rsid w:val="003D57EA"/>
    <w:rsid w:val="003D5AF3"/>
    <w:rsid w:val="003D5B17"/>
    <w:rsid w:val="003D5F87"/>
    <w:rsid w:val="003D5FE2"/>
    <w:rsid w:val="003D6002"/>
    <w:rsid w:val="003D60CD"/>
    <w:rsid w:val="003D637B"/>
    <w:rsid w:val="003D65DA"/>
    <w:rsid w:val="003D696F"/>
    <w:rsid w:val="003D6F79"/>
    <w:rsid w:val="003D7144"/>
    <w:rsid w:val="003D73BA"/>
    <w:rsid w:val="003D771F"/>
    <w:rsid w:val="003D78F6"/>
    <w:rsid w:val="003E0058"/>
    <w:rsid w:val="003E013E"/>
    <w:rsid w:val="003E017C"/>
    <w:rsid w:val="003E0B3A"/>
    <w:rsid w:val="003E0FEF"/>
    <w:rsid w:val="003E0FF2"/>
    <w:rsid w:val="003E18F4"/>
    <w:rsid w:val="003E2649"/>
    <w:rsid w:val="003E2929"/>
    <w:rsid w:val="003E302B"/>
    <w:rsid w:val="003E33BD"/>
    <w:rsid w:val="003E3780"/>
    <w:rsid w:val="003E37FA"/>
    <w:rsid w:val="003E3AE4"/>
    <w:rsid w:val="003E3ED5"/>
    <w:rsid w:val="003E420F"/>
    <w:rsid w:val="003E43D4"/>
    <w:rsid w:val="003E541C"/>
    <w:rsid w:val="003E5813"/>
    <w:rsid w:val="003E5861"/>
    <w:rsid w:val="003E5A5C"/>
    <w:rsid w:val="003E5E83"/>
    <w:rsid w:val="003E61E4"/>
    <w:rsid w:val="003E6674"/>
    <w:rsid w:val="003E67A9"/>
    <w:rsid w:val="003E713F"/>
    <w:rsid w:val="003E73E1"/>
    <w:rsid w:val="003E768C"/>
    <w:rsid w:val="003E7C45"/>
    <w:rsid w:val="003F00B7"/>
    <w:rsid w:val="003F04FF"/>
    <w:rsid w:val="003F07A6"/>
    <w:rsid w:val="003F0E2D"/>
    <w:rsid w:val="003F1100"/>
    <w:rsid w:val="003F12AF"/>
    <w:rsid w:val="003F1410"/>
    <w:rsid w:val="003F1BA7"/>
    <w:rsid w:val="003F1E04"/>
    <w:rsid w:val="003F2CE8"/>
    <w:rsid w:val="003F31F4"/>
    <w:rsid w:val="003F3605"/>
    <w:rsid w:val="003F3B78"/>
    <w:rsid w:val="003F3D53"/>
    <w:rsid w:val="003F40BA"/>
    <w:rsid w:val="003F4243"/>
    <w:rsid w:val="003F4619"/>
    <w:rsid w:val="003F4658"/>
    <w:rsid w:val="003F473B"/>
    <w:rsid w:val="003F51EE"/>
    <w:rsid w:val="003F54EA"/>
    <w:rsid w:val="003F55E5"/>
    <w:rsid w:val="003F576D"/>
    <w:rsid w:val="003F5CDD"/>
    <w:rsid w:val="003F5DB1"/>
    <w:rsid w:val="003F63EA"/>
    <w:rsid w:val="003F6E96"/>
    <w:rsid w:val="003F741E"/>
    <w:rsid w:val="003F746E"/>
    <w:rsid w:val="003F74D8"/>
    <w:rsid w:val="003F77A5"/>
    <w:rsid w:val="003F7E9C"/>
    <w:rsid w:val="00400184"/>
    <w:rsid w:val="00400383"/>
    <w:rsid w:val="004004D1"/>
    <w:rsid w:val="0040082C"/>
    <w:rsid w:val="004008C8"/>
    <w:rsid w:val="00401056"/>
    <w:rsid w:val="0040143E"/>
    <w:rsid w:val="0040167D"/>
    <w:rsid w:val="004017FB"/>
    <w:rsid w:val="00401AE6"/>
    <w:rsid w:val="00401BE4"/>
    <w:rsid w:val="00401C95"/>
    <w:rsid w:val="00401F1F"/>
    <w:rsid w:val="00402572"/>
    <w:rsid w:val="00402654"/>
    <w:rsid w:val="00402CA9"/>
    <w:rsid w:val="00402D5A"/>
    <w:rsid w:val="00402DB9"/>
    <w:rsid w:val="00402EF3"/>
    <w:rsid w:val="0040326E"/>
    <w:rsid w:val="004033EF"/>
    <w:rsid w:val="00403529"/>
    <w:rsid w:val="00403976"/>
    <w:rsid w:val="00403AA0"/>
    <w:rsid w:val="00403F49"/>
    <w:rsid w:val="00404AB9"/>
    <w:rsid w:val="00404C46"/>
    <w:rsid w:val="00405204"/>
    <w:rsid w:val="0040550B"/>
    <w:rsid w:val="004056C0"/>
    <w:rsid w:val="00405987"/>
    <w:rsid w:val="00405A31"/>
    <w:rsid w:val="00405B2A"/>
    <w:rsid w:val="00405BAD"/>
    <w:rsid w:val="00405EF1"/>
    <w:rsid w:val="00406903"/>
    <w:rsid w:val="00406B7B"/>
    <w:rsid w:val="004070A4"/>
    <w:rsid w:val="004071C2"/>
    <w:rsid w:val="00407423"/>
    <w:rsid w:val="00407AC2"/>
    <w:rsid w:val="004103D9"/>
    <w:rsid w:val="004109AA"/>
    <w:rsid w:val="00410CDF"/>
    <w:rsid w:val="00410D50"/>
    <w:rsid w:val="00410EAC"/>
    <w:rsid w:val="00411497"/>
    <w:rsid w:val="00411546"/>
    <w:rsid w:val="00411700"/>
    <w:rsid w:val="00411B0C"/>
    <w:rsid w:val="00411E7D"/>
    <w:rsid w:val="004121BC"/>
    <w:rsid w:val="0041245C"/>
    <w:rsid w:val="004124B7"/>
    <w:rsid w:val="00412810"/>
    <w:rsid w:val="004128C9"/>
    <w:rsid w:val="00412B17"/>
    <w:rsid w:val="00412B28"/>
    <w:rsid w:val="00412C19"/>
    <w:rsid w:val="0041356D"/>
    <w:rsid w:val="00414088"/>
    <w:rsid w:val="0041413C"/>
    <w:rsid w:val="004142A8"/>
    <w:rsid w:val="004147E4"/>
    <w:rsid w:val="00414E1C"/>
    <w:rsid w:val="0041541F"/>
    <w:rsid w:val="004157BC"/>
    <w:rsid w:val="004157D9"/>
    <w:rsid w:val="00415F2D"/>
    <w:rsid w:val="0041616F"/>
    <w:rsid w:val="004164EF"/>
    <w:rsid w:val="004168F5"/>
    <w:rsid w:val="00416A3A"/>
    <w:rsid w:val="00416A92"/>
    <w:rsid w:val="00416DDA"/>
    <w:rsid w:val="00416FC6"/>
    <w:rsid w:val="0041740E"/>
    <w:rsid w:val="004179F8"/>
    <w:rsid w:val="00417B28"/>
    <w:rsid w:val="004207B0"/>
    <w:rsid w:val="00421645"/>
    <w:rsid w:val="00421B10"/>
    <w:rsid w:val="00421F4E"/>
    <w:rsid w:val="0042269D"/>
    <w:rsid w:val="00422B38"/>
    <w:rsid w:val="00422CCF"/>
    <w:rsid w:val="00422D35"/>
    <w:rsid w:val="0042311D"/>
    <w:rsid w:val="0042347E"/>
    <w:rsid w:val="00423532"/>
    <w:rsid w:val="0042370E"/>
    <w:rsid w:val="0042394C"/>
    <w:rsid w:val="00423D67"/>
    <w:rsid w:val="00423D93"/>
    <w:rsid w:val="00424888"/>
    <w:rsid w:val="0042531A"/>
    <w:rsid w:val="004253B3"/>
    <w:rsid w:val="004253CA"/>
    <w:rsid w:val="00425BAA"/>
    <w:rsid w:val="0042610F"/>
    <w:rsid w:val="00426AE1"/>
    <w:rsid w:val="004270C7"/>
    <w:rsid w:val="0042737C"/>
    <w:rsid w:val="004276DA"/>
    <w:rsid w:val="00427B96"/>
    <w:rsid w:val="00427BF2"/>
    <w:rsid w:val="00427DF7"/>
    <w:rsid w:val="004303BC"/>
    <w:rsid w:val="004305C8"/>
    <w:rsid w:val="00430E46"/>
    <w:rsid w:val="004310CA"/>
    <w:rsid w:val="0043146F"/>
    <w:rsid w:val="004318FC"/>
    <w:rsid w:val="00432269"/>
    <w:rsid w:val="004335EE"/>
    <w:rsid w:val="004336EC"/>
    <w:rsid w:val="004337B7"/>
    <w:rsid w:val="00433E4A"/>
    <w:rsid w:val="00433F06"/>
    <w:rsid w:val="00433FC6"/>
    <w:rsid w:val="0043439C"/>
    <w:rsid w:val="00434BA8"/>
    <w:rsid w:val="004354FA"/>
    <w:rsid w:val="00435588"/>
    <w:rsid w:val="0043592B"/>
    <w:rsid w:val="00435950"/>
    <w:rsid w:val="00435A9E"/>
    <w:rsid w:val="00435EE2"/>
    <w:rsid w:val="00436316"/>
    <w:rsid w:val="0043671D"/>
    <w:rsid w:val="004369C2"/>
    <w:rsid w:val="00436A83"/>
    <w:rsid w:val="00437840"/>
    <w:rsid w:val="004378B5"/>
    <w:rsid w:val="00437DD6"/>
    <w:rsid w:val="00440122"/>
    <w:rsid w:val="0044025B"/>
    <w:rsid w:val="0044042F"/>
    <w:rsid w:val="00440595"/>
    <w:rsid w:val="00440852"/>
    <w:rsid w:val="00440C65"/>
    <w:rsid w:val="00441038"/>
    <w:rsid w:val="0044137E"/>
    <w:rsid w:val="004413F6"/>
    <w:rsid w:val="004414D2"/>
    <w:rsid w:val="00442396"/>
    <w:rsid w:val="0044265C"/>
    <w:rsid w:val="004427D1"/>
    <w:rsid w:val="00442AF8"/>
    <w:rsid w:val="004432EA"/>
    <w:rsid w:val="00443465"/>
    <w:rsid w:val="004434C6"/>
    <w:rsid w:val="0044356B"/>
    <w:rsid w:val="0044359E"/>
    <w:rsid w:val="004446B5"/>
    <w:rsid w:val="00444E50"/>
    <w:rsid w:val="0044532C"/>
    <w:rsid w:val="00445421"/>
    <w:rsid w:val="0044563A"/>
    <w:rsid w:val="00445999"/>
    <w:rsid w:val="00445CF2"/>
    <w:rsid w:val="00445E2D"/>
    <w:rsid w:val="0044640F"/>
    <w:rsid w:val="00446599"/>
    <w:rsid w:val="0044671B"/>
    <w:rsid w:val="00446957"/>
    <w:rsid w:val="00446FEF"/>
    <w:rsid w:val="00450691"/>
    <w:rsid w:val="004506E1"/>
    <w:rsid w:val="00450966"/>
    <w:rsid w:val="00450D4B"/>
    <w:rsid w:val="00450F13"/>
    <w:rsid w:val="00451721"/>
    <w:rsid w:val="00451A70"/>
    <w:rsid w:val="00451FBF"/>
    <w:rsid w:val="0045215A"/>
    <w:rsid w:val="00452992"/>
    <w:rsid w:val="00452D04"/>
    <w:rsid w:val="00452E66"/>
    <w:rsid w:val="00453075"/>
    <w:rsid w:val="00453993"/>
    <w:rsid w:val="00453FC4"/>
    <w:rsid w:val="0045416C"/>
    <w:rsid w:val="004541F3"/>
    <w:rsid w:val="00454B2B"/>
    <w:rsid w:val="00455101"/>
    <w:rsid w:val="00455456"/>
    <w:rsid w:val="00455F6F"/>
    <w:rsid w:val="0045649C"/>
    <w:rsid w:val="0045692B"/>
    <w:rsid w:val="00457585"/>
    <w:rsid w:val="00457693"/>
    <w:rsid w:val="00457E61"/>
    <w:rsid w:val="004602EC"/>
    <w:rsid w:val="00460844"/>
    <w:rsid w:val="00460F3A"/>
    <w:rsid w:val="00460F7A"/>
    <w:rsid w:val="004612BB"/>
    <w:rsid w:val="00461CA4"/>
    <w:rsid w:val="00461E0A"/>
    <w:rsid w:val="0046226A"/>
    <w:rsid w:val="00462461"/>
    <w:rsid w:val="004628A8"/>
    <w:rsid w:val="00462CCE"/>
    <w:rsid w:val="0046316A"/>
    <w:rsid w:val="004639FF"/>
    <w:rsid w:val="00463CFA"/>
    <w:rsid w:val="00463E23"/>
    <w:rsid w:val="00463EFB"/>
    <w:rsid w:val="0046466F"/>
    <w:rsid w:val="004646F7"/>
    <w:rsid w:val="00464BFC"/>
    <w:rsid w:val="004650FB"/>
    <w:rsid w:val="00465544"/>
    <w:rsid w:val="0046599A"/>
    <w:rsid w:val="00465B9D"/>
    <w:rsid w:val="0046610C"/>
    <w:rsid w:val="00466409"/>
    <w:rsid w:val="00466532"/>
    <w:rsid w:val="00466C89"/>
    <w:rsid w:val="00467082"/>
    <w:rsid w:val="004673FB"/>
    <w:rsid w:val="00470086"/>
    <w:rsid w:val="004703DD"/>
    <w:rsid w:val="004704F4"/>
    <w:rsid w:val="00470A29"/>
    <w:rsid w:val="00470A5F"/>
    <w:rsid w:val="00470F35"/>
    <w:rsid w:val="0047101C"/>
    <w:rsid w:val="0047113C"/>
    <w:rsid w:val="004715B0"/>
    <w:rsid w:val="004715CE"/>
    <w:rsid w:val="004722F6"/>
    <w:rsid w:val="00472374"/>
    <w:rsid w:val="004730FB"/>
    <w:rsid w:val="0047383C"/>
    <w:rsid w:val="004738E8"/>
    <w:rsid w:val="00473C7D"/>
    <w:rsid w:val="00473FE7"/>
    <w:rsid w:val="00474E3B"/>
    <w:rsid w:val="00474F5A"/>
    <w:rsid w:val="00475C01"/>
    <w:rsid w:val="00476998"/>
    <w:rsid w:val="00476CD4"/>
    <w:rsid w:val="00477647"/>
    <w:rsid w:val="0047777B"/>
    <w:rsid w:val="00477820"/>
    <w:rsid w:val="00477A74"/>
    <w:rsid w:val="00477AF6"/>
    <w:rsid w:val="00477F7A"/>
    <w:rsid w:val="00477FA2"/>
    <w:rsid w:val="004800A4"/>
    <w:rsid w:val="004804AF"/>
    <w:rsid w:val="004806FE"/>
    <w:rsid w:val="00480824"/>
    <w:rsid w:val="0048094B"/>
    <w:rsid w:val="00480CA5"/>
    <w:rsid w:val="0048116B"/>
    <w:rsid w:val="004815BC"/>
    <w:rsid w:val="00481F90"/>
    <w:rsid w:val="004823FE"/>
    <w:rsid w:val="00482436"/>
    <w:rsid w:val="00482633"/>
    <w:rsid w:val="0048295B"/>
    <w:rsid w:val="00482C34"/>
    <w:rsid w:val="00482CEA"/>
    <w:rsid w:val="00482F56"/>
    <w:rsid w:val="00483C13"/>
    <w:rsid w:val="0048413A"/>
    <w:rsid w:val="004853CC"/>
    <w:rsid w:val="004856A3"/>
    <w:rsid w:val="00485E83"/>
    <w:rsid w:val="00485EB1"/>
    <w:rsid w:val="004869C9"/>
    <w:rsid w:val="00486B19"/>
    <w:rsid w:val="004872D5"/>
    <w:rsid w:val="004903DC"/>
    <w:rsid w:val="00490504"/>
    <w:rsid w:val="004907D3"/>
    <w:rsid w:val="004908F1"/>
    <w:rsid w:val="00490BC9"/>
    <w:rsid w:val="00490C64"/>
    <w:rsid w:val="00490E2F"/>
    <w:rsid w:val="00491200"/>
    <w:rsid w:val="004916CE"/>
    <w:rsid w:val="0049218C"/>
    <w:rsid w:val="0049250E"/>
    <w:rsid w:val="0049264A"/>
    <w:rsid w:val="004929C2"/>
    <w:rsid w:val="00492EDD"/>
    <w:rsid w:val="00493327"/>
    <w:rsid w:val="0049351D"/>
    <w:rsid w:val="004937D3"/>
    <w:rsid w:val="0049380C"/>
    <w:rsid w:val="004939DC"/>
    <w:rsid w:val="00493B77"/>
    <w:rsid w:val="004942EA"/>
    <w:rsid w:val="00494801"/>
    <w:rsid w:val="0049514C"/>
    <w:rsid w:val="00495594"/>
    <w:rsid w:val="0049581D"/>
    <w:rsid w:val="004964B9"/>
    <w:rsid w:val="00496B45"/>
    <w:rsid w:val="00497304"/>
    <w:rsid w:val="00497C16"/>
    <w:rsid w:val="00497E98"/>
    <w:rsid w:val="00497EDB"/>
    <w:rsid w:val="004A01F8"/>
    <w:rsid w:val="004A0722"/>
    <w:rsid w:val="004A0C4B"/>
    <w:rsid w:val="004A0CBD"/>
    <w:rsid w:val="004A1260"/>
    <w:rsid w:val="004A146A"/>
    <w:rsid w:val="004A14E3"/>
    <w:rsid w:val="004A1CE6"/>
    <w:rsid w:val="004A1D05"/>
    <w:rsid w:val="004A2F34"/>
    <w:rsid w:val="004A32E3"/>
    <w:rsid w:val="004A381C"/>
    <w:rsid w:val="004A382B"/>
    <w:rsid w:val="004A404F"/>
    <w:rsid w:val="004A4447"/>
    <w:rsid w:val="004A45D8"/>
    <w:rsid w:val="004A4712"/>
    <w:rsid w:val="004A4922"/>
    <w:rsid w:val="004A4B14"/>
    <w:rsid w:val="004A4D4B"/>
    <w:rsid w:val="004A55A2"/>
    <w:rsid w:val="004A5C37"/>
    <w:rsid w:val="004A6B9B"/>
    <w:rsid w:val="004A7623"/>
    <w:rsid w:val="004A7F89"/>
    <w:rsid w:val="004A7FF1"/>
    <w:rsid w:val="004B02D0"/>
    <w:rsid w:val="004B0E53"/>
    <w:rsid w:val="004B1081"/>
    <w:rsid w:val="004B12DC"/>
    <w:rsid w:val="004B1BC0"/>
    <w:rsid w:val="004B1FDC"/>
    <w:rsid w:val="004B22E3"/>
    <w:rsid w:val="004B23AE"/>
    <w:rsid w:val="004B261B"/>
    <w:rsid w:val="004B261F"/>
    <w:rsid w:val="004B27F6"/>
    <w:rsid w:val="004B2F22"/>
    <w:rsid w:val="004B3143"/>
    <w:rsid w:val="004B33EF"/>
    <w:rsid w:val="004B3E0C"/>
    <w:rsid w:val="004B3F90"/>
    <w:rsid w:val="004B4368"/>
    <w:rsid w:val="004B4489"/>
    <w:rsid w:val="004B4C0E"/>
    <w:rsid w:val="004B4E5C"/>
    <w:rsid w:val="004B4E70"/>
    <w:rsid w:val="004B4FA2"/>
    <w:rsid w:val="004B4FFE"/>
    <w:rsid w:val="004B5D1E"/>
    <w:rsid w:val="004B5EAF"/>
    <w:rsid w:val="004B5EC5"/>
    <w:rsid w:val="004B6772"/>
    <w:rsid w:val="004B6CC6"/>
    <w:rsid w:val="004B6D53"/>
    <w:rsid w:val="004B6DFB"/>
    <w:rsid w:val="004B77D4"/>
    <w:rsid w:val="004B7D9D"/>
    <w:rsid w:val="004C0045"/>
    <w:rsid w:val="004C04C8"/>
    <w:rsid w:val="004C058B"/>
    <w:rsid w:val="004C0724"/>
    <w:rsid w:val="004C0B66"/>
    <w:rsid w:val="004C0FF4"/>
    <w:rsid w:val="004C17EB"/>
    <w:rsid w:val="004C1C5A"/>
    <w:rsid w:val="004C1E09"/>
    <w:rsid w:val="004C253C"/>
    <w:rsid w:val="004C2577"/>
    <w:rsid w:val="004C2603"/>
    <w:rsid w:val="004C301A"/>
    <w:rsid w:val="004C32B4"/>
    <w:rsid w:val="004C3AA9"/>
    <w:rsid w:val="004C3C1E"/>
    <w:rsid w:val="004C3E0E"/>
    <w:rsid w:val="004C4493"/>
    <w:rsid w:val="004C4B4C"/>
    <w:rsid w:val="004C4BD0"/>
    <w:rsid w:val="004C5DD1"/>
    <w:rsid w:val="004C6379"/>
    <w:rsid w:val="004C696B"/>
    <w:rsid w:val="004C740E"/>
    <w:rsid w:val="004C77E3"/>
    <w:rsid w:val="004C79C9"/>
    <w:rsid w:val="004C7ADF"/>
    <w:rsid w:val="004C7F3D"/>
    <w:rsid w:val="004D0109"/>
    <w:rsid w:val="004D0878"/>
    <w:rsid w:val="004D0D7F"/>
    <w:rsid w:val="004D143D"/>
    <w:rsid w:val="004D1516"/>
    <w:rsid w:val="004D1634"/>
    <w:rsid w:val="004D178D"/>
    <w:rsid w:val="004D17A5"/>
    <w:rsid w:val="004D1A74"/>
    <w:rsid w:val="004D20F3"/>
    <w:rsid w:val="004D287A"/>
    <w:rsid w:val="004D28B9"/>
    <w:rsid w:val="004D2D34"/>
    <w:rsid w:val="004D2D69"/>
    <w:rsid w:val="004D3322"/>
    <w:rsid w:val="004D33C4"/>
    <w:rsid w:val="004D3438"/>
    <w:rsid w:val="004D364A"/>
    <w:rsid w:val="004D37D4"/>
    <w:rsid w:val="004D38E9"/>
    <w:rsid w:val="004D393D"/>
    <w:rsid w:val="004D3AD9"/>
    <w:rsid w:val="004D3ED8"/>
    <w:rsid w:val="004D43BD"/>
    <w:rsid w:val="004D47C8"/>
    <w:rsid w:val="004D49E6"/>
    <w:rsid w:val="004D4D07"/>
    <w:rsid w:val="004D4DAA"/>
    <w:rsid w:val="004D53E7"/>
    <w:rsid w:val="004D53F1"/>
    <w:rsid w:val="004D55C0"/>
    <w:rsid w:val="004D5A16"/>
    <w:rsid w:val="004D6660"/>
    <w:rsid w:val="004D672A"/>
    <w:rsid w:val="004D683C"/>
    <w:rsid w:val="004D6866"/>
    <w:rsid w:val="004D6CC6"/>
    <w:rsid w:val="004D6CF9"/>
    <w:rsid w:val="004D6D31"/>
    <w:rsid w:val="004E06CB"/>
    <w:rsid w:val="004E107C"/>
    <w:rsid w:val="004E1200"/>
    <w:rsid w:val="004E146C"/>
    <w:rsid w:val="004E1526"/>
    <w:rsid w:val="004E17A5"/>
    <w:rsid w:val="004E18B8"/>
    <w:rsid w:val="004E1BA2"/>
    <w:rsid w:val="004E1C8C"/>
    <w:rsid w:val="004E1EA9"/>
    <w:rsid w:val="004E1FE7"/>
    <w:rsid w:val="004E2164"/>
    <w:rsid w:val="004E216D"/>
    <w:rsid w:val="004E2445"/>
    <w:rsid w:val="004E2ED7"/>
    <w:rsid w:val="004E37A3"/>
    <w:rsid w:val="004E3A29"/>
    <w:rsid w:val="004E3B4E"/>
    <w:rsid w:val="004E464A"/>
    <w:rsid w:val="004E5405"/>
    <w:rsid w:val="004E59BC"/>
    <w:rsid w:val="004E5F92"/>
    <w:rsid w:val="004E643E"/>
    <w:rsid w:val="004E6912"/>
    <w:rsid w:val="004E69BB"/>
    <w:rsid w:val="004E69D5"/>
    <w:rsid w:val="004E6B51"/>
    <w:rsid w:val="004E712E"/>
    <w:rsid w:val="004E74AD"/>
    <w:rsid w:val="004E7A8F"/>
    <w:rsid w:val="004E7F27"/>
    <w:rsid w:val="004F0231"/>
    <w:rsid w:val="004F0539"/>
    <w:rsid w:val="004F0B2B"/>
    <w:rsid w:val="004F0C59"/>
    <w:rsid w:val="004F0D4F"/>
    <w:rsid w:val="004F0F39"/>
    <w:rsid w:val="004F0FB4"/>
    <w:rsid w:val="004F107A"/>
    <w:rsid w:val="004F172B"/>
    <w:rsid w:val="004F1B62"/>
    <w:rsid w:val="004F1C26"/>
    <w:rsid w:val="004F1E0E"/>
    <w:rsid w:val="004F2717"/>
    <w:rsid w:val="004F2A83"/>
    <w:rsid w:val="004F3342"/>
    <w:rsid w:val="004F3672"/>
    <w:rsid w:val="004F36F8"/>
    <w:rsid w:val="004F3F56"/>
    <w:rsid w:val="004F419C"/>
    <w:rsid w:val="004F41BE"/>
    <w:rsid w:val="004F451B"/>
    <w:rsid w:val="004F4A65"/>
    <w:rsid w:val="004F4C58"/>
    <w:rsid w:val="004F4EA2"/>
    <w:rsid w:val="004F4F73"/>
    <w:rsid w:val="004F5068"/>
    <w:rsid w:val="004F57B7"/>
    <w:rsid w:val="004F5980"/>
    <w:rsid w:val="004F5D62"/>
    <w:rsid w:val="004F6C04"/>
    <w:rsid w:val="004F7582"/>
    <w:rsid w:val="00500538"/>
    <w:rsid w:val="005006EF"/>
    <w:rsid w:val="0050112F"/>
    <w:rsid w:val="00501144"/>
    <w:rsid w:val="005011CC"/>
    <w:rsid w:val="00501449"/>
    <w:rsid w:val="005015C4"/>
    <w:rsid w:val="00501A29"/>
    <w:rsid w:val="00501B61"/>
    <w:rsid w:val="0050217C"/>
    <w:rsid w:val="005025A2"/>
    <w:rsid w:val="00502673"/>
    <w:rsid w:val="00502A5F"/>
    <w:rsid w:val="00502FD5"/>
    <w:rsid w:val="005031A5"/>
    <w:rsid w:val="005036DC"/>
    <w:rsid w:val="00503865"/>
    <w:rsid w:val="00503A49"/>
    <w:rsid w:val="00503E51"/>
    <w:rsid w:val="0050563E"/>
    <w:rsid w:val="005056A8"/>
    <w:rsid w:val="005056F2"/>
    <w:rsid w:val="00505F6A"/>
    <w:rsid w:val="005062C5"/>
    <w:rsid w:val="00506406"/>
    <w:rsid w:val="00506439"/>
    <w:rsid w:val="0050655A"/>
    <w:rsid w:val="0050672D"/>
    <w:rsid w:val="00507254"/>
    <w:rsid w:val="00510502"/>
    <w:rsid w:val="00510C3B"/>
    <w:rsid w:val="00510C40"/>
    <w:rsid w:val="00510C79"/>
    <w:rsid w:val="00510F4C"/>
    <w:rsid w:val="00511012"/>
    <w:rsid w:val="00511540"/>
    <w:rsid w:val="0051160C"/>
    <w:rsid w:val="005116C4"/>
    <w:rsid w:val="005127D3"/>
    <w:rsid w:val="00512EB9"/>
    <w:rsid w:val="005132AD"/>
    <w:rsid w:val="0051397E"/>
    <w:rsid w:val="00513986"/>
    <w:rsid w:val="0051445B"/>
    <w:rsid w:val="005147E9"/>
    <w:rsid w:val="0051488E"/>
    <w:rsid w:val="005148CD"/>
    <w:rsid w:val="00514A0C"/>
    <w:rsid w:val="00514AB9"/>
    <w:rsid w:val="005157AA"/>
    <w:rsid w:val="00515CF1"/>
    <w:rsid w:val="00515D6F"/>
    <w:rsid w:val="00515E56"/>
    <w:rsid w:val="00515ED1"/>
    <w:rsid w:val="00515F0A"/>
    <w:rsid w:val="0051609B"/>
    <w:rsid w:val="0051667A"/>
    <w:rsid w:val="00516E88"/>
    <w:rsid w:val="005173F8"/>
    <w:rsid w:val="00517880"/>
    <w:rsid w:val="00521403"/>
    <w:rsid w:val="00521531"/>
    <w:rsid w:val="0052175D"/>
    <w:rsid w:val="0052182C"/>
    <w:rsid w:val="00521F22"/>
    <w:rsid w:val="005226BA"/>
    <w:rsid w:val="0052281A"/>
    <w:rsid w:val="00522937"/>
    <w:rsid w:val="00522F2A"/>
    <w:rsid w:val="00522F3E"/>
    <w:rsid w:val="00523255"/>
    <w:rsid w:val="005234E7"/>
    <w:rsid w:val="00523863"/>
    <w:rsid w:val="00523A24"/>
    <w:rsid w:val="00523D12"/>
    <w:rsid w:val="00524393"/>
    <w:rsid w:val="005247C6"/>
    <w:rsid w:val="005247F9"/>
    <w:rsid w:val="00524D27"/>
    <w:rsid w:val="00524FDE"/>
    <w:rsid w:val="00525481"/>
    <w:rsid w:val="005268EA"/>
    <w:rsid w:val="005275E3"/>
    <w:rsid w:val="0052797C"/>
    <w:rsid w:val="00527F67"/>
    <w:rsid w:val="00530449"/>
    <w:rsid w:val="00530A0D"/>
    <w:rsid w:val="00530A58"/>
    <w:rsid w:val="005315B4"/>
    <w:rsid w:val="00531610"/>
    <w:rsid w:val="00531BEA"/>
    <w:rsid w:val="00532460"/>
    <w:rsid w:val="00532E12"/>
    <w:rsid w:val="00532E16"/>
    <w:rsid w:val="005334A0"/>
    <w:rsid w:val="005338B4"/>
    <w:rsid w:val="00533F6E"/>
    <w:rsid w:val="00534295"/>
    <w:rsid w:val="005349E4"/>
    <w:rsid w:val="00534B5B"/>
    <w:rsid w:val="00534C65"/>
    <w:rsid w:val="00534E44"/>
    <w:rsid w:val="00534EA1"/>
    <w:rsid w:val="00535F9C"/>
    <w:rsid w:val="0053672E"/>
    <w:rsid w:val="00536927"/>
    <w:rsid w:val="00536BC9"/>
    <w:rsid w:val="0053702D"/>
    <w:rsid w:val="005377E9"/>
    <w:rsid w:val="00537E25"/>
    <w:rsid w:val="0054002F"/>
    <w:rsid w:val="005400A4"/>
    <w:rsid w:val="00540176"/>
    <w:rsid w:val="00540210"/>
    <w:rsid w:val="00540573"/>
    <w:rsid w:val="005409EE"/>
    <w:rsid w:val="00540B10"/>
    <w:rsid w:val="0054124D"/>
    <w:rsid w:val="00541615"/>
    <w:rsid w:val="005417A0"/>
    <w:rsid w:val="00541F7D"/>
    <w:rsid w:val="0054290E"/>
    <w:rsid w:val="00542935"/>
    <w:rsid w:val="0054293D"/>
    <w:rsid w:val="00543079"/>
    <w:rsid w:val="005439CF"/>
    <w:rsid w:val="00543D4F"/>
    <w:rsid w:val="005441C0"/>
    <w:rsid w:val="005443EE"/>
    <w:rsid w:val="00544534"/>
    <w:rsid w:val="00544609"/>
    <w:rsid w:val="0054464F"/>
    <w:rsid w:val="0054503A"/>
    <w:rsid w:val="00545370"/>
    <w:rsid w:val="0054556C"/>
    <w:rsid w:val="0054589D"/>
    <w:rsid w:val="005458B8"/>
    <w:rsid w:val="00545D4C"/>
    <w:rsid w:val="005465DC"/>
    <w:rsid w:val="005467AD"/>
    <w:rsid w:val="00546A4A"/>
    <w:rsid w:val="0054742B"/>
    <w:rsid w:val="0054785C"/>
    <w:rsid w:val="00547BF5"/>
    <w:rsid w:val="00547FD8"/>
    <w:rsid w:val="00550594"/>
    <w:rsid w:val="005509A6"/>
    <w:rsid w:val="00550D6F"/>
    <w:rsid w:val="00550F4F"/>
    <w:rsid w:val="00550F9E"/>
    <w:rsid w:val="00551310"/>
    <w:rsid w:val="005524CD"/>
    <w:rsid w:val="00552DCA"/>
    <w:rsid w:val="00553412"/>
    <w:rsid w:val="00553442"/>
    <w:rsid w:val="0055367A"/>
    <w:rsid w:val="00553780"/>
    <w:rsid w:val="00553B69"/>
    <w:rsid w:val="00553EC0"/>
    <w:rsid w:val="0055439C"/>
    <w:rsid w:val="0055475A"/>
    <w:rsid w:val="00554B7D"/>
    <w:rsid w:val="00554F14"/>
    <w:rsid w:val="00555781"/>
    <w:rsid w:val="0055585C"/>
    <w:rsid w:val="00556584"/>
    <w:rsid w:val="00556662"/>
    <w:rsid w:val="00556C60"/>
    <w:rsid w:val="005573B1"/>
    <w:rsid w:val="00557BF5"/>
    <w:rsid w:val="0056024A"/>
    <w:rsid w:val="00560495"/>
    <w:rsid w:val="005605F7"/>
    <w:rsid w:val="005606AC"/>
    <w:rsid w:val="005607E1"/>
    <w:rsid w:val="00560A45"/>
    <w:rsid w:val="00560A5B"/>
    <w:rsid w:val="00561A60"/>
    <w:rsid w:val="00561A79"/>
    <w:rsid w:val="0056231F"/>
    <w:rsid w:val="00562463"/>
    <w:rsid w:val="005632F1"/>
    <w:rsid w:val="0056353D"/>
    <w:rsid w:val="00563863"/>
    <w:rsid w:val="005638FC"/>
    <w:rsid w:val="0056395F"/>
    <w:rsid w:val="00563A22"/>
    <w:rsid w:val="00563FEF"/>
    <w:rsid w:val="00564300"/>
    <w:rsid w:val="005645A2"/>
    <w:rsid w:val="0056510B"/>
    <w:rsid w:val="0056520E"/>
    <w:rsid w:val="005652B5"/>
    <w:rsid w:val="005652F3"/>
    <w:rsid w:val="00566100"/>
    <w:rsid w:val="00566304"/>
    <w:rsid w:val="00566E57"/>
    <w:rsid w:val="00566F32"/>
    <w:rsid w:val="0056738C"/>
    <w:rsid w:val="005677E4"/>
    <w:rsid w:val="00567939"/>
    <w:rsid w:val="00567A5B"/>
    <w:rsid w:val="00567B93"/>
    <w:rsid w:val="00567C3A"/>
    <w:rsid w:val="00567CDA"/>
    <w:rsid w:val="00567EC2"/>
    <w:rsid w:val="0057010F"/>
    <w:rsid w:val="005703EC"/>
    <w:rsid w:val="005705E3"/>
    <w:rsid w:val="00570685"/>
    <w:rsid w:val="005709D2"/>
    <w:rsid w:val="00571573"/>
    <w:rsid w:val="00571A98"/>
    <w:rsid w:val="0057238C"/>
    <w:rsid w:val="00572834"/>
    <w:rsid w:val="00572D49"/>
    <w:rsid w:val="00572E90"/>
    <w:rsid w:val="00572ECF"/>
    <w:rsid w:val="00572FF8"/>
    <w:rsid w:val="00573272"/>
    <w:rsid w:val="005732C3"/>
    <w:rsid w:val="00573676"/>
    <w:rsid w:val="00573D99"/>
    <w:rsid w:val="0057441E"/>
    <w:rsid w:val="00574574"/>
    <w:rsid w:val="0057495B"/>
    <w:rsid w:val="00574975"/>
    <w:rsid w:val="005750E9"/>
    <w:rsid w:val="00575166"/>
    <w:rsid w:val="00575377"/>
    <w:rsid w:val="00575613"/>
    <w:rsid w:val="00576124"/>
    <w:rsid w:val="005761D3"/>
    <w:rsid w:val="00576271"/>
    <w:rsid w:val="005766C4"/>
    <w:rsid w:val="00576A7A"/>
    <w:rsid w:val="00576AD4"/>
    <w:rsid w:val="00576BB6"/>
    <w:rsid w:val="00576D9D"/>
    <w:rsid w:val="00576E46"/>
    <w:rsid w:val="005773D7"/>
    <w:rsid w:val="005778E1"/>
    <w:rsid w:val="00577F33"/>
    <w:rsid w:val="005802C2"/>
    <w:rsid w:val="00580A98"/>
    <w:rsid w:val="00581027"/>
    <w:rsid w:val="0058105E"/>
    <w:rsid w:val="00581487"/>
    <w:rsid w:val="005819B9"/>
    <w:rsid w:val="00581D56"/>
    <w:rsid w:val="00581FF1"/>
    <w:rsid w:val="005820A3"/>
    <w:rsid w:val="005824AC"/>
    <w:rsid w:val="00582639"/>
    <w:rsid w:val="00582AC9"/>
    <w:rsid w:val="00582B29"/>
    <w:rsid w:val="00582CAC"/>
    <w:rsid w:val="00583194"/>
    <w:rsid w:val="005834FE"/>
    <w:rsid w:val="005837A0"/>
    <w:rsid w:val="00583DA0"/>
    <w:rsid w:val="00583EB0"/>
    <w:rsid w:val="0058401D"/>
    <w:rsid w:val="0058427C"/>
    <w:rsid w:val="005843DF"/>
    <w:rsid w:val="005844AA"/>
    <w:rsid w:val="005845EF"/>
    <w:rsid w:val="00584829"/>
    <w:rsid w:val="00584832"/>
    <w:rsid w:val="005849E7"/>
    <w:rsid w:val="00584A69"/>
    <w:rsid w:val="00584D39"/>
    <w:rsid w:val="0058516B"/>
    <w:rsid w:val="005851E1"/>
    <w:rsid w:val="005855CE"/>
    <w:rsid w:val="00585D81"/>
    <w:rsid w:val="00585EAE"/>
    <w:rsid w:val="005860F7"/>
    <w:rsid w:val="005863C2"/>
    <w:rsid w:val="005866BD"/>
    <w:rsid w:val="005866EC"/>
    <w:rsid w:val="005868D5"/>
    <w:rsid w:val="00586B1E"/>
    <w:rsid w:val="00586F33"/>
    <w:rsid w:val="00586FEE"/>
    <w:rsid w:val="00587227"/>
    <w:rsid w:val="00587341"/>
    <w:rsid w:val="00587A08"/>
    <w:rsid w:val="00587C93"/>
    <w:rsid w:val="005900D0"/>
    <w:rsid w:val="00590171"/>
    <w:rsid w:val="00590607"/>
    <w:rsid w:val="005913D9"/>
    <w:rsid w:val="00591473"/>
    <w:rsid w:val="005917DD"/>
    <w:rsid w:val="00591882"/>
    <w:rsid w:val="00592104"/>
    <w:rsid w:val="005925C0"/>
    <w:rsid w:val="00592967"/>
    <w:rsid w:val="00593338"/>
    <w:rsid w:val="00594629"/>
    <w:rsid w:val="0059477E"/>
    <w:rsid w:val="00594BAF"/>
    <w:rsid w:val="0059528D"/>
    <w:rsid w:val="005953B3"/>
    <w:rsid w:val="005953F9"/>
    <w:rsid w:val="005954CA"/>
    <w:rsid w:val="005956CF"/>
    <w:rsid w:val="00595E6F"/>
    <w:rsid w:val="00596CE8"/>
    <w:rsid w:val="00596D8B"/>
    <w:rsid w:val="00597486"/>
    <w:rsid w:val="005974AA"/>
    <w:rsid w:val="005979E6"/>
    <w:rsid w:val="00597A4C"/>
    <w:rsid w:val="005A02AC"/>
    <w:rsid w:val="005A06C9"/>
    <w:rsid w:val="005A074D"/>
    <w:rsid w:val="005A0FD0"/>
    <w:rsid w:val="005A1579"/>
    <w:rsid w:val="005A1795"/>
    <w:rsid w:val="005A1B92"/>
    <w:rsid w:val="005A2145"/>
    <w:rsid w:val="005A2612"/>
    <w:rsid w:val="005A2A42"/>
    <w:rsid w:val="005A2E3E"/>
    <w:rsid w:val="005A2EBA"/>
    <w:rsid w:val="005A30D6"/>
    <w:rsid w:val="005A3448"/>
    <w:rsid w:val="005A3D89"/>
    <w:rsid w:val="005A3FBD"/>
    <w:rsid w:val="005A4F6B"/>
    <w:rsid w:val="005A4F7D"/>
    <w:rsid w:val="005A4F84"/>
    <w:rsid w:val="005A5575"/>
    <w:rsid w:val="005A55C9"/>
    <w:rsid w:val="005A580D"/>
    <w:rsid w:val="005A58ED"/>
    <w:rsid w:val="005A5B98"/>
    <w:rsid w:val="005A6BF6"/>
    <w:rsid w:val="005A6ECB"/>
    <w:rsid w:val="005A71FE"/>
    <w:rsid w:val="005A79D3"/>
    <w:rsid w:val="005A7B53"/>
    <w:rsid w:val="005A7EF2"/>
    <w:rsid w:val="005B038B"/>
    <w:rsid w:val="005B03C5"/>
    <w:rsid w:val="005B059D"/>
    <w:rsid w:val="005B0C3A"/>
    <w:rsid w:val="005B0F48"/>
    <w:rsid w:val="005B15D2"/>
    <w:rsid w:val="005B1A8E"/>
    <w:rsid w:val="005B1B0A"/>
    <w:rsid w:val="005B1F1A"/>
    <w:rsid w:val="005B2233"/>
    <w:rsid w:val="005B2605"/>
    <w:rsid w:val="005B2DD4"/>
    <w:rsid w:val="005B2E38"/>
    <w:rsid w:val="005B3168"/>
    <w:rsid w:val="005B363E"/>
    <w:rsid w:val="005B3A26"/>
    <w:rsid w:val="005B4017"/>
    <w:rsid w:val="005B412A"/>
    <w:rsid w:val="005B42A5"/>
    <w:rsid w:val="005B46F6"/>
    <w:rsid w:val="005B4ABC"/>
    <w:rsid w:val="005B4D9D"/>
    <w:rsid w:val="005B500D"/>
    <w:rsid w:val="005B516E"/>
    <w:rsid w:val="005B5CCF"/>
    <w:rsid w:val="005B62CB"/>
    <w:rsid w:val="005B644E"/>
    <w:rsid w:val="005B6A95"/>
    <w:rsid w:val="005B6C0F"/>
    <w:rsid w:val="005B6DEC"/>
    <w:rsid w:val="005B73C5"/>
    <w:rsid w:val="005B7A65"/>
    <w:rsid w:val="005B7EA4"/>
    <w:rsid w:val="005C0883"/>
    <w:rsid w:val="005C0A27"/>
    <w:rsid w:val="005C10BF"/>
    <w:rsid w:val="005C1C28"/>
    <w:rsid w:val="005C1CC8"/>
    <w:rsid w:val="005C23A0"/>
    <w:rsid w:val="005C28C8"/>
    <w:rsid w:val="005C29B5"/>
    <w:rsid w:val="005C2FBC"/>
    <w:rsid w:val="005C2FFD"/>
    <w:rsid w:val="005C333E"/>
    <w:rsid w:val="005C368D"/>
    <w:rsid w:val="005C4091"/>
    <w:rsid w:val="005C409B"/>
    <w:rsid w:val="005C4589"/>
    <w:rsid w:val="005C45C0"/>
    <w:rsid w:val="005C53DA"/>
    <w:rsid w:val="005C57B3"/>
    <w:rsid w:val="005C5894"/>
    <w:rsid w:val="005C5998"/>
    <w:rsid w:val="005C5D38"/>
    <w:rsid w:val="005C5EE5"/>
    <w:rsid w:val="005C611E"/>
    <w:rsid w:val="005C6422"/>
    <w:rsid w:val="005C6687"/>
    <w:rsid w:val="005C6794"/>
    <w:rsid w:val="005C67DB"/>
    <w:rsid w:val="005C6961"/>
    <w:rsid w:val="005C7305"/>
    <w:rsid w:val="005C745A"/>
    <w:rsid w:val="005C7632"/>
    <w:rsid w:val="005C7717"/>
    <w:rsid w:val="005D0528"/>
    <w:rsid w:val="005D06D3"/>
    <w:rsid w:val="005D0720"/>
    <w:rsid w:val="005D0815"/>
    <w:rsid w:val="005D10B6"/>
    <w:rsid w:val="005D11EC"/>
    <w:rsid w:val="005D19C6"/>
    <w:rsid w:val="005D1A2B"/>
    <w:rsid w:val="005D1C36"/>
    <w:rsid w:val="005D1EC5"/>
    <w:rsid w:val="005D1F8B"/>
    <w:rsid w:val="005D2D55"/>
    <w:rsid w:val="005D2EA2"/>
    <w:rsid w:val="005D2F1C"/>
    <w:rsid w:val="005D315A"/>
    <w:rsid w:val="005D31B4"/>
    <w:rsid w:val="005D35CD"/>
    <w:rsid w:val="005D3C4E"/>
    <w:rsid w:val="005D3F35"/>
    <w:rsid w:val="005D4914"/>
    <w:rsid w:val="005D4DF9"/>
    <w:rsid w:val="005D586E"/>
    <w:rsid w:val="005D5DAB"/>
    <w:rsid w:val="005D608E"/>
    <w:rsid w:val="005D6126"/>
    <w:rsid w:val="005D6487"/>
    <w:rsid w:val="005D6548"/>
    <w:rsid w:val="005D65BF"/>
    <w:rsid w:val="005D6B56"/>
    <w:rsid w:val="005D716E"/>
    <w:rsid w:val="005D75DD"/>
    <w:rsid w:val="005D79F2"/>
    <w:rsid w:val="005D7B87"/>
    <w:rsid w:val="005E041A"/>
    <w:rsid w:val="005E06B5"/>
    <w:rsid w:val="005E071C"/>
    <w:rsid w:val="005E0D59"/>
    <w:rsid w:val="005E0ED9"/>
    <w:rsid w:val="005E0FC6"/>
    <w:rsid w:val="005E11AD"/>
    <w:rsid w:val="005E14BB"/>
    <w:rsid w:val="005E1A29"/>
    <w:rsid w:val="005E2000"/>
    <w:rsid w:val="005E2279"/>
    <w:rsid w:val="005E229B"/>
    <w:rsid w:val="005E27EB"/>
    <w:rsid w:val="005E2A97"/>
    <w:rsid w:val="005E2D48"/>
    <w:rsid w:val="005E301F"/>
    <w:rsid w:val="005E39AB"/>
    <w:rsid w:val="005E4252"/>
    <w:rsid w:val="005E4902"/>
    <w:rsid w:val="005E4C16"/>
    <w:rsid w:val="005E500F"/>
    <w:rsid w:val="005E51B2"/>
    <w:rsid w:val="005E57FA"/>
    <w:rsid w:val="005E5923"/>
    <w:rsid w:val="005E5D1B"/>
    <w:rsid w:val="005E61B9"/>
    <w:rsid w:val="005E652E"/>
    <w:rsid w:val="005E6680"/>
    <w:rsid w:val="005E6C39"/>
    <w:rsid w:val="005E6FAC"/>
    <w:rsid w:val="005E7693"/>
    <w:rsid w:val="005E796F"/>
    <w:rsid w:val="005E7FFD"/>
    <w:rsid w:val="005F01A9"/>
    <w:rsid w:val="005F0295"/>
    <w:rsid w:val="005F0326"/>
    <w:rsid w:val="005F071B"/>
    <w:rsid w:val="005F1331"/>
    <w:rsid w:val="005F1444"/>
    <w:rsid w:val="005F192F"/>
    <w:rsid w:val="005F1A1E"/>
    <w:rsid w:val="005F1AFC"/>
    <w:rsid w:val="005F1CFA"/>
    <w:rsid w:val="005F27D6"/>
    <w:rsid w:val="005F29EA"/>
    <w:rsid w:val="005F2B71"/>
    <w:rsid w:val="005F2BDF"/>
    <w:rsid w:val="005F2CE4"/>
    <w:rsid w:val="005F2DA1"/>
    <w:rsid w:val="005F3259"/>
    <w:rsid w:val="005F35F8"/>
    <w:rsid w:val="005F39A4"/>
    <w:rsid w:val="005F3F67"/>
    <w:rsid w:val="005F40C0"/>
    <w:rsid w:val="005F410D"/>
    <w:rsid w:val="005F4497"/>
    <w:rsid w:val="005F45CA"/>
    <w:rsid w:val="005F4F27"/>
    <w:rsid w:val="005F52EB"/>
    <w:rsid w:val="005F577E"/>
    <w:rsid w:val="005F5962"/>
    <w:rsid w:val="005F5BA8"/>
    <w:rsid w:val="005F5C4A"/>
    <w:rsid w:val="005F5F91"/>
    <w:rsid w:val="005F64D1"/>
    <w:rsid w:val="005F689E"/>
    <w:rsid w:val="005F68DA"/>
    <w:rsid w:val="005F6CA0"/>
    <w:rsid w:val="005F6FAE"/>
    <w:rsid w:val="005F714C"/>
    <w:rsid w:val="005F7198"/>
    <w:rsid w:val="005F7385"/>
    <w:rsid w:val="005F7587"/>
    <w:rsid w:val="005F7611"/>
    <w:rsid w:val="005F7937"/>
    <w:rsid w:val="005F7C5D"/>
    <w:rsid w:val="005F7CB4"/>
    <w:rsid w:val="005F7F0D"/>
    <w:rsid w:val="005F7FBB"/>
    <w:rsid w:val="00600604"/>
    <w:rsid w:val="006010FB"/>
    <w:rsid w:val="00601F36"/>
    <w:rsid w:val="006023E7"/>
    <w:rsid w:val="00602A29"/>
    <w:rsid w:val="00602A82"/>
    <w:rsid w:val="00602A96"/>
    <w:rsid w:val="00602B58"/>
    <w:rsid w:val="00602B7E"/>
    <w:rsid w:val="00602D52"/>
    <w:rsid w:val="00602D8F"/>
    <w:rsid w:val="00602D93"/>
    <w:rsid w:val="006030DC"/>
    <w:rsid w:val="0060338D"/>
    <w:rsid w:val="0060377A"/>
    <w:rsid w:val="0060383B"/>
    <w:rsid w:val="006039D5"/>
    <w:rsid w:val="00603B74"/>
    <w:rsid w:val="00603EBA"/>
    <w:rsid w:val="00604379"/>
    <w:rsid w:val="0060473B"/>
    <w:rsid w:val="00604A54"/>
    <w:rsid w:val="00604C44"/>
    <w:rsid w:val="0060524D"/>
    <w:rsid w:val="0060562E"/>
    <w:rsid w:val="00605BF0"/>
    <w:rsid w:val="006062AC"/>
    <w:rsid w:val="006063EA"/>
    <w:rsid w:val="0060681A"/>
    <w:rsid w:val="00606E7F"/>
    <w:rsid w:val="00606EBF"/>
    <w:rsid w:val="00606FDA"/>
    <w:rsid w:val="00607921"/>
    <w:rsid w:val="00607C4C"/>
    <w:rsid w:val="00607DCA"/>
    <w:rsid w:val="00611926"/>
    <w:rsid w:val="00611F88"/>
    <w:rsid w:val="00612108"/>
    <w:rsid w:val="006121CA"/>
    <w:rsid w:val="006122FB"/>
    <w:rsid w:val="00612703"/>
    <w:rsid w:val="00612803"/>
    <w:rsid w:val="00612CEB"/>
    <w:rsid w:val="00612FCB"/>
    <w:rsid w:val="006131A1"/>
    <w:rsid w:val="0061351E"/>
    <w:rsid w:val="00613BE3"/>
    <w:rsid w:val="00614141"/>
    <w:rsid w:val="00614287"/>
    <w:rsid w:val="00614986"/>
    <w:rsid w:val="00614D8F"/>
    <w:rsid w:val="00615409"/>
    <w:rsid w:val="00616BF7"/>
    <w:rsid w:val="006174C3"/>
    <w:rsid w:val="006175FB"/>
    <w:rsid w:val="0061768B"/>
    <w:rsid w:val="00617BB7"/>
    <w:rsid w:val="00617DC5"/>
    <w:rsid w:val="00617EEE"/>
    <w:rsid w:val="006207A3"/>
    <w:rsid w:val="0062104B"/>
    <w:rsid w:val="00621182"/>
    <w:rsid w:val="0062197B"/>
    <w:rsid w:val="00622400"/>
    <w:rsid w:val="006226D2"/>
    <w:rsid w:val="00622EFB"/>
    <w:rsid w:val="00622F0D"/>
    <w:rsid w:val="0062301A"/>
    <w:rsid w:val="00623199"/>
    <w:rsid w:val="006231C0"/>
    <w:rsid w:val="00623A93"/>
    <w:rsid w:val="00623D12"/>
    <w:rsid w:val="006240B0"/>
    <w:rsid w:val="0062417D"/>
    <w:rsid w:val="00624183"/>
    <w:rsid w:val="0062440F"/>
    <w:rsid w:val="00624481"/>
    <w:rsid w:val="00624788"/>
    <w:rsid w:val="00624BA7"/>
    <w:rsid w:val="00624BCC"/>
    <w:rsid w:val="00624DAF"/>
    <w:rsid w:val="006252A7"/>
    <w:rsid w:val="006257C0"/>
    <w:rsid w:val="00625B84"/>
    <w:rsid w:val="00625EE8"/>
    <w:rsid w:val="00625F05"/>
    <w:rsid w:val="00625FD1"/>
    <w:rsid w:val="00625FD8"/>
    <w:rsid w:val="006260BF"/>
    <w:rsid w:val="00626189"/>
    <w:rsid w:val="006261BD"/>
    <w:rsid w:val="00626584"/>
    <w:rsid w:val="00626DCA"/>
    <w:rsid w:val="00627124"/>
    <w:rsid w:val="00627419"/>
    <w:rsid w:val="006279E2"/>
    <w:rsid w:val="00627DC2"/>
    <w:rsid w:val="0062C9A5"/>
    <w:rsid w:val="00630032"/>
    <w:rsid w:val="006300FC"/>
    <w:rsid w:val="006302BC"/>
    <w:rsid w:val="0063045E"/>
    <w:rsid w:val="0063052C"/>
    <w:rsid w:val="00630B6C"/>
    <w:rsid w:val="00630BB4"/>
    <w:rsid w:val="00630FAD"/>
    <w:rsid w:val="00630FF6"/>
    <w:rsid w:val="00631B96"/>
    <w:rsid w:val="00631EE1"/>
    <w:rsid w:val="0063211F"/>
    <w:rsid w:val="0063263B"/>
    <w:rsid w:val="006331C8"/>
    <w:rsid w:val="006333DD"/>
    <w:rsid w:val="006333FC"/>
    <w:rsid w:val="006335F7"/>
    <w:rsid w:val="0063376B"/>
    <w:rsid w:val="00633E65"/>
    <w:rsid w:val="00633ECF"/>
    <w:rsid w:val="006341BD"/>
    <w:rsid w:val="0063452E"/>
    <w:rsid w:val="006346F7"/>
    <w:rsid w:val="00634709"/>
    <w:rsid w:val="0063470F"/>
    <w:rsid w:val="00635217"/>
    <w:rsid w:val="006358D5"/>
    <w:rsid w:val="006359EB"/>
    <w:rsid w:val="00635BC5"/>
    <w:rsid w:val="00636005"/>
    <w:rsid w:val="006361FF"/>
    <w:rsid w:val="006363CE"/>
    <w:rsid w:val="00636622"/>
    <w:rsid w:val="0063689B"/>
    <w:rsid w:val="006369F0"/>
    <w:rsid w:val="00637CC5"/>
    <w:rsid w:val="0064007B"/>
    <w:rsid w:val="006403E1"/>
    <w:rsid w:val="00640517"/>
    <w:rsid w:val="00640828"/>
    <w:rsid w:val="00641081"/>
    <w:rsid w:val="00641116"/>
    <w:rsid w:val="00641147"/>
    <w:rsid w:val="00641C1B"/>
    <w:rsid w:val="00641E6D"/>
    <w:rsid w:val="00642426"/>
    <w:rsid w:val="006424A0"/>
    <w:rsid w:val="006426BE"/>
    <w:rsid w:val="00643145"/>
    <w:rsid w:val="00643391"/>
    <w:rsid w:val="00643A27"/>
    <w:rsid w:val="00643B4E"/>
    <w:rsid w:val="0064419C"/>
    <w:rsid w:val="00644223"/>
    <w:rsid w:val="00644405"/>
    <w:rsid w:val="00644A3E"/>
    <w:rsid w:val="0064556B"/>
    <w:rsid w:val="006455C1"/>
    <w:rsid w:val="0064648F"/>
    <w:rsid w:val="006464C5"/>
    <w:rsid w:val="00646515"/>
    <w:rsid w:val="006467E5"/>
    <w:rsid w:val="00646837"/>
    <w:rsid w:val="00646BF7"/>
    <w:rsid w:val="00646E81"/>
    <w:rsid w:val="00646FED"/>
    <w:rsid w:val="006470B1"/>
    <w:rsid w:val="006470CF"/>
    <w:rsid w:val="0064723F"/>
    <w:rsid w:val="00647503"/>
    <w:rsid w:val="0064765D"/>
    <w:rsid w:val="00647688"/>
    <w:rsid w:val="006477F9"/>
    <w:rsid w:val="00647F43"/>
    <w:rsid w:val="00650F5D"/>
    <w:rsid w:val="006512C9"/>
    <w:rsid w:val="00651465"/>
    <w:rsid w:val="006514C7"/>
    <w:rsid w:val="00651610"/>
    <w:rsid w:val="00651615"/>
    <w:rsid w:val="00651F33"/>
    <w:rsid w:val="00652180"/>
    <w:rsid w:val="006525D4"/>
    <w:rsid w:val="006527B3"/>
    <w:rsid w:val="0065283A"/>
    <w:rsid w:val="00652C2D"/>
    <w:rsid w:val="00652D22"/>
    <w:rsid w:val="00652F2E"/>
    <w:rsid w:val="00653078"/>
    <w:rsid w:val="0065344F"/>
    <w:rsid w:val="00653886"/>
    <w:rsid w:val="00653B8C"/>
    <w:rsid w:val="00653FB5"/>
    <w:rsid w:val="006551A4"/>
    <w:rsid w:val="00655877"/>
    <w:rsid w:val="00656650"/>
    <w:rsid w:val="0065671E"/>
    <w:rsid w:val="0065674A"/>
    <w:rsid w:val="00656954"/>
    <w:rsid w:val="00656C76"/>
    <w:rsid w:val="00657166"/>
    <w:rsid w:val="00660067"/>
    <w:rsid w:val="006601D4"/>
    <w:rsid w:val="006602F3"/>
    <w:rsid w:val="0066033B"/>
    <w:rsid w:val="00660455"/>
    <w:rsid w:val="0066073B"/>
    <w:rsid w:val="00660829"/>
    <w:rsid w:val="0066148F"/>
    <w:rsid w:val="0066179D"/>
    <w:rsid w:val="00661891"/>
    <w:rsid w:val="006619EA"/>
    <w:rsid w:val="00661B92"/>
    <w:rsid w:val="00661D00"/>
    <w:rsid w:val="006633D8"/>
    <w:rsid w:val="0066361B"/>
    <w:rsid w:val="00663800"/>
    <w:rsid w:val="0066399D"/>
    <w:rsid w:val="00663AE8"/>
    <w:rsid w:val="00663C2B"/>
    <w:rsid w:val="00663C8F"/>
    <w:rsid w:val="00663CF1"/>
    <w:rsid w:val="00663E73"/>
    <w:rsid w:val="00663E88"/>
    <w:rsid w:val="00664093"/>
    <w:rsid w:val="006659CE"/>
    <w:rsid w:val="00665D9F"/>
    <w:rsid w:val="00665DC9"/>
    <w:rsid w:val="00665E6B"/>
    <w:rsid w:val="00666953"/>
    <w:rsid w:val="00666D58"/>
    <w:rsid w:val="00666E03"/>
    <w:rsid w:val="00667329"/>
    <w:rsid w:val="006674EB"/>
    <w:rsid w:val="00667701"/>
    <w:rsid w:val="006677DC"/>
    <w:rsid w:val="00667D69"/>
    <w:rsid w:val="00667D77"/>
    <w:rsid w:val="00667EE4"/>
    <w:rsid w:val="00670045"/>
    <w:rsid w:val="006700E9"/>
    <w:rsid w:val="0067034D"/>
    <w:rsid w:val="0067043B"/>
    <w:rsid w:val="00670555"/>
    <w:rsid w:val="00670C37"/>
    <w:rsid w:val="00671494"/>
    <w:rsid w:val="0067179F"/>
    <w:rsid w:val="0067195A"/>
    <w:rsid w:val="00672021"/>
    <w:rsid w:val="00672812"/>
    <w:rsid w:val="0067284F"/>
    <w:rsid w:val="0067285E"/>
    <w:rsid w:val="00672A86"/>
    <w:rsid w:val="00672B06"/>
    <w:rsid w:val="006731B3"/>
    <w:rsid w:val="00673410"/>
    <w:rsid w:val="00673BD4"/>
    <w:rsid w:val="00673D48"/>
    <w:rsid w:val="0067429B"/>
    <w:rsid w:val="006743DB"/>
    <w:rsid w:val="00674640"/>
    <w:rsid w:val="00674975"/>
    <w:rsid w:val="00674A33"/>
    <w:rsid w:val="00674E27"/>
    <w:rsid w:val="00675241"/>
    <w:rsid w:val="006757D4"/>
    <w:rsid w:val="00675942"/>
    <w:rsid w:val="006759A6"/>
    <w:rsid w:val="00675DCC"/>
    <w:rsid w:val="006760DD"/>
    <w:rsid w:val="006762E5"/>
    <w:rsid w:val="00677653"/>
    <w:rsid w:val="006777D6"/>
    <w:rsid w:val="00677B96"/>
    <w:rsid w:val="00677D01"/>
    <w:rsid w:val="00677D9F"/>
    <w:rsid w:val="0068016D"/>
    <w:rsid w:val="006803E4"/>
    <w:rsid w:val="00680605"/>
    <w:rsid w:val="00680E92"/>
    <w:rsid w:val="00681056"/>
    <w:rsid w:val="00681441"/>
    <w:rsid w:val="00681570"/>
    <w:rsid w:val="0068183A"/>
    <w:rsid w:val="006820D2"/>
    <w:rsid w:val="006820E2"/>
    <w:rsid w:val="00682398"/>
    <w:rsid w:val="0068258D"/>
    <w:rsid w:val="00682CB9"/>
    <w:rsid w:val="00683872"/>
    <w:rsid w:val="00683DE1"/>
    <w:rsid w:val="006844AF"/>
    <w:rsid w:val="0068453E"/>
    <w:rsid w:val="00684C79"/>
    <w:rsid w:val="00684CBC"/>
    <w:rsid w:val="00684DE1"/>
    <w:rsid w:val="00684E23"/>
    <w:rsid w:val="006853A7"/>
    <w:rsid w:val="006853F6"/>
    <w:rsid w:val="006854BA"/>
    <w:rsid w:val="006857E5"/>
    <w:rsid w:val="00685A0A"/>
    <w:rsid w:val="00686115"/>
    <w:rsid w:val="0068631C"/>
    <w:rsid w:val="00686B6E"/>
    <w:rsid w:val="00687307"/>
    <w:rsid w:val="00687462"/>
    <w:rsid w:val="006875C5"/>
    <w:rsid w:val="0068771A"/>
    <w:rsid w:val="00687F35"/>
    <w:rsid w:val="006903B0"/>
    <w:rsid w:val="00690A6B"/>
    <w:rsid w:val="00690AAD"/>
    <w:rsid w:val="00690B13"/>
    <w:rsid w:val="00691867"/>
    <w:rsid w:val="0069235B"/>
    <w:rsid w:val="00692814"/>
    <w:rsid w:val="006934C8"/>
    <w:rsid w:val="00693723"/>
    <w:rsid w:val="006937F0"/>
    <w:rsid w:val="00693A91"/>
    <w:rsid w:val="00694395"/>
    <w:rsid w:val="00694491"/>
    <w:rsid w:val="006948F6"/>
    <w:rsid w:val="0069494F"/>
    <w:rsid w:val="006949A3"/>
    <w:rsid w:val="00694B2B"/>
    <w:rsid w:val="00694C01"/>
    <w:rsid w:val="006950A6"/>
    <w:rsid w:val="00695173"/>
    <w:rsid w:val="00695207"/>
    <w:rsid w:val="006952EB"/>
    <w:rsid w:val="0069540D"/>
    <w:rsid w:val="006956C7"/>
    <w:rsid w:val="00695D54"/>
    <w:rsid w:val="00696089"/>
    <w:rsid w:val="00696782"/>
    <w:rsid w:val="00696868"/>
    <w:rsid w:val="006969AF"/>
    <w:rsid w:val="00696B9C"/>
    <w:rsid w:val="00696C85"/>
    <w:rsid w:val="00696F59"/>
    <w:rsid w:val="00696F78"/>
    <w:rsid w:val="00697380"/>
    <w:rsid w:val="006973E9"/>
    <w:rsid w:val="006976C0"/>
    <w:rsid w:val="00697E23"/>
    <w:rsid w:val="006A056B"/>
    <w:rsid w:val="006A05A7"/>
    <w:rsid w:val="006A0D95"/>
    <w:rsid w:val="006A0F24"/>
    <w:rsid w:val="006A104D"/>
    <w:rsid w:val="006A1142"/>
    <w:rsid w:val="006A13CC"/>
    <w:rsid w:val="006A14F6"/>
    <w:rsid w:val="006A1A27"/>
    <w:rsid w:val="006A1B2B"/>
    <w:rsid w:val="006A1EDF"/>
    <w:rsid w:val="006A2143"/>
    <w:rsid w:val="006A21C4"/>
    <w:rsid w:val="006A2259"/>
    <w:rsid w:val="006A2DA7"/>
    <w:rsid w:val="006A3216"/>
    <w:rsid w:val="006A390C"/>
    <w:rsid w:val="006A3DF0"/>
    <w:rsid w:val="006A4352"/>
    <w:rsid w:val="006A470C"/>
    <w:rsid w:val="006A4C0E"/>
    <w:rsid w:val="006A4E87"/>
    <w:rsid w:val="006A503A"/>
    <w:rsid w:val="006A5316"/>
    <w:rsid w:val="006A547B"/>
    <w:rsid w:val="006A5517"/>
    <w:rsid w:val="006A5913"/>
    <w:rsid w:val="006A5E4C"/>
    <w:rsid w:val="006A5F1E"/>
    <w:rsid w:val="006A6882"/>
    <w:rsid w:val="006A752C"/>
    <w:rsid w:val="006B00A4"/>
    <w:rsid w:val="006B01B2"/>
    <w:rsid w:val="006B0BB1"/>
    <w:rsid w:val="006B1375"/>
    <w:rsid w:val="006B1686"/>
    <w:rsid w:val="006B1C46"/>
    <w:rsid w:val="006B1D3C"/>
    <w:rsid w:val="006B1EE8"/>
    <w:rsid w:val="006B1FC0"/>
    <w:rsid w:val="006B218A"/>
    <w:rsid w:val="006B2B2E"/>
    <w:rsid w:val="006B2C0C"/>
    <w:rsid w:val="006B343B"/>
    <w:rsid w:val="006B3612"/>
    <w:rsid w:val="006B37C0"/>
    <w:rsid w:val="006B3C2E"/>
    <w:rsid w:val="006B3C90"/>
    <w:rsid w:val="006B3E2F"/>
    <w:rsid w:val="006B3EB8"/>
    <w:rsid w:val="006B3ECF"/>
    <w:rsid w:val="006B3FAB"/>
    <w:rsid w:val="006B3FAD"/>
    <w:rsid w:val="006B40F9"/>
    <w:rsid w:val="006B5002"/>
    <w:rsid w:val="006B5769"/>
    <w:rsid w:val="006B5945"/>
    <w:rsid w:val="006B5DF0"/>
    <w:rsid w:val="006B6B35"/>
    <w:rsid w:val="006B7777"/>
    <w:rsid w:val="006B780F"/>
    <w:rsid w:val="006B7E19"/>
    <w:rsid w:val="006C00A3"/>
    <w:rsid w:val="006C0211"/>
    <w:rsid w:val="006C03CC"/>
    <w:rsid w:val="006C0CCD"/>
    <w:rsid w:val="006C0D16"/>
    <w:rsid w:val="006C0F25"/>
    <w:rsid w:val="006C10CF"/>
    <w:rsid w:val="006C1113"/>
    <w:rsid w:val="006C11EE"/>
    <w:rsid w:val="006C1291"/>
    <w:rsid w:val="006C1BC3"/>
    <w:rsid w:val="006C1D01"/>
    <w:rsid w:val="006C1E3A"/>
    <w:rsid w:val="006C1F21"/>
    <w:rsid w:val="006C230E"/>
    <w:rsid w:val="006C2391"/>
    <w:rsid w:val="006C286A"/>
    <w:rsid w:val="006C289C"/>
    <w:rsid w:val="006C291F"/>
    <w:rsid w:val="006C35A9"/>
    <w:rsid w:val="006C36B8"/>
    <w:rsid w:val="006C407A"/>
    <w:rsid w:val="006C40E2"/>
    <w:rsid w:val="006C4AB0"/>
    <w:rsid w:val="006C4C66"/>
    <w:rsid w:val="006C4DC9"/>
    <w:rsid w:val="006C56F7"/>
    <w:rsid w:val="006C59EE"/>
    <w:rsid w:val="006C5E54"/>
    <w:rsid w:val="006C6138"/>
    <w:rsid w:val="006C6169"/>
    <w:rsid w:val="006C6425"/>
    <w:rsid w:val="006C6FBA"/>
    <w:rsid w:val="006C7028"/>
    <w:rsid w:val="006C7403"/>
    <w:rsid w:val="006C780B"/>
    <w:rsid w:val="006C79E0"/>
    <w:rsid w:val="006C7BC2"/>
    <w:rsid w:val="006C7D39"/>
    <w:rsid w:val="006C7F4B"/>
    <w:rsid w:val="006C7FBB"/>
    <w:rsid w:val="006D0D5E"/>
    <w:rsid w:val="006D1094"/>
    <w:rsid w:val="006D170F"/>
    <w:rsid w:val="006D1F9F"/>
    <w:rsid w:val="006D2379"/>
    <w:rsid w:val="006D287D"/>
    <w:rsid w:val="006D292C"/>
    <w:rsid w:val="006D3202"/>
    <w:rsid w:val="006D3D8C"/>
    <w:rsid w:val="006D403B"/>
    <w:rsid w:val="006D40EC"/>
    <w:rsid w:val="006D42FB"/>
    <w:rsid w:val="006D51E0"/>
    <w:rsid w:val="006D5277"/>
    <w:rsid w:val="006D5943"/>
    <w:rsid w:val="006D597B"/>
    <w:rsid w:val="006D5A83"/>
    <w:rsid w:val="006D5BA3"/>
    <w:rsid w:val="006D6012"/>
    <w:rsid w:val="006D607A"/>
    <w:rsid w:val="006D6756"/>
    <w:rsid w:val="006D6909"/>
    <w:rsid w:val="006D6C82"/>
    <w:rsid w:val="006D723A"/>
    <w:rsid w:val="006D7364"/>
    <w:rsid w:val="006D73C7"/>
    <w:rsid w:val="006D74ED"/>
    <w:rsid w:val="006D7609"/>
    <w:rsid w:val="006D7A09"/>
    <w:rsid w:val="006D7E98"/>
    <w:rsid w:val="006E05FD"/>
    <w:rsid w:val="006E0C36"/>
    <w:rsid w:val="006E120A"/>
    <w:rsid w:val="006E194E"/>
    <w:rsid w:val="006E1B0B"/>
    <w:rsid w:val="006E1E64"/>
    <w:rsid w:val="006E1FEF"/>
    <w:rsid w:val="006E2504"/>
    <w:rsid w:val="006E2FFC"/>
    <w:rsid w:val="006E3049"/>
    <w:rsid w:val="006E30DF"/>
    <w:rsid w:val="006E3236"/>
    <w:rsid w:val="006E348C"/>
    <w:rsid w:val="006E3684"/>
    <w:rsid w:val="006E36B0"/>
    <w:rsid w:val="006E3D2C"/>
    <w:rsid w:val="006E4027"/>
    <w:rsid w:val="006E4A2F"/>
    <w:rsid w:val="006E505A"/>
    <w:rsid w:val="006E520F"/>
    <w:rsid w:val="006E538E"/>
    <w:rsid w:val="006E54CA"/>
    <w:rsid w:val="006E5609"/>
    <w:rsid w:val="006E570A"/>
    <w:rsid w:val="006E591C"/>
    <w:rsid w:val="006E6126"/>
    <w:rsid w:val="006E6DE3"/>
    <w:rsid w:val="006E6E94"/>
    <w:rsid w:val="006E7033"/>
    <w:rsid w:val="006E7619"/>
    <w:rsid w:val="006E7774"/>
    <w:rsid w:val="006E785A"/>
    <w:rsid w:val="006E785B"/>
    <w:rsid w:val="006E7A89"/>
    <w:rsid w:val="006E7BF8"/>
    <w:rsid w:val="006F0609"/>
    <w:rsid w:val="006F067F"/>
    <w:rsid w:val="006F0AA4"/>
    <w:rsid w:val="006F0FF4"/>
    <w:rsid w:val="006F1693"/>
    <w:rsid w:val="006F2084"/>
    <w:rsid w:val="006F2539"/>
    <w:rsid w:val="006F2A3D"/>
    <w:rsid w:val="006F30C7"/>
    <w:rsid w:val="006F3387"/>
    <w:rsid w:val="006F377A"/>
    <w:rsid w:val="006F37DD"/>
    <w:rsid w:val="006F42F0"/>
    <w:rsid w:val="006F4586"/>
    <w:rsid w:val="006F4797"/>
    <w:rsid w:val="006F4809"/>
    <w:rsid w:val="006F4A66"/>
    <w:rsid w:val="006F5335"/>
    <w:rsid w:val="006F5354"/>
    <w:rsid w:val="006F53F5"/>
    <w:rsid w:val="006F5448"/>
    <w:rsid w:val="006F55A8"/>
    <w:rsid w:val="006F55BC"/>
    <w:rsid w:val="006F56DE"/>
    <w:rsid w:val="006F5B35"/>
    <w:rsid w:val="006F616F"/>
    <w:rsid w:val="006F62B1"/>
    <w:rsid w:val="006F6510"/>
    <w:rsid w:val="006F66AC"/>
    <w:rsid w:val="006F6701"/>
    <w:rsid w:val="006F6B55"/>
    <w:rsid w:val="006F6D23"/>
    <w:rsid w:val="006F7026"/>
    <w:rsid w:val="006F7C8C"/>
    <w:rsid w:val="0070006E"/>
    <w:rsid w:val="007000E4"/>
    <w:rsid w:val="007004DB"/>
    <w:rsid w:val="007007DB"/>
    <w:rsid w:val="00700A52"/>
    <w:rsid w:val="007013F3"/>
    <w:rsid w:val="007015AC"/>
    <w:rsid w:val="0070168E"/>
    <w:rsid w:val="00701759"/>
    <w:rsid w:val="007017A4"/>
    <w:rsid w:val="00701892"/>
    <w:rsid w:val="00701B87"/>
    <w:rsid w:val="00702203"/>
    <w:rsid w:val="00702352"/>
    <w:rsid w:val="00702830"/>
    <w:rsid w:val="007029C8"/>
    <w:rsid w:val="00702A9E"/>
    <w:rsid w:val="00703490"/>
    <w:rsid w:val="00703675"/>
    <w:rsid w:val="007039BC"/>
    <w:rsid w:val="00704334"/>
    <w:rsid w:val="00704727"/>
    <w:rsid w:val="00704A69"/>
    <w:rsid w:val="00704F7C"/>
    <w:rsid w:val="00705099"/>
    <w:rsid w:val="007053BA"/>
    <w:rsid w:val="00705406"/>
    <w:rsid w:val="007054CB"/>
    <w:rsid w:val="0070561C"/>
    <w:rsid w:val="007056D0"/>
    <w:rsid w:val="00705C6E"/>
    <w:rsid w:val="0070698C"/>
    <w:rsid w:val="00706A24"/>
    <w:rsid w:val="00706C0C"/>
    <w:rsid w:val="007076AF"/>
    <w:rsid w:val="007077D5"/>
    <w:rsid w:val="00707878"/>
    <w:rsid w:val="00707B32"/>
    <w:rsid w:val="0071091D"/>
    <w:rsid w:val="00711AA9"/>
    <w:rsid w:val="00711B9A"/>
    <w:rsid w:val="00711EB5"/>
    <w:rsid w:val="0071269D"/>
    <w:rsid w:val="00712B43"/>
    <w:rsid w:val="007131F3"/>
    <w:rsid w:val="00713592"/>
    <w:rsid w:val="00713A0F"/>
    <w:rsid w:val="00713D8D"/>
    <w:rsid w:val="00713D8E"/>
    <w:rsid w:val="00713DC4"/>
    <w:rsid w:val="00713FE9"/>
    <w:rsid w:val="0071519E"/>
    <w:rsid w:val="00715376"/>
    <w:rsid w:val="0071582D"/>
    <w:rsid w:val="00715834"/>
    <w:rsid w:val="00715C37"/>
    <w:rsid w:val="00715ECF"/>
    <w:rsid w:val="007161D3"/>
    <w:rsid w:val="00716595"/>
    <w:rsid w:val="00716856"/>
    <w:rsid w:val="007178DE"/>
    <w:rsid w:val="00717D12"/>
    <w:rsid w:val="00717D5A"/>
    <w:rsid w:val="0072054F"/>
    <w:rsid w:val="00720635"/>
    <w:rsid w:val="00720BB0"/>
    <w:rsid w:val="00721013"/>
    <w:rsid w:val="00721A1A"/>
    <w:rsid w:val="00721AFC"/>
    <w:rsid w:val="00721DC5"/>
    <w:rsid w:val="007222FA"/>
    <w:rsid w:val="007226A0"/>
    <w:rsid w:val="00722781"/>
    <w:rsid w:val="00722874"/>
    <w:rsid w:val="007232EB"/>
    <w:rsid w:val="0072343C"/>
    <w:rsid w:val="007239CB"/>
    <w:rsid w:val="00723D2D"/>
    <w:rsid w:val="00723E80"/>
    <w:rsid w:val="007244E7"/>
    <w:rsid w:val="00724591"/>
    <w:rsid w:val="00724AFB"/>
    <w:rsid w:val="00724C71"/>
    <w:rsid w:val="00724E43"/>
    <w:rsid w:val="00724FE9"/>
    <w:rsid w:val="00725185"/>
    <w:rsid w:val="007255CC"/>
    <w:rsid w:val="007261EF"/>
    <w:rsid w:val="00726247"/>
    <w:rsid w:val="0072647D"/>
    <w:rsid w:val="007265BB"/>
    <w:rsid w:val="00726776"/>
    <w:rsid w:val="0072687B"/>
    <w:rsid w:val="00727C65"/>
    <w:rsid w:val="00727CAF"/>
    <w:rsid w:val="007303FD"/>
    <w:rsid w:val="00730538"/>
    <w:rsid w:val="00730A70"/>
    <w:rsid w:val="00730B05"/>
    <w:rsid w:val="00730D04"/>
    <w:rsid w:val="00730D87"/>
    <w:rsid w:val="00731198"/>
    <w:rsid w:val="00731D53"/>
    <w:rsid w:val="0073221E"/>
    <w:rsid w:val="007323BE"/>
    <w:rsid w:val="007332E2"/>
    <w:rsid w:val="00733B47"/>
    <w:rsid w:val="00733F3C"/>
    <w:rsid w:val="0073408F"/>
    <w:rsid w:val="0073428E"/>
    <w:rsid w:val="0073471C"/>
    <w:rsid w:val="0073535C"/>
    <w:rsid w:val="00735401"/>
    <w:rsid w:val="007357A2"/>
    <w:rsid w:val="0073616A"/>
    <w:rsid w:val="00736863"/>
    <w:rsid w:val="00736895"/>
    <w:rsid w:val="00736A46"/>
    <w:rsid w:val="00736C9F"/>
    <w:rsid w:val="00736CD0"/>
    <w:rsid w:val="00736EF6"/>
    <w:rsid w:val="0073728B"/>
    <w:rsid w:val="007372E0"/>
    <w:rsid w:val="00737446"/>
    <w:rsid w:val="00737649"/>
    <w:rsid w:val="007376E5"/>
    <w:rsid w:val="00737F86"/>
    <w:rsid w:val="00737FE9"/>
    <w:rsid w:val="0074008E"/>
    <w:rsid w:val="0074050D"/>
    <w:rsid w:val="00740685"/>
    <w:rsid w:val="00740DA7"/>
    <w:rsid w:val="00741219"/>
    <w:rsid w:val="0074160C"/>
    <w:rsid w:val="00741CBB"/>
    <w:rsid w:val="00742189"/>
    <w:rsid w:val="0074227D"/>
    <w:rsid w:val="007422B2"/>
    <w:rsid w:val="007423D8"/>
    <w:rsid w:val="007425D4"/>
    <w:rsid w:val="00742B60"/>
    <w:rsid w:val="00742B9E"/>
    <w:rsid w:val="00743630"/>
    <w:rsid w:val="00743912"/>
    <w:rsid w:val="00743CD6"/>
    <w:rsid w:val="00744413"/>
    <w:rsid w:val="007444C3"/>
    <w:rsid w:val="00744A62"/>
    <w:rsid w:val="00744C53"/>
    <w:rsid w:val="00744CAD"/>
    <w:rsid w:val="00744CDE"/>
    <w:rsid w:val="00744DF8"/>
    <w:rsid w:val="007458D3"/>
    <w:rsid w:val="00746293"/>
    <w:rsid w:val="007463CC"/>
    <w:rsid w:val="007467D6"/>
    <w:rsid w:val="00747216"/>
    <w:rsid w:val="00747426"/>
    <w:rsid w:val="0074745B"/>
    <w:rsid w:val="007474A0"/>
    <w:rsid w:val="007479E0"/>
    <w:rsid w:val="00747B46"/>
    <w:rsid w:val="00747FDD"/>
    <w:rsid w:val="007500E3"/>
    <w:rsid w:val="00750297"/>
    <w:rsid w:val="007506BF"/>
    <w:rsid w:val="00750F27"/>
    <w:rsid w:val="007511A3"/>
    <w:rsid w:val="00751285"/>
    <w:rsid w:val="00751309"/>
    <w:rsid w:val="00751589"/>
    <w:rsid w:val="00751BCE"/>
    <w:rsid w:val="00751C7B"/>
    <w:rsid w:val="00751E54"/>
    <w:rsid w:val="00752745"/>
    <w:rsid w:val="0075286D"/>
    <w:rsid w:val="0075295C"/>
    <w:rsid w:val="00752CD2"/>
    <w:rsid w:val="00752F68"/>
    <w:rsid w:val="00753947"/>
    <w:rsid w:val="00755780"/>
    <w:rsid w:val="007559F9"/>
    <w:rsid w:val="00756222"/>
    <w:rsid w:val="00756443"/>
    <w:rsid w:val="00756578"/>
    <w:rsid w:val="00756931"/>
    <w:rsid w:val="00756A62"/>
    <w:rsid w:val="0075701C"/>
    <w:rsid w:val="00757278"/>
    <w:rsid w:val="00757EC1"/>
    <w:rsid w:val="007608A4"/>
    <w:rsid w:val="00761237"/>
    <w:rsid w:val="00761329"/>
    <w:rsid w:val="007614F7"/>
    <w:rsid w:val="00761548"/>
    <w:rsid w:val="007617DB"/>
    <w:rsid w:val="00761A08"/>
    <w:rsid w:val="00761DC5"/>
    <w:rsid w:val="00761F1C"/>
    <w:rsid w:val="00762510"/>
    <w:rsid w:val="007625E6"/>
    <w:rsid w:val="007625FC"/>
    <w:rsid w:val="0076268A"/>
    <w:rsid w:val="00763168"/>
    <w:rsid w:val="007637CE"/>
    <w:rsid w:val="00763BF5"/>
    <w:rsid w:val="00763D8C"/>
    <w:rsid w:val="00764A61"/>
    <w:rsid w:val="00765859"/>
    <w:rsid w:val="00765AE9"/>
    <w:rsid w:val="00766327"/>
    <w:rsid w:val="0076647D"/>
    <w:rsid w:val="0076677D"/>
    <w:rsid w:val="007667C3"/>
    <w:rsid w:val="007672E0"/>
    <w:rsid w:val="00767373"/>
    <w:rsid w:val="007700AD"/>
    <w:rsid w:val="00770D76"/>
    <w:rsid w:val="00770F1C"/>
    <w:rsid w:val="00771258"/>
    <w:rsid w:val="0077133B"/>
    <w:rsid w:val="00772404"/>
    <w:rsid w:val="00772BC5"/>
    <w:rsid w:val="00772D95"/>
    <w:rsid w:val="0077308B"/>
    <w:rsid w:val="007730E9"/>
    <w:rsid w:val="00773243"/>
    <w:rsid w:val="00773312"/>
    <w:rsid w:val="00773674"/>
    <w:rsid w:val="00773818"/>
    <w:rsid w:val="00773EF8"/>
    <w:rsid w:val="00773FE9"/>
    <w:rsid w:val="00774001"/>
    <w:rsid w:val="00774177"/>
    <w:rsid w:val="0077427E"/>
    <w:rsid w:val="00774884"/>
    <w:rsid w:val="00774F05"/>
    <w:rsid w:val="00775BB4"/>
    <w:rsid w:val="007764C9"/>
    <w:rsid w:val="00776AD0"/>
    <w:rsid w:val="00776B0A"/>
    <w:rsid w:val="007777E9"/>
    <w:rsid w:val="00777D20"/>
    <w:rsid w:val="00777EE7"/>
    <w:rsid w:val="0078053B"/>
    <w:rsid w:val="007807F2"/>
    <w:rsid w:val="00780A61"/>
    <w:rsid w:val="00780AD7"/>
    <w:rsid w:val="0078173C"/>
    <w:rsid w:val="0078189B"/>
    <w:rsid w:val="00781B00"/>
    <w:rsid w:val="00781D63"/>
    <w:rsid w:val="007827EB"/>
    <w:rsid w:val="0078292E"/>
    <w:rsid w:val="007831BA"/>
    <w:rsid w:val="00783221"/>
    <w:rsid w:val="007834AD"/>
    <w:rsid w:val="007839FD"/>
    <w:rsid w:val="00783B5D"/>
    <w:rsid w:val="00784078"/>
    <w:rsid w:val="00784497"/>
    <w:rsid w:val="00784499"/>
    <w:rsid w:val="007847EA"/>
    <w:rsid w:val="00785757"/>
    <w:rsid w:val="00785BF5"/>
    <w:rsid w:val="00785EEF"/>
    <w:rsid w:val="00786168"/>
    <w:rsid w:val="007862B6"/>
    <w:rsid w:val="00786B21"/>
    <w:rsid w:val="007873C9"/>
    <w:rsid w:val="0078756E"/>
    <w:rsid w:val="0078761B"/>
    <w:rsid w:val="007876DF"/>
    <w:rsid w:val="007878FE"/>
    <w:rsid w:val="00787955"/>
    <w:rsid w:val="00787E46"/>
    <w:rsid w:val="0079003D"/>
    <w:rsid w:val="00790AC4"/>
    <w:rsid w:val="00790BCC"/>
    <w:rsid w:val="00790F7D"/>
    <w:rsid w:val="00790FFA"/>
    <w:rsid w:val="00791432"/>
    <w:rsid w:val="00791544"/>
    <w:rsid w:val="0079163A"/>
    <w:rsid w:val="00791A74"/>
    <w:rsid w:val="00791B3B"/>
    <w:rsid w:val="00792308"/>
    <w:rsid w:val="0079231B"/>
    <w:rsid w:val="00792749"/>
    <w:rsid w:val="00792887"/>
    <w:rsid w:val="00792C4A"/>
    <w:rsid w:val="00792FE7"/>
    <w:rsid w:val="007934DE"/>
    <w:rsid w:val="007938DC"/>
    <w:rsid w:val="00793A5F"/>
    <w:rsid w:val="00793C17"/>
    <w:rsid w:val="00793FAE"/>
    <w:rsid w:val="00793FB6"/>
    <w:rsid w:val="0079469E"/>
    <w:rsid w:val="007948B7"/>
    <w:rsid w:val="00794A57"/>
    <w:rsid w:val="00794DD7"/>
    <w:rsid w:val="0079508E"/>
    <w:rsid w:val="00795472"/>
    <w:rsid w:val="00795916"/>
    <w:rsid w:val="00795953"/>
    <w:rsid w:val="00796511"/>
    <w:rsid w:val="00796850"/>
    <w:rsid w:val="00796ACC"/>
    <w:rsid w:val="00796D2A"/>
    <w:rsid w:val="00796DA0"/>
    <w:rsid w:val="00796F41"/>
    <w:rsid w:val="00797059"/>
    <w:rsid w:val="0079708A"/>
    <w:rsid w:val="00797718"/>
    <w:rsid w:val="007979A0"/>
    <w:rsid w:val="007979E3"/>
    <w:rsid w:val="007A00DB"/>
    <w:rsid w:val="007A0288"/>
    <w:rsid w:val="007A02E4"/>
    <w:rsid w:val="007A037A"/>
    <w:rsid w:val="007A08F6"/>
    <w:rsid w:val="007A0E50"/>
    <w:rsid w:val="007A0F95"/>
    <w:rsid w:val="007A11E6"/>
    <w:rsid w:val="007A16DB"/>
    <w:rsid w:val="007A19B0"/>
    <w:rsid w:val="007A19EA"/>
    <w:rsid w:val="007A1BB6"/>
    <w:rsid w:val="007A1DAA"/>
    <w:rsid w:val="007A2B8F"/>
    <w:rsid w:val="007A2C68"/>
    <w:rsid w:val="007A32B2"/>
    <w:rsid w:val="007A35D6"/>
    <w:rsid w:val="007A36BF"/>
    <w:rsid w:val="007A3C46"/>
    <w:rsid w:val="007A3C82"/>
    <w:rsid w:val="007A3EFD"/>
    <w:rsid w:val="007A4161"/>
    <w:rsid w:val="007A42B5"/>
    <w:rsid w:val="007A44E5"/>
    <w:rsid w:val="007A44F9"/>
    <w:rsid w:val="007A45D6"/>
    <w:rsid w:val="007A473C"/>
    <w:rsid w:val="007A53E5"/>
    <w:rsid w:val="007A5501"/>
    <w:rsid w:val="007A56AD"/>
    <w:rsid w:val="007A5A74"/>
    <w:rsid w:val="007A5A7A"/>
    <w:rsid w:val="007A5D3D"/>
    <w:rsid w:val="007A61FC"/>
    <w:rsid w:val="007A64DC"/>
    <w:rsid w:val="007A6774"/>
    <w:rsid w:val="007A6D1E"/>
    <w:rsid w:val="007A6DCF"/>
    <w:rsid w:val="007A6FFA"/>
    <w:rsid w:val="007A708C"/>
    <w:rsid w:val="007A7285"/>
    <w:rsid w:val="007A75E6"/>
    <w:rsid w:val="007A7865"/>
    <w:rsid w:val="007A7DFC"/>
    <w:rsid w:val="007B0D1F"/>
    <w:rsid w:val="007B0E5E"/>
    <w:rsid w:val="007B11DC"/>
    <w:rsid w:val="007B12B3"/>
    <w:rsid w:val="007B1962"/>
    <w:rsid w:val="007B1BE3"/>
    <w:rsid w:val="007B1CFD"/>
    <w:rsid w:val="007B1F6D"/>
    <w:rsid w:val="007B21CC"/>
    <w:rsid w:val="007B25A2"/>
    <w:rsid w:val="007B32F3"/>
    <w:rsid w:val="007B36D8"/>
    <w:rsid w:val="007B4182"/>
    <w:rsid w:val="007B46AA"/>
    <w:rsid w:val="007B4741"/>
    <w:rsid w:val="007B495F"/>
    <w:rsid w:val="007B4CB3"/>
    <w:rsid w:val="007B53A8"/>
    <w:rsid w:val="007B5F69"/>
    <w:rsid w:val="007B619B"/>
    <w:rsid w:val="007B62B3"/>
    <w:rsid w:val="007B671E"/>
    <w:rsid w:val="007B69C1"/>
    <w:rsid w:val="007B6A49"/>
    <w:rsid w:val="007B6F63"/>
    <w:rsid w:val="007B7050"/>
    <w:rsid w:val="007B7151"/>
    <w:rsid w:val="007B7B22"/>
    <w:rsid w:val="007C0569"/>
    <w:rsid w:val="007C0991"/>
    <w:rsid w:val="007C1401"/>
    <w:rsid w:val="007C1483"/>
    <w:rsid w:val="007C1919"/>
    <w:rsid w:val="007C19C8"/>
    <w:rsid w:val="007C1A1F"/>
    <w:rsid w:val="007C1B37"/>
    <w:rsid w:val="007C2315"/>
    <w:rsid w:val="007C2340"/>
    <w:rsid w:val="007C25D8"/>
    <w:rsid w:val="007C34A0"/>
    <w:rsid w:val="007C4B1A"/>
    <w:rsid w:val="007C5250"/>
    <w:rsid w:val="007C5A1F"/>
    <w:rsid w:val="007C5BE8"/>
    <w:rsid w:val="007C5C41"/>
    <w:rsid w:val="007C6465"/>
    <w:rsid w:val="007C6E58"/>
    <w:rsid w:val="007C72E4"/>
    <w:rsid w:val="007C73FA"/>
    <w:rsid w:val="007D0152"/>
    <w:rsid w:val="007D0177"/>
    <w:rsid w:val="007D033E"/>
    <w:rsid w:val="007D0364"/>
    <w:rsid w:val="007D0869"/>
    <w:rsid w:val="007D0AF2"/>
    <w:rsid w:val="007D0CB5"/>
    <w:rsid w:val="007D147C"/>
    <w:rsid w:val="007D201B"/>
    <w:rsid w:val="007D2235"/>
    <w:rsid w:val="007D24EE"/>
    <w:rsid w:val="007D2676"/>
    <w:rsid w:val="007D31A8"/>
    <w:rsid w:val="007D32E5"/>
    <w:rsid w:val="007D339E"/>
    <w:rsid w:val="007D3B1A"/>
    <w:rsid w:val="007D3C40"/>
    <w:rsid w:val="007D3EEF"/>
    <w:rsid w:val="007D4180"/>
    <w:rsid w:val="007D42A5"/>
    <w:rsid w:val="007D44D0"/>
    <w:rsid w:val="007D475F"/>
    <w:rsid w:val="007D4894"/>
    <w:rsid w:val="007D4E85"/>
    <w:rsid w:val="007D5192"/>
    <w:rsid w:val="007D5BD3"/>
    <w:rsid w:val="007D62AE"/>
    <w:rsid w:val="007D639B"/>
    <w:rsid w:val="007D6C53"/>
    <w:rsid w:val="007D6FE9"/>
    <w:rsid w:val="007D748F"/>
    <w:rsid w:val="007D78CE"/>
    <w:rsid w:val="007D790F"/>
    <w:rsid w:val="007D7A5D"/>
    <w:rsid w:val="007D7C1A"/>
    <w:rsid w:val="007D7DDB"/>
    <w:rsid w:val="007E0177"/>
    <w:rsid w:val="007E07AE"/>
    <w:rsid w:val="007E0DD0"/>
    <w:rsid w:val="007E0DE1"/>
    <w:rsid w:val="007E108F"/>
    <w:rsid w:val="007E14CE"/>
    <w:rsid w:val="007E1F4C"/>
    <w:rsid w:val="007E2063"/>
    <w:rsid w:val="007E23F3"/>
    <w:rsid w:val="007E25A4"/>
    <w:rsid w:val="007E2939"/>
    <w:rsid w:val="007E29A0"/>
    <w:rsid w:val="007E29ED"/>
    <w:rsid w:val="007E2AF2"/>
    <w:rsid w:val="007E2B67"/>
    <w:rsid w:val="007E320D"/>
    <w:rsid w:val="007E37DF"/>
    <w:rsid w:val="007E39A6"/>
    <w:rsid w:val="007E3ECF"/>
    <w:rsid w:val="007E4000"/>
    <w:rsid w:val="007E4229"/>
    <w:rsid w:val="007E424E"/>
    <w:rsid w:val="007E4626"/>
    <w:rsid w:val="007E4CE5"/>
    <w:rsid w:val="007E4D10"/>
    <w:rsid w:val="007E506C"/>
    <w:rsid w:val="007E5304"/>
    <w:rsid w:val="007E5323"/>
    <w:rsid w:val="007E5367"/>
    <w:rsid w:val="007E5A07"/>
    <w:rsid w:val="007E5E2D"/>
    <w:rsid w:val="007E5E5D"/>
    <w:rsid w:val="007E5EB5"/>
    <w:rsid w:val="007E608F"/>
    <w:rsid w:val="007E60BF"/>
    <w:rsid w:val="007E63D8"/>
    <w:rsid w:val="007E6956"/>
    <w:rsid w:val="007E6A17"/>
    <w:rsid w:val="007E6A3A"/>
    <w:rsid w:val="007E6A7E"/>
    <w:rsid w:val="007E6B40"/>
    <w:rsid w:val="007E71CB"/>
    <w:rsid w:val="007E7464"/>
    <w:rsid w:val="007E760B"/>
    <w:rsid w:val="007F057D"/>
    <w:rsid w:val="007F0937"/>
    <w:rsid w:val="007F095E"/>
    <w:rsid w:val="007F0F07"/>
    <w:rsid w:val="007F1234"/>
    <w:rsid w:val="007F14A6"/>
    <w:rsid w:val="007F1504"/>
    <w:rsid w:val="007F1A2E"/>
    <w:rsid w:val="007F1F13"/>
    <w:rsid w:val="007F23A2"/>
    <w:rsid w:val="007F23D2"/>
    <w:rsid w:val="007F28EE"/>
    <w:rsid w:val="007F2B0F"/>
    <w:rsid w:val="007F2FDD"/>
    <w:rsid w:val="007F30CB"/>
    <w:rsid w:val="007F3323"/>
    <w:rsid w:val="007F3626"/>
    <w:rsid w:val="007F387F"/>
    <w:rsid w:val="007F3B4D"/>
    <w:rsid w:val="007F3EBE"/>
    <w:rsid w:val="007F3F42"/>
    <w:rsid w:val="007F401D"/>
    <w:rsid w:val="007F4237"/>
    <w:rsid w:val="007F42BB"/>
    <w:rsid w:val="007F4336"/>
    <w:rsid w:val="007F4B81"/>
    <w:rsid w:val="007F537D"/>
    <w:rsid w:val="007F57D5"/>
    <w:rsid w:val="007F69C1"/>
    <w:rsid w:val="007F714B"/>
    <w:rsid w:val="007F76A8"/>
    <w:rsid w:val="008002DE"/>
    <w:rsid w:val="00800914"/>
    <w:rsid w:val="00800DCA"/>
    <w:rsid w:val="00800E46"/>
    <w:rsid w:val="00800E9E"/>
    <w:rsid w:val="00801B8E"/>
    <w:rsid w:val="00801CE8"/>
    <w:rsid w:val="00801DA5"/>
    <w:rsid w:val="00801F28"/>
    <w:rsid w:val="00802153"/>
    <w:rsid w:val="0080235D"/>
    <w:rsid w:val="00802A60"/>
    <w:rsid w:val="00802BEF"/>
    <w:rsid w:val="00802CA3"/>
    <w:rsid w:val="00802CCD"/>
    <w:rsid w:val="00802EC2"/>
    <w:rsid w:val="00802F67"/>
    <w:rsid w:val="00803029"/>
    <w:rsid w:val="008033F1"/>
    <w:rsid w:val="00803733"/>
    <w:rsid w:val="00803B85"/>
    <w:rsid w:val="00803BD8"/>
    <w:rsid w:val="00803E6E"/>
    <w:rsid w:val="00804BCB"/>
    <w:rsid w:val="0080503E"/>
    <w:rsid w:val="008058D9"/>
    <w:rsid w:val="008060F4"/>
    <w:rsid w:val="008062E5"/>
    <w:rsid w:val="008064D6"/>
    <w:rsid w:val="008074D8"/>
    <w:rsid w:val="00807866"/>
    <w:rsid w:val="00807B53"/>
    <w:rsid w:val="0081028A"/>
    <w:rsid w:val="00810353"/>
    <w:rsid w:val="00810F50"/>
    <w:rsid w:val="008111AB"/>
    <w:rsid w:val="00811327"/>
    <w:rsid w:val="008119BA"/>
    <w:rsid w:val="00811A61"/>
    <w:rsid w:val="00811ECB"/>
    <w:rsid w:val="0081211E"/>
    <w:rsid w:val="0081219B"/>
    <w:rsid w:val="00812549"/>
    <w:rsid w:val="0081282A"/>
    <w:rsid w:val="00812C9F"/>
    <w:rsid w:val="00813E8A"/>
    <w:rsid w:val="0081443E"/>
    <w:rsid w:val="0081490E"/>
    <w:rsid w:val="008149BC"/>
    <w:rsid w:val="00814BC0"/>
    <w:rsid w:val="00814CF0"/>
    <w:rsid w:val="008151AF"/>
    <w:rsid w:val="00815C05"/>
    <w:rsid w:val="00815E57"/>
    <w:rsid w:val="00815FE8"/>
    <w:rsid w:val="0081612A"/>
    <w:rsid w:val="00816197"/>
    <w:rsid w:val="008164A2"/>
    <w:rsid w:val="00816A28"/>
    <w:rsid w:val="00816CD9"/>
    <w:rsid w:val="0081703F"/>
    <w:rsid w:val="008172FF"/>
    <w:rsid w:val="008176AF"/>
    <w:rsid w:val="0081779E"/>
    <w:rsid w:val="00817BC2"/>
    <w:rsid w:val="00817D6F"/>
    <w:rsid w:val="00820509"/>
    <w:rsid w:val="0082055A"/>
    <w:rsid w:val="00820F43"/>
    <w:rsid w:val="008210D1"/>
    <w:rsid w:val="00821177"/>
    <w:rsid w:val="0082121C"/>
    <w:rsid w:val="0082123E"/>
    <w:rsid w:val="0082135F"/>
    <w:rsid w:val="00821439"/>
    <w:rsid w:val="008216A5"/>
    <w:rsid w:val="00821A70"/>
    <w:rsid w:val="00821C4E"/>
    <w:rsid w:val="0082265D"/>
    <w:rsid w:val="008226B5"/>
    <w:rsid w:val="00823105"/>
    <w:rsid w:val="008232FB"/>
    <w:rsid w:val="0082343B"/>
    <w:rsid w:val="008237AC"/>
    <w:rsid w:val="008237FF"/>
    <w:rsid w:val="00824141"/>
    <w:rsid w:val="00824DA5"/>
    <w:rsid w:val="00824DF1"/>
    <w:rsid w:val="0082514D"/>
    <w:rsid w:val="0082520D"/>
    <w:rsid w:val="0082538F"/>
    <w:rsid w:val="00825A59"/>
    <w:rsid w:val="00825FF2"/>
    <w:rsid w:val="0082629A"/>
    <w:rsid w:val="008268B8"/>
    <w:rsid w:val="00826943"/>
    <w:rsid w:val="00826E1F"/>
    <w:rsid w:val="00826F46"/>
    <w:rsid w:val="00827545"/>
    <w:rsid w:val="00827A2D"/>
    <w:rsid w:val="00827E5F"/>
    <w:rsid w:val="0083006B"/>
    <w:rsid w:val="00830418"/>
    <w:rsid w:val="008307F7"/>
    <w:rsid w:val="00830E12"/>
    <w:rsid w:val="0083116F"/>
    <w:rsid w:val="00831444"/>
    <w:rsid w:val="00831666"/>
    <w:rsid w:val="008328C6"/>
    <w:rsid w:val="00832904"/>
    <w:rsid w:val="00833071"/>
    <w:rsid w:val="008333D3"/>
    <w:rsid w:val="0083390C"/>
    <w:rsid w:val="00833DB0"/>
    <w:rsid w:val="0083408C"/>
    <w:rsid w:val="0083431C"/>
    <w:rsid w:val="00834572"/>
    <w:rsid w:val="00834858"/>
    <w:rsid w:val="00834D83"/>
    <w:rsid w:val="00834DF4"/>
    <w:rsid w:val="00834F22"/>
    <w:rsid w:val="008350A9"/>
    <w:rsid w:val="0083541A"/>
    <w:rsid w:val="008359B4"/>
    <w:rsid w:val="00835EB2"/>
    <w:rsid w:val="00836030"/>
    <w:rsid w:val="0083619F"/>
    <w:rsid w:val="00836297"/>
    <w:rsid w:val="00836520"/>
    <w:rsid w:val="00836566"/>
    <w:rsid w:val="00836580"/>
    <w:rsid w:val="0083666F"/>
    <w:rsid w:val="008367F1"/>
    <w:rsid w:val="00836A69"/>
    <w:rsid w:val="00836C31"/>
    <w:rsid w:val="00836C57"/>
    <w:rsid w:val="00836CE0"/>
    <w:rsid w:val="008376E7"/>
    <w:rsid w:val="00837E9C"/>
    <w:rsid w:val="00840566"/>
    <w:rsid w:val="008406A2"/>
    <w:rsid w:val="008410E3"/>
    <w:rsid w:val="00841215"/>
    <w:rsid w:val="0084177B"/>
    <w:rsid w:val="008418A9"/>
    <w:rsid w:val="008419F2"/>
    <w:rsid w:val="008422C7"/>
    <w:rsid w:val="00842320"/>
    <w:rsid w:val="00842336"/>
    <w:rsid w:val="008427AF"/>
    <w:rsid w:val="008427F7"/>
    <w:rsid w:val="008428F2"/>
    <w:rsid w:val="00842AFD"/>
    <w:rsid w:val="00842FFA"/>
    <w:rsid w:val="00843208"/>
    <w:rsid w:val="008432D5"/>
    <w:rsid w:val="00843399"/>
    <w:rsid w:val="00843AC6"/>
    <w:rsid w:val="00844571"/>
    <w:rsid w:val="00844629"/>
    <w:rsid w:val="00844B06"/>
    <w:rsid w:val="00844C77"/>
    <w:rsid w:val="00844E16"/>
    <w:rsid w:val="00844F66"/>
    <w:rsid w:val="008453B8"/>
    <w:rsid w:val="008457B8"/>
    <w:rsid w:val="0084597F"/>
    <w:rsid w:val="00845B7D"/>
    <w:rsid w:val="00845E26"/>
    <w:rsid w:val="00845E4F"/>
    <w:rsid w:val="00845FDA"/>
    <w:rsid w:val="008463A8"/>
    <w:rsid w:val="00846499"/>
    <w:rsid w:val="00846FD5"/>
    <w:rsid w:val="008470C2"/>
    <w:rsid w:val="0084723E"/>
    <w:rsid w:val="008472CB"/>
    <w:rsid w:val="00847564"/>
    <w:rsid w:val="00847835"/>
    <w:rsid w:val="00847A7F"/>
    <w:rsid w:val="00847CD5"/>
    <w:rsid w:val="00847D1E"/>
    <w:rsid w:val="008508B4"/>
    <w:rsid w:val="008509B3"/>
    <w:rsid w:val="00850D9B"/>
    <w:rsid w:val="008515F7"/>
    <w:rsid w:val="008525FE"/>
    <w:rsid w:val="00852C3D"/>
    <w:rsid w:val="00853035"/>
    <w:rsid w:val="0085333F"/>
    <w:rsid w:val="008535E7"/>
    <w:rsid w:val="0085360B"/>
    <w:rsid w:val="00853C26"/>
    <w:rsid w:val="008543BB"/>
    <w:rsid w:val="00854702"/>
    <w:rsid w:val="0085474D"/>
    <w:rsid w:val="00854F7E"/>
    <w:rsid w:val="00855748"/>
    <w:rsid w:val="00855EDF"/>
    <w:rsid w:val="00855F1D"/>
    <w:rsid w:val="0085615A"/>
    <w:rsid w:val="008565DE"/>
    <w:rsid w:val="00856616"/>
    <w:rsid w:val="0085691A"/>
    <w:rsid w:val="008569AE"/>
    <w:rsid w:val="008573AC"/>
    <w:rsid w:val="00857507"/>
    <w:rsid w:val="0085788F"/>
    <w:rsid w:val="00857E48"/>
    <w:rsid w:val="008605E3"/>
    <w:rsid w:val="00860E51"/>
    <w:rsid w:val="008611C8"/>
    <w:rsid w:val="008613FC"/>
    <w:rsid w:val="00861554"/>
    <w:rsid w:val="00861B95"/>
    <w:rsid w:val="00861F36"/>
    <w:rsid w:val="00862351"/>
    <w:rsid w:val="00862406"/>
    <w:rsid w:val="008628BF"/>
    <w:rsid w:val="00863385"/>
    <w:rsid w:val="00863834"/>
    <w:rsid w:val="00863C41"/>
    <w:rsid w:val="008643CC"/>
    <w:rsid w:val="00864518"/>
    <w:rsid w:val="0086455B"/>
    <w:rsid w:val="00864871"/>
    <w:rsid w:val="00865229"/>
    <w:rsid w:val="0086557F"/>
    <w:rsid w:val="0086565E"/>
    <w:rsid w:val="00865817"/>
    <w:rsid w:val="008659DF"/>
    <w:rsid w:val="008668A6"/>
    <w:rsid w:val="00866A20"/>
    <w:rsid w:val="00866BE6"/>
    <w:rsid w:val="00866E1E"/>
    <w:rsid w:val="00867621"/>
    <w:rsid w:val="0086775B"/>
    <w:rsid w:val="008679C3"/>
    <w:rsid w:val="00867E36"/>
    <w:rsid w:val="00867F2B"/>
    <w:rsid w:val="008704DA"/>
    <w:rsid w:val="00870A98"/>
    <w:rsid w:val="00870A9A"/>
    <w:rsid w:val="0087113B"/>
    <w:rsid w:val="008713A2"/>
    <w:rsid w:val="008716B9"/>
    <w:rsid w:val="00871AFA"/>
    <w:rsid w:val="00872015"/>
    <w:rsid w:val="00872043"/>
    <w:rsid w:val="008724D4"/>
    <w:rsid w:val="008729EB"/>
    <w:rsid w:val="00873611"/>
    <w:rsid w:val="008738C8"/>
    <w:rsid w:val="008739A2"/>
    <w:rsid w:val="00873B03"/>
    <w:rsid w:val="00874753"/>
    <w:rsid w:val="00874E3B"/>
    <w:rsid w:val="00875202"/>
    <w:rsid w:val="00875629"/>
    <w:rsid w:val="00875707"/>
    <w:rsid w:val="008758D9"/>
    <w:rsid w:val="00875905"/>
    <w:rsid w:val="008759CC"/>
    <w:rsid w:val="008759F1"/>
    <w:rsid w:val="00875A46"/>
    <w:rsid w:val="00875C2C"/>
    <w:rsid w:val="00876236"/>
    <w:rsid w:val="008762A2"/>
    <w:rsid w:val="00876AFE"/>
    <w:rsid w:val="00876E2A"/>
    <w:rsid w:val="00876E46"/>
    <w:rsid w:val="00877027"/>
    <w:rsid w:val="008772B0"/>
    <w:rsid w:val="008773DE"/>
    <w:rsid w:val="00877432"/>
    <w:rsid w:val="008776B4"/>
    <w:rsid w:val="00877AAE"/>
    <w:rsid w:val="00877CCC"/>
    <w:rsid w:val="00877CE0"/>
    <w:rsid w:val="00880019"/>
    <w:rsid w:val="008809FA"/>
    <w:rsid w:val="00880CC9"/>
    <w:rsid w:val="00880D1D"/>
    <w:rsid w:val="00880EEF"/>
    <w:rsid w:val="00880F2E"/>
    <w:rsid w:val="00881031"/>
    <w:rsid w:val="00881578"/>
    <w:rsid w:val="00881646"/>
    <w:rsid w:val="00881F09"/>
    <w:rsid w:val="00882348"/>
    <w:rsid w:val="00882788"/>
    <w:rsid w:val="00882A6B"/>
    <w:rsid w:val="00882A8C"/>
    <w:rsid w:val="00882B5D"/>
    <w:rsid w:val="00882E30"/>
    <w:rsid w:val="008832C4"/>
    <w:rsid w:val="00883516"/>
    <w:rsid w:val="00883586"/>
    <w:rsid w:val="00883B58"/>
    <w:rsid w:val="0088411B"/>
    <w:rsid w:val="0088449F"/>
    <w:rsid w:val="008844B0"/>
    <w:rsid w:val="00884510"/>
    <w:rsid w:val="00884AA4"/>
    <w:rsid w:val="00884B28"/>
    <w:rsid w:val="00885198"/>
    <w:rsid w:val="008858E3"/>
    <w:rsid w:val="00885E36"/>
    <w:rsid w:val="00885EAF"/>
    <w:rsid w:val="008860F4"/>
    <w:rsid w:val="0088634A"/>
    <w:rsid w:val="008864EF"/>
    <w:rsid w:val="0088684A"/>
    <w:rsid w:val="00886D5C"/>
    <w:rsid w:val="00886FEB"/>
    <w:rsid w:val="00887257"/>
    <w:rsid w:val="008872A3"/>
    <w:rsid w:val="00887CB4"/>
    <w:rsid w:val="00887D17"/>
    <w:rsid w:val="00887DCA"/>
    <w:rsid w:val="008907CF"/>
    <w:rsid w:val="00891089"/>
    <w:rsid w:val="0089158C"/>
    <w:rsid w:val="00892064"/>
    <w:rsid w:val="008926AA"/>
    <w:rsid w:val="00892772"/>
    <w:rsid w:val="00892A9C"/>
    <w:rsid w:val="00892CEB"/>
    <w:rsid w:val="00892F60"/>
    <w:rsid w:val="008932EB"/>
    <w:rsid w:val="00893909"/>
    <w:rsid w:val="0089391E"/>
    <w:rsid w:val="00893BD6"/>
    <w:rsid w:val="0089428C"/>
    <w:rsid w:val="008942DF"/>
    <w:rsid w:val="008943FC"/>
    <w:rsid w:val="008944D9"/>
    <w:rsid w:val="00894761"/>
    <w:rsid w:val="00894926"/>
    <w:rsid w:val="00894CA8"/>
    <w:rsid w:val="00895267"/>
    <w:rsid w:val="00895728"/>
    <w:rsid w:val="00895E5D"/>
    <w:rsid w:val="00896037"/>
    <w:rsid w:val="008962B5"/>
    <w:rsid w:val="00896400"/>
    <w:rsid w:val="00896488"/>
    <w:rsid w:val="008966BB"/>
    <w:rsid w:val="0089670B"/>
    <w:rsid w:val="00896C16"/>
    <w:rsid w:val="00896C58"/>
    <w:rsid w:val="00896EB8"/>
    <w:rsid w:val="00897080"/>
    <w:rsid w:val="00897138"/>
    <w:rsid w:val="00897612"/>
    <w:rsid w:val="00897D30"/>
    <w:rsid w:val="00897EF6"/>
    <w:rsid w:val="008A046F"/>
    <w:rsid w:val="008A0829"/>
    <w:rsid w:val="008A0F33"/>
    <w:rsid w:val="008A2348"/>
    <w:rsid w:val="008A2655"/>
    <w:rsid w:val="008A27C7"/>
    <w:rsid w:val="008A2A0F"/>
    <w:rsid w:val="008A2C35"/>
    <w:rsid w:val="008A3A94"/>
    <w:rsid w:val="008A439A"/>
    <w:rsid w:val="008A4E77"/>
    <w:rsid w:val="008A56C3"/>
    <w:rsid w:val="008A5B1C"/>
    <w:rsid w:val="008A5DC0"/>
    <w:rsid w:val="008A60FB"/>
    <w:rsid w:val="008A6346"/>
    <w:rsid w:val="008A6692"/>
    <w:rsid w:val="008A6861"/>
    <w:rsid w:val="008A6A9C"/>
    <w:rsid w:val="008A7024"/>
    <w:rsid w:val="008A74E9"/>
    <w:rsid w:val="008A79E0"/>
    <w:rsid w:val="008A7B5F"/>
    <w:rsid w:val="008A7D7D"/>
    <w:rsid w:val="008B0063"/>
    <w:rsid w:val="008B0106"/>
    <w:rsid w:val="008B02B5"/>
    <w:rsid w:val="008B089F"/>
    <w:rsid w:val="008B0B05"/>
    <w:rsid w:val="008B0B61"/>
    <w:rsid w:val="008B0C1D"/>
    <w:rsid w:val="008B0E9D"/>
    <w:rsid w:val="008B1897"/>
    <w:rsid w:val="008B1BC2"/>
    <w:rsid w:val="008B2663"/>
    <w:rsid w:val="008B2F6E"/>
    <w:rsid w:val="008B3283"/>
    <w:rsid w:val="008B3878"/>
    <w:rsid w:val="008B3AC3"/>
    <w:rsid w:val="008B40B3"/>
    <w:rsid w:val="008B43C7"/>
    <w:rsid w:val="008B43E4"/>
    <w:rsid w:val="008B4703"/>
    <w:rsid w:val="008B4996"/>
    <w:rsid w:val="008B5B90"/>
    <w:rsid w:val="008B5C17"/>
    <w:rsid w:val="008B5DB4"/>
    <w:rsid w:val="008B5EBC"/>
    <w:rsid w:val="008B6A22"/>
    <w:rsid w:val="008B6B78"/>
    <w:rsid w:val="008B6BA4"/>
    <w:rsid w:val="008B6F4B"/>
    <w:rsid w:val="008B706B"/>
    <w:rsid w:val="008B7080"/>
    <w:rsid w:val="008B7713"/>
    <w:rsid w:val="008B7932"/>
    <w:rsid w:val="008B7B68"/>
    <w:rsid w:val="008C0036"/>
    <w:rsid w:val="008C00FB"/>
    <w:rsid w:val="008C0220"/>
    <w:rsid w:val="008C0825"/>
    <w:rsid w:val="008C0839"/>
    <w:rsid w:val="008C0861"/>
    <w:rsid w:val="008C08E6"/>
    <w:rsid w:val="008C0E67"/>
    <w:rsid w:val="008C136D"/>
    <w:rsid w:val="008C1525"/>
    <w:rsid w:val="008C19F2"/>
    <w:rsid w:val="008C2005"/>
    <w:rsid w:val="008C2176"/>
    <w:rsid w:val="008C217B"/>
    <w:rsid w:val="008C237F"/>
    <w:rsid w:val="008C250D"/>
    <w:rsid w:val="008C2605"/>
    <w:rsid w:val="008C2664"/>
    <w:rsid w:val="008C26D7"/>
    <w:rsid w:val="008C2BC7"/>
    <w:rsid w:val="008C2DEB"/>
    <w:rsid w:val="008C32FA"/>
    <w:rsid w:val="008C331C"/>
    <w:rsid w:val="008C340D"/>
    <w:rsid w:val="008C3681"/>
    <w:rsid w:val="008C3810"/>
    <w:rsid w:val="008C3B62"/>
    <w:rsid w:val="008C4184"/>
    <w:rsid w:val="008C4696"/>
    <w:rsid w:val="008C48CD"/>
    <w:rsid w:val="008C4C0D"/>
    <w:rsid w:val="008C4C22"/>
    <w:rsid w:val="008C4D9A"/>
    <w:rsid w:val="008C50FD"/>
    <w:rsid w:val="008C5152"/>
    <w:rsid w:val="008C56BE"/>
    <w:rsid w:val="008C5724"/>
    <w:rsid w:val="008C5781"/>
    <w:rsid w:val="008C582C"/>
    <w:rsid w:val="008C58AE"/>
    <w:rsid w:val="008C5CAE"/>
    <w:rsid w:val="008C64CE"/>
    <w:rsid w:val="008C6D30"/>
    <w:rsid w:val="008C6D8B"/>
    <w:rsid w:val="008C6D98"/>
    <w:rsid w:val="008C760E"/>
    <w:rsid w:val="008C7718"/>
    <w:rsid w:val="008C7B11"/>
    <w:rsid w:val="008C7D35"/>
    <w:rsid w:val="008D0296"/>
    <w:rsid w:val="008D03ED"/>
    <w:rsid w:val="008D0430"/>
    <w:rsid w:val="008D18E5"/>
    <w:rsid w:val="008D2637"/>
    <w:rsid w:val="008D28AB"/>
    <w:rsid w:val="008D297C"/>
    <w:rsid w:val="008D2AF7"/>
    <w:rsid w:val="008D2D1E"/>
    <w:rsid w:val="008D2FA6"/>
    <w:rsid w:val="008D3738"/>
    <w:rsid w:val="008D37B1"/>
    <w:rsid w:val="008D43F3"/>
    <w:rsid w:val="008D44BF"/>
    <w:rsid w:val="008D4919"/>
    <w:rsid w:val="008D4A2E"/>
    <w:rsid w:val="008D5219"/>
    <w:rsid w:val="008D53DE"/>
    <w:rsid w:val="008D551B"/>
    <w:rsid w:val="008D5F4D"/>
    <w:rsid w:val="008D5F8A"/>
    <w:rsid w:val="008D5FFE"/>
    <w:rsid w:val="008D6048"/>
    <w:rsid w:val="008D629E"/>
    <w:rsid w:val="008D63D9"/>
    <w:rsid w:val="008D65D5"/>
    <w:rsid w:val="008D65E8"/>
    <w:rsid w:val="008D6B28"/>
    <w:rsid w:val="008D6F3E"/>
    <w:rsid w:val="008D70F5"/>
    <w:rsid w:val="008D7DF4"/>
    <w:rsid w:val="008E023A"/>
    <w:rsid w:val="008E0804"/>
    <w:rsid w:val="008E0FC3"/>
    <w:rsid w:val="008E1911"/>
    <w:rsid w:val="008E19C3"/>
    <w:rsid w:val="008E1AA6"/>
    <w:rsid w:val="008E1BBA"/>
    <w:rsid w:val="008E1DBB"/>
    <w:rsid w:val="008E2272"/>
    <w:rsid w:val="008E259F"/>
    <w:rsid w:val="008E2866"/>
    <w:rsid w:val="008E316F"/>
    <w:rsid w:val="008E371C"/>
    <w:rsid w:val="008E3D2D"/>
    <w:rsid w:val="008E3D90"/>
    <w:rsid w:val="008E4129"/>
    <w:rsid w:val="008E4ABE"/>
    <w:rsid w:val="008E4BF0"/>
    <w:rsid w:val="008E4D84"/>
    <w:rsid w:val="008E5939"/>
    <w:rsid w:val="008E5DCC"/>
    <w:rsid w:val="008E5F8F"/>
    <w:rsid w:val="008E62BE"/>
    <w:rsid w:val="008E679E"/>
    <w:rsid w:val="008E7157"/>
    <w:rsid w:val="008E7158"/>
    <w:rsid w:val="008E72BF"/>
    <w:rsid w:val="008E7346"/>
    <w:rsid w:val="008E75B2"/>
    <w:rsid w:val="008E7AA6"/>
    <w:rsid w:val="008E7BAA"/>
    <w:rsid w:val="008F04B6"/>
    <w:rsid w:val="008F0BD4"/>
    <w:rsid w:val="008F0E06"/>
    <w:rsid w:val="008F0F82"/>
    <w:rsid w:val="008F0FFD"/>
    <w:rsid w:val="008F1185"/>
    <w:rsid w:val="008F17A6"/>
    <w:rsid w:val="008F213B"/>
    <w:rsid w:val="008F22F8"/>
    <w:rsid w:val="008F250A"/>
    <w:rsid w:val="008F2522"/>
    <w:rsid w:val="008F282B"/>
    <w:rsid w:val="008F2B11"/>
    <w:rsid w:val="008F2D07"/>
    <w:rsid w:val="008F2FA7"/>
    <w:rsid w:val="008F33C3"/>
    <w:rsid w:val="008F3BF8"/>
    <w:rsid w:val="008F3E6A"/>
    <w:rsid w:val="008F40A0"/>
    <w:rsid w:val="008F414E"/>
    <w:rsid w:val="008F41BC"/>
    <w:rsid w:val="008F42E1"/>
    <w:rsid w:val="008F4673"/>
    <w:rsid w:val="008F4892"/>
    <w:rsid w:val="008F4961"/>
    <w:rsid w:val="008F4A71"/>
    <w:rsid w:val="008F4D72"/>
    <w:rsid w:val="008F4F42"/>
    <w:rsid w:val="008F50D4"/>
    <w:rsid w:val="008F563A"/>
    <w:rsid w:val="008F5698"/>
    <w:rsid w:val="008F5E3C"/>
    <w:rsid w:val="008F6125"/>
    <w:rsid w:val="008F613F"/>
    <w:rsid w:val="008F651B"/>
    <w:rsid w:val="008F6610"/>
    <w:rsid w:val="008F6775"/>
    <w:rsid w:val="008F6849"/>
    <w:rsid w:val="008F6DCF"/>
    <w:rsid w:val="008F7064"/>
    <w:rsid w:val="008F709E"/>
    <w:rsid w:val="008F74DE"/>
    <w:rsid w:val="008F791C"/>
    <w:rsid w:val="00900009"/>
    <w:rsid w:val="00900166"/>
    <w:rsid w:val="009003D2"/>
    <w:rsid w:val="00900481"/>
    <w:rsid w:val="0090051E"/>
    <w:rsid w:val="009005F9"/>
    <w:rsid w:val="00900791"/>
    <w:rsid w:val="00900B82"/>
    <w:rsid w:val="00900BDF"/>
    <w:rsid w:val="00900C3D"/>
    <w:rsid w:val="00900F2B"/>
    <w:rsid w:val="00901073"/>
    <w:rsid w:val="009010E0"/>
    <w:rsid w:val="0090130A"/>
    <w:rsid w:val="009019D4"/>
    <w:rsid w:val="00901AFD"/>
    <w:rsid w:val="00901B28"/>
    <w:rsid w:val="00901D52"/>
    <w:rsid w:val="00901F76"/>
    <w:rsid w:val="009023C4"/>
    <w:rsid w:val="009023E0"/>
    <w:rsid w:val="00902504"/>
    <w:rsid w:val="00902AF5"/>
    <w:rsid w:val="00902C47"/>
    <w:rsid w:val="00903256"/>
    <w:rsid w:val="00903EBE"/>
    <w:rsid w:val="0090400E"/>
    <w:rsid w:val="009042AA"/>
    <w:rsid w:val="009048CD"/>
    <w:rsid w:val="00904B86"/>
    <w:rsid w:val="00904DF7"/>
    <w:rsid w:val="00904E17"/>
    <w:rsid w:val="00904E78"/>
    <w:rsid w:val="009057E1"/>
    <w:rsid w:val="00905955"/>
    <w:rsid w:val="00905971"/>
    <w:rsid w:val="00905A9B"/>
    <w:rsid w:val="00906C52"/>
    <w:rsid w:val="00906D10"/>
    <w:rsid w:val="00906FBC"/>
    <w:rsid w:val="0090719F"/>
    <w:rsid w:val="0090721C"/>
    <w:rsid w:val="00907B0E"/>
    <w:rsid w:val="00907BCB"/>
    <w:rsid w:val="00907EC1"/>
    <w:rsid w:val="00910B4D"/>
    <w:rsid w:val="00910D8F"/>
    <w:rsid w:val="00910E62"/>
    <w:rsid w:val="0091123A"/>
    <w:rsid w:val="00911701"/>
    <w:rsid w:val="009123DD"/>
    <w:rsid w:val="00912A9D"/>
    <w:rsid w:val="00912DD5"/>
    <w:rsid w:val="00912E59"/>
    <w:rsid w:val="00912F8C"/>
    <w:rsid w:val="009132E6"/>
    <w:rsid w:val="009135A1"/>
    <w:rsid w:val="009135FE"/>
    <w:rsid w:val="009138EC"/>
    <w:rsid w:val="0091395B"/>
    <w:rsid w:val="00913AE3"/>
    <w:rsid w:val="00913C2D"/>
    <w:rsid w:val="009141AD"/>
    <w:rsid w:val="0091488E"/>
    <w:rsid w:val="0091492D"/>
    <w:rsid w:val="00914A37"/>
    <w:rsid w:val="00914EA8"/>
    <w:rsid w:val="0091511D"/>
    <w:rsid w:val="00915667"/>
    <w:rsid w:val="00915ADF"/>
    <w:rsid w:val="00916929"/>
    <w:rsid w:val="00916D71"/>
    <w:rsid w:val="00916ED2"/>
    <w:rsid w:val="00916F24"/>
    <w:rsid w:val="00917699"/>
    <w:rsid w:val="0091781A"/>
    <w:rsid w:val="00917BF5"/>
    <w:rsid w:val="00917E20"/>
    <w:rsid w:val="00920083"/>
    <w:rsid w:val="00920BB6"/>
    <w:rsid w:val="00920BEC"/>
    <w:rsid w:val="00920C39"/>
    <w:rsid w:val="00920DBC"/>
    <w:rsid w:val="009210B2"/>
    <w:rsid w:val="009210FA"/>
    <w:rsid w:val="009213F4"/>
    <w:rsid w:val="009216E5"/>
    <w:rsid w:val="009219AC"/>
    <w:rsid w:val="009226BD"/>
    <w:rsid w:val="00922B05"/>
    <w:rsid w:val="00922E19"/>
    <w:rsid w:val="00922FBA"/>
    <w:rsid w:val="00923307"/>
    <w:rsid w:val="0092344C"/>
    <w:rsid w:val="00923B06"/>
    <w:rsid w:val="00923DA8"/>
    <w:rsid w:val="009246FE"/>
    <w:rsid w:val="00924FDF"/>
    <w:rsid w:val="0092568A"/>
    <w:rsid w:val="00925AD8"/>
    <w:rsid w:val="00925D37"/>
    <w:rsid w:val="00925FBA"/>
    <w:rsid w:val="009260D9"/>
    <w:rsid w:val="00926225"/>
    <w:rsid w:val="009262D4"/>
    <w:rsid w:val="00926382"/>
    <w:rsid w:val="0092646B"/>
    <w:rsid w:val="009265C3"/>
    <w:rsid w:val="0092698A"/>
    <w:rsid w:val="00926FE7"/>
    <w:rsid w:val="009273CB"/>
    <w:rsid w:val="00927AD3"/>
    <w:rsid w:val="00927B5F"/>
    <w:rsid w:val="00927C1B"/>
    <w:rsid w:val="00927D22"/>
    <w:rsid w:val="00927DB0"/>
    <w:rsid w:val="0093055E"/>
    <w:rsid w:val="009305CF"/>
    <w:rsid w:val="00930EA3"/>
    <w:rsid w:val="00931028"/>
    <w:rsid w:val="0093190C"/>
    <w:rsid w:val="00931DEA"/>
    <w:rsid w:val="00933AFF"/>
    <w:rsid w:val="00933DC4"/>
    <w:rsid w:val="00933DD1"/>
    <w:rsid w:val="00933E85"/>
    <w:rsid w:val="00933F98"/>
    <w:rsid w:val="00934049"/>
    <w:rsid w:val="0093443A"/>
    <w:rsid w:val="00934525"/>
    <w:rsid w:val="0093474E"/>
    <w:rsid w:val="00934E23"/>
    <w:rsid w:val="009354C5"/>
    <w:rsid w:val="00935502"/>
    <w:rsid w:val="00935AD1"/>
    <w:rsid w:val="00935E08"/>
    <w:rsid w:val="00935E7A"/>
    <w:rsid w:val="00936080"/>
    <w:rsid w:val="009360DF"/>
    <w:rsid w:val="009368C9"/>
    <w:rsid w:val="00937097"/>
    <w:rsid w:val="0093741F"/>
    <w:rsid w:val="0093752A"/>
    <w:rsid w:val="00937FC3"/>
    <w:rsid w:val="00940195"/>
    <w:rsid w:val="009405D6"/>
    <w:rsid w:val="00940BEA"/>
    <w:rsid w:val="00941485"/>
    <w:rsid w:val="00941674"/>
    <w:rsid w:val="00941B4E"/>
    <w:rsid w:val="00941D97"/>
    <w:rsid w:val="00942328"/>
    <w:rsid w:val="009429A8"/>
    <w:rsid w:val="0094309C"/>
    <w:rsid w:val="00943A5C"/>
    <w:rsid w:val="00943D29"/>
    <w:rsid w:val="009441F6"/>
    <w:rsid w:val="00944276"/>
    <w:rsid w:val="0094460A"/>
    <w:rsid w:val="0094484F"/>
    <w:rsid w:val="00944877"/>
    <w:rsid w:val="00944AA9"/>
    <w:rsid w:val="00944B46"/>
    <w:rsid w:val="00944D1E"/>
    <w:rsid w:val="00944DD3"/>
    <w:rsid w:val="00944FA8"/>
    <w:rsid w:val="00944FEE"/>
    <w:rsid w:val="00945274"/>
    <w:rsid w:val="009457E1"/>
    <w:rsid w:val="00945920"/>
    <w:rsid w:val="00945C8E"/>
    <w:rsid w:val="00945EDD"/>
    <w:rsid w:val="00946675"/>
    <w:rsid w:val="00946FED"/>
    <w:rsid w:val="0094702B"/>
    <w:rsid w:val="00947037"/>
    <w:rsid w:val="0094711A"/>
    <w:rsid w:val="00947715"/>
    <w:rsid w:val="00947C8C"/>
    <w:rsid w:val="0095014B"/>
    <w:rsid w:val="00950316"/>
    <w:rsid w:val="009506EC"/>
    <w:rsid w:val="00950B66"/>
    <w:rsid w:val="00950B94"/>
    <w:rsid w:val="0095112D"/>
    <w:rsid w:val="00951450"/>
    <w:rsid w:val="0095166C"/>
    <w:rsid w:val="00951AD1"/>
    <w:rsid w:val="00952726"/>
    <w:rsid w:val="009528D8"/>
    <w:rsid w:val="0095319A"/>
    <w:rsid w:val="00953392"/>
    <w:rsid w:val="00953747"/>
    <w:rsid w:val="00953A0F"/>
    <w:rsid w:val="00953B6D"/>
    <w:rsid w:val="00953E01"/>
    <w:rsid w:val="0095411D"/>
    <w:rsid w:val="00954145"/>
    <w:rsid w:val="009541DD"/>
    <w:rsid w:val="00954221"/>
    <w:rsid w:val="00954357"/>
    <w:rsid w:val="00954472"/>
    <w:rsid w:val="00954747"/>
    <w:rsid w:val="00954901"/>
    <w:rsid w:val="00955C3B"/>
    <w:rsid w:val="00955C89"/>
    <w:rsid w:val="00955D4B"/>
    <w:rsid w:val="0095661A"/>
    <w:rsid w:val="00956A6E"/>
    <w:rsid w:val="009574FE"/>
    <w:rsid w:val="009576BC"/>
    <w:rsid w:val="00957AF5"/>
    <w:rsid w:val="0096059D"/>
    <w:rsid w:val="00960623"/>
    <w:rsid w:val="00961549"/>
    <w:rsid w:val="00961736"/>
    <w:rsid w:val="00961D56"/>
    <w:rsid w:val="009620A4"/>
    <w:rsid w:val="00962129"/>
    <w:rsid w:val="00962486"/>
    <w:rsid w:val="00962507"/>
    <w:rsid w:val="00962525"/>
    <w:rsid w:val="00962564"/>
    <w:rsid w:val="0096274A"/>
    <w:rsid w:val="0096282D"/>
    <w:rsid w:val="0096332B"/>
    <w:rsid w:val="009633E0"/>
    <w:rsid w:val="00963735"/>
    <w:rsid w:val="00963A77"/>
    <w:rsid w:val="00963DA4"/>
    <w:rsid w:val="00963F19"/>
    <w:rsid w:val="00964A3C"/>
    <w:rsid w:val="00965105"/>
    <w:rsid w:val="0096534E"/>
    <w:rsid w:val="0096591F"/>
    <w:rsid w:val="00965E14"/>
    <w:rsid w:val="00966F6A"/>
    <w:rsid w:val="009673C5"/>
    <w:rsid w:val="009677AD"/>
    <w:rsid w:val="00967BDB"/>
    <w:rsid w:val="00967FE2"/>
    <w:rsid w:val="00970288"/>
    <w:rsid w:val="009707F9"/>
    <w:rsid w:val="00970DB2"/>
    <w:rsid w:val="009710A0"/>
    <w:rsid w:val="009710F9"/>
    <w:rsid w:val="009715B3"/>
    <w:rsid w:val="00971C9E"/>
    <w:rsid w:val="00971CDF"/>
    <w:rsid w:val="00971EB8"/>
    <w:rsid w:val="0097204F"/>
    <w:rsid w:val="009722E4"/>
    <w:rsid w:val="00972F44"/>
    <w:rsid w:val="0097300C"/>
    <w:rsid w:val="00973090"/>
    <w:rsid w:val="0097446E"/>
    <w:rsid w:val="0097486A"/>
    <w:rsid w:val="00974D40"/>
    <w:rsid w:val="00974DCB"/>
    <w:rsid w:val="00975381"/>
    <w:rsid w:val="00975687"/>
    <w:rsid w:val="00975A39"/>
    <w:rsid w:val="00975EB9"/>
    <w:rsid w:val="0097656F"/>
    <w:rsid w:val="00976918"/>
    <w:rsid w:val="00976C8D"/>
    <w:rsid w:val="00976D9C"/>
    <w:rsid w:val="00976E48"/>
    <w:rsid w:val="00977D52"/>
    <w:rsid w:val="00977E6C"/>
    <w:rsid w:val="00977FE3"/>
    <w:rsid w:val="0098043D"/>
    <w:rsid w:val="0098088D"/>
    <w:rsid w:val="00980945"/>
    <w:rsid w:val="00980E0A"/>
    <w:rsid w:val="00980E1A"/>
    <w:rsid w:val="00981D7C"/>
    <w:rsid w:val="00982578"/>
    <w:rsid w:val="00982B91"/>
    <w:rsid w:val="00982B9D"/>
    <w:rsid w:val="00982DA8"/>
    <w:rsid w:val="009831FF"/>
    <w:rsid w:val="00983298"/>
    <w:rsid w:val="00983600"/>
    <w:rsid w:val="00983804"/>
    <w:rsid w:val="00983A1F"/>
    <w:rsid w:val="00983BB1"/>
    <w:rsid w:val="00983EDD"/>
    <w:rsid w:val="00983F59"/>
    <w:rsid w:val="009841C9"/>
    <w:rsid w:val="009848A4"/>
    <w:rsid w:val="00984C10"/>
    <w:rsid w:val="009850A3"/>
    <w:rsid w:val="009864CA"/>
    <w:rsid w:val="009865E8"/>
    <w:rsid w:val="009867FD"/>
    <w:rsid w:val="009868E0"/>
    <w:rsid w:val="00987679"/>
    <w:rsid w:val="00987B3B"/>
    <w:rsid w:val="00990291"/>
    <w:rsid w:val="00990929"/>
    <w:rsid w:val="00990933"/>
    <w:rsid w:val="00990BC2"/>
    <w:rsid w:val="00990BDD"/>
    <w:rsid w:val="00990C43"/>
    <w:rsid w:val="009914BE"/>
    <w:rsid w:val="00991639"/>
    <w:rsid w:val="009916DD"/>
    <w:rsid w:val="00991C3F"/>
    <w:rsid w:val="00991D98"/>
    <w:rsid w:val="00991EFC"/>
    <w:rsid w:val="00991FD9"/>
    <w:rsid w:val="00992277"/>
    <w:rsid w:val="00992CA6"/>
    <w:rsid w:val="00992D88"/>
    <w:rsid w:val="00992FC9"/>
    <w:rsid w:val="0099309E"/>
    <w:rsid w:val="0099354E"/>
    <w:rsid w:val="00993A6D"/>
    <w:rsid w:val="0099483C"/>
    <w:rsid w:val="00994D6C"/>
    <w:rsid w:val="00994F12"/>
    <w:rsid w:val="00995DBA"/>
    <w:rsid w:val="00996727"/>
    <w:rsid w:val="0099691F"/>
    <w:rsid w:val="0099719E"/>
    <w:rsid w:val="0099726B"/>
    <w:rsid w:val="009972DB"/>
    <w:rsid w:val="00997444"/>
    <w:rsid w:val="009976F4"/>
    <w:rsid w:val="009A030A"/>
    <w:rsid w:val="009A08D8"/>
    <w:rsid w:val="009A0A9D"/>
    <w:rsid w:val="009A0BBA"/>
    <w:rsid w:val="009A1A7D"/>
    <w:rsid w:val="009A1BA0"/>
    <w:rsid w:val="009A1EA2"/>
    <w:rsid w:val="009A21E3"/>
    <w:rsid w:val="009A250E"/>
    <w:rsid w:val="009A2526"/>
    <w:rsid w:val="009A2553"/>
    <w:rsid w:val="009A2DFF"/>
    <w:rsid w:val="009A3176"/>
    <w:rsid w:val="009A346A"/>
    <w:rsid w:val="009A3BE0"/>
    <w:rsid w:val="009A41A5"/>
    <w:rsid w:val="009A54B0"/>
    <w:rsid w:val="009A59E8"/>
    <w:rsid w:val="009A639F"/>
    <w:rsid w:val="009A6735"/>
    <w:rsid w:val="009A694B"/>
    <w:rsid w:val="009A6A29"/>
    <w:rsid w:val="009A6E4B"/>
    <w:rsid w:val="009A75C8"/>
    <w:rsid w:val="009A760C"/>
    <w:rsid w:val="009A7A0E"/>
    <w:rsid w:val="009A7C92"/>
    <w:rsid w:val="009B0131"/>
    <w:rsid w:val="009B0879"/>
    <w:rsid w:val="009B0B1C"/>
    <w:rsid w:val="009B0D40"/>
    <w:rsid w:val="009B141C"/>
    <w:rsid w:val="009B15A1"/>
    <w:rsid w:val="009B1A79"/>
    <w:rsid w:val="009B1B90"/>
    <w:rsid w:val="009B1F9A"/>
    <w:rsid w:val="009B2113"/>
    <w:rsid w:val="009B21F8"/>
    <w:rsid w:val="009B2211"/>
    <w:rsid w:val="009B2762"/>
    <w:rsid w:val="009B2BBA"/>
    <w:rsid w:val="009B3674"/>
    <w:rsid w:val="009B3873"/>
    <w:rsid w:val="009B3933"/>
    <w:rsid w:val="009B3B3F"/>
    <w:rsid w:val="009B3CEE"/>
    <w:rsid w:val="009B433F"/>
    <w:rsid w:val="009B4439"/>
    <w:rsid w:val="009B45D1"/>
    <w:rsid w:val="009B5024"/>
    <w:rsid w:val="009B5054"/>
    <w:rsid w:val="009B5284"/>
    <w:rsid w:val="009B5607"/>
    <w:rsid w:val="009B58A6"/>
    <w:rsid w:val="009B5920"/>
    <w:rsid w:val="009B6431"/>
    <w:rsid w:val="009B6C9C"/>
    <w:rsid w:val="009B7292"/>
    <w:rsid w:val="009B7374"/>
    <w:rsid w:val="009B77AB"/>
    <w:rsid w:val="009B7969"/>
    <w:rsid w:val="009B7A16"/>
    <w:rsid w:val="009C0279"/>
    <w:rsid w:val="009C0617"/>
    <w:rsid w:val="009C0C8B"/>
    <w:rsid w:val="009C1856"/>
    <w:rsid w:val="009C1D2C"/>
    <w:rsid w:val="009C21A8"/>
    <w:rsid w:val="009C244E"/>
    <w:rsid w:val="009C2AE4"/>
    <w:rsid w:val="009C2E79"/>
    <w:rsid w:val="009C32BA"/>
    <w:rsid w:val="009C37D8"/>
    <w:rsid w:val="009C395E"/>
    <w:rsid w:val="009C39F1"/>
    <w:rsid w:val="009C3AA6"/>
    <w:rsid w:val="009C3B00"/>
    <w:rsid w:val="009C3D34"/>
    <w:rsid w:val="009C3F13"/>
    <w:rsid w:val="009C405E"/>
    <w:rsid w:val="009C4072"/>
    <w:rsid w:val="009C4340"/>
    <w:rsid w:val="009C459B"/>
    <w:rsid w:val="009C4676"/>
    <w:rsid w:val="009C4851"/>
    <w:rsid w:val="009C503A"/>
    <w:rsid w:val="009C59C5"/>
    <w:rsid w:val="009C64AF"/>
    <w:rsid w:val="009C68D2"/>
    <w:rsid w:val="009C6A6D"/>
    <w:rsid w:val="009C6F8C"/>
    <w:rsid w:val="009D01E1"/>
    <w:rsid w:val="009D087C"/>
    <w:rsid w:val="009D0A46"/>
    <w:rsid w:val="009D0A6C"/>
    <w:rsid w:val="009D0F3A"/>
    <w:rsid w:val="009D1152"/>
    <w:rsid w:val="009D1910"/>
    <w:rsid w:val="009D1C98"/>
    <w:rsid w:val="009D1E20"/>
    <w:rsid w:val="009D231B"/>
    <w:rsid w:val="009D27F0"/>
    <w:rsid w:val="009D2E58"/>
    <w:rsid w:val="009D304E"/>
    <w:rsid w:val="009D38AB"/>
    <w:rsid w:val="009D3BC7"/>
    <w:rsid w:val="009D3E9B"/>
    <w:rsid w:val="009D42E1"/>
    <w:rsid w:val="009D4551"/>
    <w:rsid w:val="009D4646"/>
    <w:rsid w:val="009D4768"/>
    <w:rsid w:val="009D48AC"/>
    <w:rsid w:val="009D4D8A"/>
    <w:rsid w:val="009D4E28"/>
    <w:rsid w:val="009D507E"/>
    <w:rsid w:val="009D5221"/>
    <w:rsid w:val="009D5406"/>
    <w:rsid w:val="009D54FC"/>
    <w:rsid w:val="009D591D"/>
    <w:rsid w:val="009D5C65"/>
    <w:rsid w:val="009D6755"/>
    <w:rsid w:val="009D6882"/>
    <w:rsid w:val="009D6B27"/>
    <w:rsid w:val="009D7192"/>
    <w:rsid w:val="009D73C4"/>
    <w:rsid w:val="009D73E2"/>
    <w:rsid w:val="009E010D"/>
    <w:rsid w:val="009E0264"/>
    <w:rsid w:val="009E0463"/>
    <w:rsid w:val="009E048B"/>
    <w:rsid w:val="009E088A"/>
    <w:rsid w:val="009E0D62"/>
    <w:rsid w:val="009E1130"/>
    <w:rsid w:val="009E15E5"/>
    <w:rsid w:val="009E1DB7"/>
    <w:rsid w:val="009E20AF"/>
    <w:rsid w:val="009E329A"/>
    <w:rsid w:val="009E3480"/>
    <w:rsid w:val="009E358F"/>
    <w:rsid w:val="009E3F05"/>
    <w:rsid w:val="009E40CC"/>
    <w:rsid w:val="009E4150"/>
    <w:rsid w:val="009E4626"/>
    <w:rsid w:val="009E4716"/>
    <w:rsid w:val="009E47A9"/>
    <w:rsid w:val="009E47AF"/>
    <w:rsid w:val="009E4D0E"/>
    <w:rsid w:val="009E4D1B"/>
    <w:rsid w:val="009E4F4E"/>
    <w:rsid w:val="009E4FB2"/>
    <w:rsid w:val="009E56F1"/>
    <w:rsid w:val="009E592D"/>
    <w:rsid w:val="009E5B3A"/>
    <w:rsid w:val="009E5C1D"/>
    <w:rsid w:val="009E6204"/>
    <w:rsid w:val="009E6264"/>
    <w:rsid w:val="009E6425"/>
    <w:rsid w:val="009E6613"/>
    <w:rsid w:val="009E7097"/>
    <w:rsid w:val="009E71F1"/>
    <w:rsid w:val="009E739B"/>
    <w:rsid w:val="009E749B"/>
    <w:rsid w:val="009E7525"/>
    <w:rsid w:val="009E794F"/>
    <w:rsid w:val="009E7EDA"/>
    <w:rsid w:val="009F0E51"/>
    <w:rsid w:val="009F0EC5"/>
    <w:rsid w:val="009F13D4"/>
    <w:rsid w:val="009F1430"/>
    <w:rsid w:val="009F1970"/>
    <w:rsid w:val="009F2135"/>
    <w:rsid w:val="009F24B9"/>
    <w:rsid w:val="009F2641"/>
    <w:rsid w:val="009F3793"/>
    <w:rsid w:val="009F3B16"/>
    <w:rsid w:val="009F3F4C"/>
    <w:rsid w:val="009F4DBC"/>
    <w:rsid w:val="009F5279"/>
    <w:rsid w:val="009F56BE"/>
    <w:rsid w:val="009F582C"/>
    <w:rsid w:val="009F5947"/>
    <w:rsid w:val="009F5CBA"/>
    <w:rsid w:val="009F64CC"/>
    <w:rsid w:val="009F6607"/>
    <w:rsid w:val="009F6ABD"/>
    <w:rsid w:val="009F6C20"/>
    <w:rsid w:val="009F708A"/>
    <w:rsid w:val="009F7327"/>
    <w:rsid w:val="00A0020B"/>
    <w:rsid w:val="00A0029D"/>
    <w:rsid w:val="00A003BA"/>
    <w:rsid w:val="00A004A3"/>
    <w:rsid w:val="00A005C6"/>
    <w:rsid w:val="00A01415"/>
    <w:rsid w:val="00A0155C"/>
    <w:rsid w:val="00A018A6"/>
    <w:rsid w:val="00A018FF"/>
    <w:rsid w:val="00A01ADF"/>
    <w:rsid w:val="00A01BF4"/>
    <w:rsid w:val="00A01D79"/>
    <w:rsid w:val="00A02074"/>
    <w:rsid w:val="00A022BB"/>
    <w:rsid w:val="00A02665"/>
    <w:rsid w:val="00A0267E"/>
    <w:rsid w:val="00A02847"/>
    <w:rsid w:val="00A02D31"/>
    <w:rsid w:val="00A034B0"/>
    <w:rsid w:val="00A03857"/>
    <w:rsid w:val="00A04025"/>
    <w:rsid w:val="00A04142"/>
    <w:rsid w:val="00A047BA"/>
    <w:rsid w:val="00A04860"/>
    <w:rsid w:val="00A04D31"/>
    <w:rsid w:val="00A04D63"/>
    <w:rsid w:val="00A04E12"/>
    <w:rsid w:val="00A0534C"/>
    <w:rsid w:val="00A05810"/>
    <w:rsid w:val="00A0648A"/>
    <w:rsid w:val="00A06671"/>
    <w:rsid w:val="00A06B69"/>
    <w:rsid w:val="00A07ABD"/>
    <w:rsid w:val="00A07B4E"/>
    <w:rsid w:val="00A1023C"/>
    <w:rsid w:val="00A10B8E"/>
    <w:rsid w:val="00A10ED4"/>
    <w:rsid w:val="00A11021"/>
    <w:rsid w:val="00A113F7"/>
    <w:rsid w:val="00A115F6"/>
    <w:rsid w:val="00A116CF"/>
    <w:rsid w:val="00A1184A"/>
    <w:rsid w:val="00A118B9"/>
    <w:rsid w:val="00A11A1B"/>
    <w:rsid w:val="00A11EB6"/>
    <w:rsid w:val="00A12B1F"/>
    <w:rsid w:val="00A12FBC"/>
    <w:rsid w:val="00A12FFD"/>
    <w:rsid w:val="00A1365B"/>
    <w:rsid w:val="00A1375B"/>
    <w:rsid w:val="00A13C42"/>
    <w:rsid w:val="00A13EC9"/>
    <w:rsid w:val="00A13FD6"/>
    <w:rsid w:val="00A14559"/>
    <w:rsid w:val="00A14608"/>
    <w:rsid w:val="00A14B6E"/>
    <w:rsid w:val="00A14BB8"/>
    <w:rsid w:val="00A14D88"/>
    <w:rsid w:val="00A15241"/>
    <w:rsid w:val="00A152AB"/>
    <w:rsid w:val="00A152D2"/>
    <w:rsid w:val="00A1530E"/>
    <w:rsid w:val="00A15446"/>
    <w:rsid w:val="00A15A91"/>
    <w:rsid w:val="00A15C42"/>
    <w:rsid w:val="00A16330"/>
    <w:rsid w:val="00A16540"/>
    <w:rsid w:val="00A16B17"/>
    <w:rsid w:val="00A16DE9"/>
    <w:rsid w:val="00A16DEE"/>
    <w:rsid w:val="00A16F44"/>
    <w:rsid w:val="00A174C3"/>
    <w:rsid w:val="00A17929"/>
    <w:rsid w:val="00A17B8D"/>
    <w:rsid w:val="00A202DF"/>
    <w:rsid w:val="00A2043F"/>
    <w:rsid w:val="00A207E7"/>
    <w:rsid w:val="00A21150"/>
    <w:rsid w:val="00A2165A"/>
    <w:rsid w:val="00A216C1"/>
    <w:rsid w:val="00A2184A"/>
    <w:rsid w:val="00A21928"/>
    <w:rsid w:val="00A21DA3"/>
    <w:rsid w:val="00A21DC3"/>
    <w:rsid w:val="00A21FFE"/>
    <w:rsid w:val="00A22089"/>
    <w:rsid w:val="00A22139"/>
    <w:rsid w:val="00A22592"/>
    <w:rsid w:val="00A2373C"/>
    <w:rsid w:val="00A2377C"/>
    <w:rsid w:val="00A23A13"/>
    <w:rsid w:val="00A242D9"/>
    <w:rsid w:val="00A247EA"/>
    <w:rsid w:val="00A24AA9"/>
    <w:rsid w:val="00A24B11"/>
    <w:rsid w:val="00A24E88"/>
    <w:rsid w:val="00A24E8A"/>
    <w:rsid w:val="00A25524"/>
    <w:rsid w:val="00A25588"/>
    <w:rsid w:val="00A257C7"/>
    <w:rsid w:val="00A258C3"/>
    <w:rsid w:val="00A25974"/>
    <w:rsid w:val="00A25ADD"/>
    <w:rsid w:val="00A25BE0"/>
    <w:rsid w:val="00A25FC2"/>
    <w:rsid w:val="00A26208"/>
    <w:rsid w:val="00A271B6"/>
    <w:rsid w:val="00A27321"/>
    <w:rsid w:val="00A27404"/>
    <w:rsid w:val="00A27C6C"/>
    <w:rsid w:val="00A27EF5"/>
    <w:rsid w:val="00A3027D"/>
    <w:rsid w:val="00A30664"/>
    <w:rsid w:val="00A30D35"/>
    <w:rsid w:val="00A30D46"/>
    <w:rsid w:val="00A31EDB"/>
    <w:rsid w:val="00A31F9C"/>
    <w:rsid w:val="00A320DD"/>
    <w:rsid w:val="00A321C9"/>
    <w:rsid w:val="00A32220"/>
    <w:rsid w:val="00A322A5"/>
    <w:rsid w:val="00A322FC"/>
    <w:rsid w:val="00A329A6"/>
    <w:rsid w:val="00A32CE9"/>
    <w:rsid w:val="00A32FD3"/>
    <w:rsid w:val="00A33055"/>
    <w:rsid w:val="00A332C2"/>
    <w:rsid w:val="00A339B9"/>
    <w:rsid w:val="00A33A86"/>
    <w:rsid w:val="00A33E6A"/>
    <w:rsid w:val="00A344B1"/>
    <w:rsid w:val="00A344D2"/>
    <w:rsid w:val="00A34CEE"/>
    <w:rsid w:val="00A355C8"/>
    <w:rsid w:val="00A35686"/>
    <w:rsid w:val="00A358A2"/>
    <w:rsid w:val="00A35EA0"/>
    <w:rsid w:val="00A3609C"/>
    <w:rsid w:val="00A36158"/>
    <w:rsid w:val="00A36B1D"/>
    <w:rsid w:val="00A36D7D"/>
    <w:rsid w:val="00A3780F"/>
    <w:rsid w:val="00A378B3"/>
    <w:rsid w:val="00A37EB3"/>
    <w:rsid w:val="00A37FAF"/>
    <w:rsid w:val="00A37FE5"/>
    <w:rsid w:val="00A403ED"/>
    <w:rsid w:val="00A40471"/>
    <w:rsid w:val="00A405B0"/>
    <w:rsid w:val="00A40A5A"/>
    <w:rsid w:val="00A40EB0"/>
    <w:rsid w:val="00A410C1"/>
    <w:rsid w:val="00A413BA"/>
    <w:rsid w:val="00A413BB"/>
    <w:rsid w:val="00A4144D"/>
    <w:rsid w:val="00A41634"/>
    <w:rsid w:val="00A418E2"/>
    <w:rsid w:val="00A41BB3"/>
    <w:rsid w:val="00A41C49"/>
    <w:rsid w:val="00A41D99"/>
    <w:rsid w:val="00A4215F"/>
    <w:rsid w:val="00A42193"/>
    <w:rsid w:val="00A42539"/>
    <w:rsid w:val="00A429A6"/>
    <w:rsid w:val="00A42CCF"/>
    <w:rsid w:val="00A4305A"/>
    <w:rsid w:val="00A435F4"/>
    <w:rsid w:val="00A43770"/>
    <w:rsid w:val="00A43817"/>
    <w:rsid w:val="00A43A1C"/>
    <w:rsid w:val="00A43D34"/>
    <w:rsid w:val="00A4417A"/>
    <w:rsid w:val="00A442D6"/>
    <w:rsid w:val="00A44885"/>
    <w:rsid w:val="00A453E2"/>
    <w:rsid w:val="00A4563C"/>
    <w:rsid w:val="00A45EAD"/>
    <w:rsid w:val="00A468C2"/>
    <w:rsid w:val="00A46F33"/>
    <w:rsid w:val="00A4776C"/>
    <w:rsid w:val="00A477A8"/>
    <w:rsid w:val="00A478F6"/>
    <w:rsid w:val="00A47BC9"/>
    <w:rsid w:val="00A5020B"/>
    <w:rsid w:val="00A50254"/>
    <w:rsid w:val="00A50261"/>
    <w:rsid w:val="00A5037A"/>
    <w:rsid w:val="00A50A6B"/>
    <w:rsid w:val="00A50BAB"/>
    <w:rsid w:val="00A5100D"/>
    <w:rsid w:val="00A51394"/>
    <w:rsid w:val="00A515AC"/>
    <w:rsid w:val="00A518E2"/>
    <w:rsid w:val="00A51A08"/>
    <w:rsid w:val="00A52326"/>
    <w:rsid w:val="00A52759"/>
    <w:rsid w:val="00A5278E"/>
    <w:rsid w:val="00A52D85"/>
    <w:rsid w:val="00A530C0"/>
    <w:rsid w:val="00A53512"/>
    <w:rsid w:val="00A539C5"/>
    <w:rsid w:val="00A53A02"/>
    <w:rsid w:val="00A53B96"/>
    <w:rsid w:val="00A53C37"/>
    <w:rsid w:val="00A53D03"/>
    <w:rsid w:val="00A5425A"/>
    <w:rsid w:val="00A5452D"/>
    <w:rsid w:val="00A5498B"/>
    <w:rsid w:val="00A54D2E"/>
    <w:rsid w:val="00A54D6E"/>
    <w:rsid w:val="00A54F34"/>
    <w:rsid w:val="00A550C7"/>
    <w:rsid w:val="00A556F4"/>
    <w:rsid w:val="00A56894"/>
    <w:rsid w:val="00A56CF1"/>
    <w:rsid w:val="00A56D24"/>
    <w:rsid w:val="00A56F8D"/>
    <w:rsid w:val="00A57267"/>
    <w:rsid w:val="00A573C3"/>
    <w:rsid w:val="00A57420"/>
    <w:rsid w:val="00A574D4"/>
    <w:rsid w:val="00A575A7"/>
    <w:rsid w:val="00A577EE"/>
    <w:rsid w:val="00A579F4"/>
    <w:rsid w:val="00A6007C"/>
    <w:rsid w:val="00A60216"/>
    <w:rsid w:val="00A604E5"/>
    <w:rsid w:val="00A608D8"/>
    <w:rsid w:val="00A60A49"/>
    <w:rsid w:val="00A60B2C"/>
    <w:rsid w:val="00A60BE4"/>
    <w:rsid w:val="00A60C2E"/>
    <w:rsid w:val="00A60E0F"/>
    <w:rsid w:val="00A615B9"/>
    <w:rsid w:val="00A616FE"/>
    <w:rsid w:val="00A61D2D"/>
    <w:rsid w:val="00A61F1A"/>
    <w:rsid w:val="00A62593"/>
    <w:rsid w:val="00A629D2"/>
    <w:rsid w:val="00A633C2"/>
    <w:rsid w:val="00A6378F"/>
    <w:rsid w:val="00A63997"/>
    <w:rsid w:val="00A6415B"/>
    <w:rsid w:val="00A64219"/>
    <w:rsid w:val="00A64358"/>
    <w:rsid w:val="00A64DCA"/>
    <w:rsid w:val="00A64F3F"/>
    <w:rsid w:val="00A659D2"/>
    <w:rsid w:val="00A65E21"/>
    <w:rsid w:val="00A6630A"/>
    <w:rsid w:val="00A6668D"/>
    <w:rsid w:val="00A6675C"/>
    <w:rsid w:val="00A66A68"/>
    <w:rsid w:val="00A66A6D"/>
    <w:rsid w:val="00A66AE4"/>
    <w:rsid w:val="00A66B77"/>
    <w:rsid w:val="00A66B8C"/>
    <w:rsid w:val="00A66BB1"/>
    <w:rsid w:val="00A67730"/>
    <w:rsid w:val="00A67775"/>
    <w:rsid w:val="00A678EB"/>
    <w:rsid w:val="00A7118E"/>
    <w:rsid w:val="00A7132D"/>
    <w:rsid w:val="00A71363"/>
    <w:rsid w:val="00A71F13"/>
    <w:rsid w:val="00A72079"/>
    <w:rsid w:val="00A72974"/>
    <w:rsid w:val="00A730B9"/>
    <w:rsid w:val="00A730FB"/>
    <w:rsid w:val="00A7317B"/>
    <w:rsid w:val="00A73593"/>
    <w:rsid w:val="00A741CC"/>
    <w:rsid w:val="00A743A8"/>
    <w:rsid w:val="00A7451A"/>
    <w:rsid w:val="00A74600"/>
    <w:rsid w:val="00A750DA"/>
    <w:rsid w:val="00A75300"/>
    <w:rsid w:val="00A7550A"/>
    <w:rsid w:val="00A75649"/>
    <w:rsid w:val="00A757BD"/>
    <w:rsid w:val="00A75CBE"/>
    <w:rsid w:val="00A75EA9"/>
    <w:rsid w:val="00A765E6"/>
    <w:rsid w:val="00A76681"/>
    <w:rsid w:val="00A767F2"/>
    <w:rsid w:val="00A77620"/>
    <w:rsid w:val="00A77684"/>
    <w:rsid w:val="00A776E4"/>
    <w:rsid w:val="00A7776C"/>
    <w:rsid w:val="00A80227"/>
    <w:rsid w:val="00A80614"/>
    <w:rsid w:val="00A80669"/>
    <w:rsid w:val="00A807B1"/>
    <w:rsid w:val="00A8136F"/>
    <w:rsid w:val="00A816B0"/>
    <w:rsid w:val="00A81B0E"/>
    <w:rsid w:val="00A81B4E"/>
    <w:rsid w:val="00A822AB"/>
    <w:rsid w:val="00A82376"/>
    <w:rsid w:val="00A82CA8"/>
    <w:rsid w:val="00A82CAC"/>
    <w:rsid w:val="00A82DC1"/>
    <w:rsid w:val="00A83B12"/>
    <w:rsid w:val="00A83E2F"/>
    <w:rsid w:val="00A83FBE"/>
    <w:rsid w:val="00A84530"/>
    <w:rsid w:val="00A8485A"/>
    <w:rsid w:val="00A852D9"/>
    <w:rsid w:val="00A85533"/>
    <w:rsid w:val="00A8620B"/>
    <w:rsid w:val="00A8647A"/>
    <w:rsid w:val="00A864BF"/>
    <w:rsid w:val="00A86683"/>
    <w:rsid w:val="00A86847"/>
    <w:rsid w:val="00A86903"/>
    <w:rsid w:val="00A86B7D"/>
    <w:rsid w:val="00A870A7"/>
    <w:rsid w:val="00A87240"/>
    <w:rsid w:val="00A8794F"/>
    <w:rsid w:val="00A87FBB"/>
    <w:rsid w:val="00A90160"/>
    <w:rsid w:val="00A901A9"/>
    <w:rsid w:val="00A90238"/>
    <w:rsid w:val="00A902BD"/>
    <w:rsid w:val="00A903DE"/>
    <w:rsid w:val="00A912EA"/>
    <w:rsid w:val="00A915D3"/>
    <w:rsid w:val="00A92773"/>
    <w:rsid w:val="00A929DF"/>
    <w:rsid w:val="00A92B3B"/>
    <w:rsid w:val="00A9311E"/>
    <w:rsid w:val="00A93477"/>
    <w:rsid w:val="00A93EC6"/>
    <w:rsid w:val="00A944FD"/>
    <w:rsid w:val="00A9499C"/>
    <w:rsid w:val="00A95698"/>
    <w:rsid w:val="00A9593B"/>
    <w:rsid w:val="00A95D54"/>
    <w:rsid w:val="00A9600E"/>
    <w:rsid w:val="00A960B1"/>
    <w:rsid w:val="00A96610"/>
    <w:rsid w:val="00A971C4"/>
    <w:rsid w:val="00A97243"/>
    <w:rsid w:val="00A97680"/>
    <w:rsid w:val="00AA01D4"/>
    <w:rsid w:val="00AA02B6"/>
    <w:rsid w:val="00AA0A48"/>
    <w:rsid w:val="00AA0D44"/>
    <w:rsid w:val="00AA128C"/>
    <w:rsid w:val="00AA167F"/>
    <w:rsid w:val="00AA22B6"/>
    <w:rsid w:val="00AA385A"/>
    <w:rsid w:val="00AA3EB9"/>
    <w:rsid w:val="00AA408E"/>
    <w:rsid w:val="00AA41A5"/>
    <w:rsid w:val="00AA41FC"/>
    <w:rsid w:val="00AA453B"/>
    <w:rsid w:val="00AA4E2C"/>
    <w:rsid w:val="00AA558B"/>
    <w:rsid w:val="00AA5A07"/>
    <w:rsid w:val="00AA5C64"/>
    <w:rsid w:val="00AA7108"/>
    <w:rsid w:val="00AA793D"/>
    <w:rsid w:val="00AA79FF"/>
    <w:rsid w:val="00AA7B19"/>
    <w:rsid w:val="00AB00CB"/>
    <w:rsid w:val="00AB015C"/>
    <w:rsid w:val="00AB0BA4"/>
    <w:rsid w:val="00AB1276"/>
    <w:rsid w:val="00AB1599"/>
    <w:rsid w:val="00AB1656"/>
    <w:rsid w:val="00AB17C1"/>
    <w:rsid w:val="00AB18D3"/>
    <w:rsid w:val="00AB1BC7"/>
    <w:rsid w:val="00AB1CBA"/>
    <w:rsid w:val="00AB1D74"/>
    <w:rsid w:val="00AB1FC2"/>
    <w:rsid w:val="00AB23A2"/>
    <w:rsid w:val="00AB2808"/>
    <w:rsid w:val="00AB31DD"/>
    <w:rsid w:val="00AB321A"/>
    <w:rsid w:val="00AB3765"/>
    <w:rsid w:val="00AB37EF"/>
    <w:rsid w:val="00AB38AD"/>
    <w:rsid w:val="00AB3FF5"/>
    <w:rsid w:val="00AB4055"/>
    <w:rsid w:val="00AB4348"/>
    <w:rsid w:val="00AB4620"/>
    <w:rsid w:val="00AB476E"/>
    <w:rsid w:val="00AB47FB"/>
    <w:rsid w:val="00AB4817"/>
    <w:rsid w:val="00AB48D2"/>
    <w:rsid w:val="00AB4AD1"/>
    <w:rsid w:val="00AB4B8C"/>
    <w:rsid w:val="00AB55D8"/>
    <w:rsid w:val="00AB652C"/>
    <w:rsid w:val="00AB666D"/>
    <w:rsid w:val="00AB6AC8"/>
    <w:rsid w:val="00AB7157"/>
    <w:rsid w:val="00AB7553"/>
    <w:rsid w:val="00AB7567"/>
    <w:rsid w:val="00AB7661"/>
    <w:rsid w:val="00AB76D6"/>
    <w:rsid w:val="00AB783B"/>
    <w:rsid w:val="00AB7A28"/>
    <w:rsid w:val="00AB7D5D"/>
    <w:rsid w:val="00AB7F74"/>
    <w:rsid w:val="00AC00EE"/>
    <w:rsid w:val="00AC029D"/>
    <w:rsid w:val="00AC0306"/>
    <w:rsid w:val="00AC04DF"/>
    <w:rsid w:val="00AC0D76"/>
    <w:rsid w:val="00AC10BD"/>
    <w:rsid w:val="00AC1727"/>
    <w:rsid w:val="00AC1AAE"/>
    <w:rsid w:val="00AC1EE1"/>
    <w:rsid w:val="00AC2132"/>
    <w:rsid w:val="00AC27A7"/>
    <w:rsid w:val="00AC3274"/>
    <w:rsid w:val="00AC3693"/>
    <w:rsid w:val="00AC397E"/>
    <w:rsid w:val="00AC3B57"/>
    <w:rsid w:val="00AC3C93"/>
    <w:rsid w:val="00AC3E0D"/>
    <w:rsid w:val="00AC3F3C"/>
    <w:rsid w:val="00AC458D"/>
    <w:rsid w:val="00AC4A2C"/>
    <w:rsid w:val="00AC5432"/>
    <w:rsid w:val="00AC5F81"/>
    <w:rsid w:val="00AC5F93"/>
    <w:rsid w:val="00AC6147"/>
    <w:rsid w:val="00AC64E2"/>
    <w:rsid w:val="00AC737A"/>
    <w:rsid w:val="00AC786E"/>
    <w:rsid w:val="00AC79BF"/>
    <w:rsid w:val="00AC7FA3"/>
    <w:rsid w:val="00AD06D8"/>
    <w:rsid w:val="00AD0742"/>
    <w:rsid w:val="00AD07F8"/>
    <w:rsid w:val="00AD0B27"/>
    <w:rsid w:val="00AD11C7"/>
    <w:rsid w:val="00AD17A5"/>
    <w:rsid w:val="00AD1BF0"/>
    <w:rsid w:val="00AD1E3B"/>
    <w:rsid w:val="00AD1E82"/>
    <w:rsid w:val="00AD26EA"/>
    <w:rsid w:val="00AD2783"/>
    <w:rsid w:val="00AD2B30"/>
    <w:rsid w:val="00AD2F31"/>
    <w:rsid w:val="00AD3051"/>
    <w:rsid w:val="00AD3387"/>
    <w:rsid w:val="00AD3D6C"/>
    <w:rsid w:val="00AD3F10"/>
    <w:rsid w:val="00AD4069"/>
    <w:rsid w:val="00AD4315"/>
    <w:rsid w:val="00AD48DA"/>
    <w:rsid w:val="00AD4954"/>
    <w:rsid w:val="00AD4C7A"/>
    <w:rsid w:val="00AD4ECD"/>
    <w:rsid w:val="00AD5295"/>
    <w:rsid w:val="00AD52CB"/>
    <w:rsid w:val="00AD53FF"/>
    <w:rsid w:val="00AD546D"/>
    <w:rsid w:val="00AD5C01"/>
    <w:rsid w:val="00AD673C"/>
    <w:rsid w:val="00AD6C5D"/>
    <w:rsid w:val="00AD6F45"/>
    <w:rsid w:val="00AD7131"/>
    <w:rsid w:val="00AD759C"/>
    <w:rsid w:val="00AD7737"/>
    <w:rsid w:val="00AD7BC5"/>
    <w:rsid w:val="00AD7F7D"/>
    <w:rsid w:val="00AE00AF"/>
    <w:rsid w:val="00AE018B"/>
    <w:rsid w:val="00AE0251"/>
    <w:rsid w:val="00AE0B12"/>
    <w:rsid w:val="00AE154C"/>
    <w:rsid w:val="00AE19D8"/>
    <w:rsid w:val="00AE215C"/>
    <w:rsid w:val="00AE22D8"/>
    <w:rsid w:val="00AE257D"/>
    <w:rsid w:val="00AE2BD0"/>
    <w:rsid w:val="00AE2CFB"/>
    <w:rsid w:val="00AE2EB1"/>
    <w:rsid w:val="00AE2F76"/>
    <w:rsid w:val="00AE3B7E"/>
    <w:rsid w:val="00AE3DF5"/>
    <w:rsid w:val="00AE3E64"/>
    <w:rsid w:val="00AE3E73"/>
    <w:rsid w:val="00AE40B2"/>
    <w:rsid w:val="00AE4372"/>
    <w:rsid w:val="00AE44E7"/>
    <w:rsid w:val="00AE4A63"/>
    <w:rsid w:val="00AE4C89"/>
    <w:rsid w:val="00AE50AD"/>
    <w:rsid w:val="00AE5198"/>
    <w:rsid w:val="00AE552C"/>
    <w:rsid w:val="00AE58E2"/>
    <w:rsid w:val="00AE5EAC"/>
    <w:rsid w:val="00AE6290"/>
    <w:rsid w:val="00AE66F5"/>
    <w:rsid w:val="00AE68F6"/>
    <w:rsid w:val="00AE6937"/>
    <w:rsid w:val="00AE6AB1"/>
    <w:rsid w:val="00AE70C4"/>
    <w:rsid w:val="00AE7AE0"/>
    <w:rsid w:val="00AE7BB2"/>
    <w:rsid w:val="00AF0147"/>
    <w:rsid w:val="00AF066D"/>
    <w:rsid w:val="00AF06F7"/>
    <w:rsid w:val="00AF11D3"/>
    <w:rsid w:val="00AF137A"/>
    <w:rsid w:val="00AF1FC1"/>
    <w:rsid w:val="00AF2586"/>
    <w:rsid w:val="00AF26E7"/>
    <w:rsid w:val="00AF2A38"/>
    <w:rsid w:val="00AF2C07"/>
    <w:rsid w:val="00AF2E1D"/>
    <w:rsid w:val="00AF330C"/>
    <w:rsid w:val="00AF34E7"/>
    <w:rsid w:val="00AF368A"/>
    <w:rsid w:val="00AF3AFB"/>
    <w:rsid w:val="00AF3E84"/>
    <w:rsid w:val="00AF40AF"/>
    <w:rsid w:val="00AF41B5"/>
    <w:rsid w:val="00AF44FE"/>
    <w:rsid w:val="00AF4D01"/>
    <w:rsid w:val="00AF5A36"/>
    <w:rsid w:val="00AF5B7F"/>
    <w:rsid w:val="00AF5C1F"/>
    <w:rsid w:val="00AF60D3"/>
    <w:rsid w:val="00AF69BC"/>
    <w:rsid w:val="00AF7150"/>
    <w:rsid w:val="00AF7177"/>
    <w:rsid w:val="00B005A1"/>
    <w:rsid w:val="00B01B1E"/>
    <w:rsid w:val="00B01C7B"/>
    <w:rsid w:val="00B02179"/>
    <w:rsid w:val="00B02712"/>
    <w:rsid w:val="00B02D74"/>
    <w:rsid w:val="00B02EF0"/>
    <w:rsid w:val="00B03389"/>
    <w:rsid w:val="00B038CE"/>
    <w:rsid w:val="00B03F2E"/>
    <w:rsid w:val="00B043BC"/>
    <w:rsid w:val="00B04413"/>
    <w:rsid w:val="00B047A6"/>
    <w:rsid w:val="00B04ECD"/>
    <w:rsid w:val="00B05660"/>
    <w:rsid w:val="00B0577B"/>
    <w:rsid w:val="00B05C0D"/>
    <w:rsid w:val="00B06E10"/>
    <w:rsid w:val="00B07938"/>
    <w:rsid w:val="00B07AEC"/>
    <w:rsid w:val="00B07E16"/>
    <w:rsid w:val="00B10089"/>
    <w:rsid w:val="00B102F1"/>
    <w:rsid w:val="00B105DA"/>
    <w:rsid w:val="00B10682"/>
    <w:rsid w:val="00B10944"/>
    <w:rsid w:val="00B10CDC"/>
    <w:rsid w:val="00B10FEB"/>
    <w:rsid w:val="00B11350"/>
    <w:rsid w:val="00B11448"/>
    <w:rsid w:val="00B115CB"/>
    <w:rsid w:val="00B124E8"/>
    <w:rsid w:val="00B12563"/>
    <w:rsid w:val="00B12795"/>
    <w:rsid w:val="00B12A86"/>
    <w:rsid w:val="00B12CC6"/>
    <w:rsid w:val="00B12DFF"/>
    <w:rsid w:val="00B13069"/>
    <w:rsid w:val="00B131E9"/>
    <w:rsid w:val="00B134A2"/>
    <w:rsid w:val="00B13558"/>
    <w:rsid w:val="00B13833"/>
    <w:rsid w:val="00B1387D"/>
    <w:rsid w:val="00B14D47"/>
    <w:rsid w:val="00B14DC3"/>
    <w:rsid w:val="00B14F62"/>
    <w:rsid w:val="00B15A14"/>
    <w:rsid w:val="00B15B6A"/>
    <w:rsid w:val="00B15FB2"/>
    <w:rsid w:val="00B15FD7"/>
    <w:rsid w:val="00B16879"/>
    <w:rsid w:val="00B1695B"/>
    <w:rsid w:val="00B16996"/>
    <w:rsid w:val="00B173BF"/>
    <w:rsid w:val="00B177C9"/>
    <w:rsid w:val="00B17CFD"/>
    <w:rsid w:val="00B17F17"/>
    <w:rsid w:val="00B20121"/>
    <w:rsid w:val="00B201C6"/>
    <w:rsid w:val="00B2042A"/>
    <w:rsid w:val="00B20FA5"/>
    <w:rsid w:val="00B2134F"/>
    <w:rsid w:val="00B228C5"/>
    <w:rsid w:val="00B22AAB"/>
    <w:rsid w:val="00B2332B"/>
    <w:rsid w:val="00B237EE"/>
    <w:rsid w:val="00B238E1"/>
    <w:rsid w:val="00B23E99"/>
    <w:rsid w:val="00B24593"/>
    <w:rsid w:val="00B24901"/>
    <w:rsid w:val="00B24953"/>
    <w:rsid w:val="00B253A5"/>
    <w:rsid w:val="00B25560"/>
    <w:rsid w:val="00B25670"/>
    <w:rsid w:val="00B25769"/>
    <w:rsid w:val="00B26620"/>
    <w:rsid w:val="00B268CF"/>
    <w:rsid w:val="00B269F9"/>
    <w:rsid w:val="00B26EF6"/>
    <w:rsid w:val="00B270D8"/>
    <w:rsid w:val="00B2779A"/>
    <w:rsid w:val="00B310B5"/>
    <w:rsid w:val="00B31207"/>
    <w:rsid w:val="00B3174E"/>
    <w:rsid w:val="00B31EFF"/>
    <w:rsid w:val="00B327C2"/>
    <w:rsid w:val="00B32B6A"/>
    <w:rsid w:val="00B32DA4"/>
    <w:rsid w:val="00B32F94"/>
    <w:rsid w:val="00B3303B"/>
    <w:rsid w:val="00B330BE"/>
    <w:rsid w:val="00B332FF"/>
    <w:rsid w:val="00B33591"/>
    <w:rsid w:val="00B3368A"/>
    <w:rsid w:val="00B33E58"/>
    <w:rsid w:val="00B33EA2"/>
    <w:rsid w:val="00B33F50"/>
    <w:rsid w:val="00B34222"/>
    <w:rsid w:val="00B343E2"/>
    <w:rsid w:val="00B3444C"/>
    <w:rsid w:val="00B35039"/>
    <w:rsid w:val="00B3521A"/>
    <w:rsid w:val="00B355B5"/>
    <w:rsid w:val="00B358DA"/>
    <w:rsid w:val="00B35933"/>
    <w:rsid w:val="00B35963"/>
    <w:rsid w:val="00B35A6F"/>
    <w:rsid w:val="00B35B05"/>
    <w:rsid w:val="00B35CAE"/>
    <w:rsid w:val="00B35D77"/>
    <w:rsid w:val="00B35DD7"/>
    <w:rsid w:val="00B35E1F"/>
    <w:rsid w:val="00B35F72"/>
    <w:rsid w:val="00B35F74"/>
    <w:rsid w:val="00B36541"/>
    <w:rsid w:val="00B365EC"/>
    <w:rsid w:val="00B366FD"/>
    <w:rsid w:val="00B36C9A"/>
    <w:rsid w:val="00B36CFC"/>
    <w:rsid w:val="00B37045"/>
    <w:rsid w:val="00B37109"/>
    <w:rsid w:val="00B37722"/>
    <w:rsid w:val="00B37C50"/>
    <w:rsid w:val="00B37D0F"/>
    <w:rsid w:val="00B37D78"/>
    <w:rsid w:val="00B37E61"/>
    <w:rsid w:val="00B400B1"/>
    <w:rsid w:val="00B40A5A"/>
    <w:rsid w:val="00B40B59"/>
    <w:rsid w:val="00B40C1F"/>
    <w:rsid w:val="00B4109C"/>
    <w:rsid w:val="00B411F3"/>
    <w:rsid w:val="00B415A9"/>
    <w:rsid w:val="00B41D62"/>
    <w:rsid w:val="00B41E81"/>
    <w:rsid w:val="00B41EC9"/>
    <w:rsid w:val="00B426F2"/>
    <w:rsid w:val="00B42812"/>
    <w:rsid w:val="00B428E6"/>
    <w:rsid w:val="00B42AC6"/>
    <w:rsid w:val="00B42AC7"/>
    <w:rsid w:val="00B42C7B"/>
    <w:rsid w:val="00B42EBC"/>
    <w:rsid w:val="00B42FB9"/>
    <w:rsid w:val="00B432AA"/>
    <w:rsid w:val="00B4332B"/>
    <w:rsid w:val="00B4363B"/>
    <w:rsid w:val="00B43E05"/>
    <w:rsid w:val="00B442EC"/>
    <w:rsid w:val="00B445A8"/>
    <w:rsid w:val="00B44B6E"/>
    <w:rsid w:val="00B44EBE"/>
    <w:rsid w:val="00B44EF1"/>
    <w:rsid w:val="00B45555"/>
    <w:rsid w:val="00B45BEB"/>
    <w:rsid w:val="00B45D14"/>
    <w:rsid w:val="00B46688"/>
    <w:rsid w:val="00B46EEE"/>
    <w:rsid w:val="00B476AE"/>
    <w:rsid w:val="00B47A34"/>
    <w:rsid w:val="00B47BAF"/>
    <w:rsid w:val="00B47D69"/>
    <w:rsid w:val="00B47E82"/>
    <w:rsid w:val="00B47F63"/>
    <w:rsid w:val="00B500E3"/>
    <w:rsid w:val="00B50159"/>
    <w:rsid w:val="00B507ED"/>
    <w:rsid w:val="00B50A78"/>
    <w:rsid w:val="00B510A7"/>
    <w:rsid w:val="00B51706"/>
    <w:rsid w:val="00B51771"/>
    <w:rsid w:val="00B51845"/>
    <w:rsid w:val="00B519AB"/>
    <w:rsid w:val="00B51B50"/>
    <w:rsid w:val="00B51E6B"/>
    <w:rsid w:val="00B51FC9"/>
    <w:rsid w:val="00B5249C"/>
    <w:rsid w:val="00B52CAD"/>
    <w:rsid w:val="00B532AA"/>
    <w:rsid w:val="00B5341B"/>
    <w:rsid w:val="00B53AAE"/>
    <w:rsid w:val="00B543E7"/>
    <w:rsid w:val="00B54527"/>
    <w:rsid w:val="00B547C3"/>
    <w:rsid w:val="00B54BAA"/>
    <w:rsid w:val="00B54D10"/>
    <w:rsid w:val="00B5520E"/>
    <w:rsid w:val="00B557FA"/>
    <w:rsid w:val="00B55883"/>
    <w:rsid w:val="00B55C08"/>
    <w:rsid w:val="00B55E4C"/>
    <w:rsid w:val="00B56619"/>
    <w:rsid w:val="00B56C1A"/>
    <w:rsid w:val="00B571D1"/>
    <w:rsid w:val="00B5740F"/>
    <w:rsid w:val="00B57D43"/>
    <w:rsid w:val="00B57DDD"/>
    <w:rsid w:val="00B57FE1"/>
    <w:rsid w:val="00B60007"/>
    <w:rsid w:val="00B6007C"/>
    <w:rsid w:val="00B60396"/>
    <w:rsid w:val="00B603DD"/>
    <w:rsid w:val="00B608AA"/>
    <w:rsid w:val="00B60CA1"/>
    <w:rsid w:val="00B61010"/>
    <w:rsid w:val="00B61235"/>
    <w:rsid w:val="00B6134E"/>
    <w:rsid w:val="00B616B0"/>
    <w:rsid w:val="00B6229F"/>
    <w:rsid w:val="00B625B1"/>
    <w:rsid w:val="00B62C52"/>
    <w:rsid w:val="00B62FCB"/>
    <w:rsid w:val="00B63363"/>
    <w:rsid w:val="00B634F5"/>
    <w:rsid w:val="00B63995"/>
    <w:rsid w:val="00B640B5"/>
    <w:rsid w:val="00B643A2"/>
    <w:rsid w:val="00B64820"/>
    <w:rsid w:val="00B64905"/>
    <w:rsid w:val="00B64C7C"/>
    <w:rsid w:val="00B652AE"/>
    <w:rsid w:val="00B6548C"/>
    <w:rsid w:val="00B65769"/>
    <w:rsid w:val="00B6589E"/>
    <w:rsid w:val="00B659E1"/>
    <w:rsid w:val="00B65EB3"/>
    <w:rsid w:val="00B6621F"/>
    <w:rsid w:val="00B66B7C"/>
    <w:rsid w:val="00B66BAF"/>
    <w:rsid w:val="00B66FEC"/>
    <w:rsid w:val="00B671CE"/>
    <w:rsid w:val="00B67245"/>
    <w:rsid w:val="00B67B7C"/>
    <w:rsid w:val="00B7007D"/>
    <w:rsid w:val="00B701D0"/>
    <w:rsid w:val="00B7094B"/>
    <w:rsid w:val="00B70B64"/>
    <w:rsid w:val="00B70E81"/>
    <w:rsid w:val="00B71F66"/>
    <w:rsid w:val="00B720A4"/>
    <w:rsid w:val="00B722B6"/>
    <w:rsid w:val="00B72341"/>
    <w:rsid w:val="00B7270B"/>
    <w:rsid w:val="00B727BE"/>
    <w:rsid w:val="00B72FCF"/>
    <w:rsid w:val="00B73286"/>
    <w:rsid w:val="00B73336"/>
    <w:rsid w:val="00B733C2"/>
    <w:rsid w:val="00B7368D"/>
    <w:rsid w:val="00B73A3E"/>
    <w:rsid w:val="00B73BC0"/>
    <w:rsid w:val="00B74605"/>
    <w:rsid w:val="00B74A15"/>
    <w:rsid w:val="00B74B15"/>
    <w:rsid w:val="00B74DC4"/>
    <w:rsid w:val="00B74F0F"/>
    <w:rsid w:val="00B75956"/>
    <w:rsid w:val="00B759CD"/>
    <w:rsid w:val="00B75C4D"/>
    <w:rsid w:val="00B75F3A"/>
    <w:rsid w:val="00B76290"/>
    <w:rsid w:val="00B763A9"/>
    <w:rsid w:val="00B76597"/>
    <w:rsid w:val="00B76C9B"/>
    <w:rsid w:val="00B76CF7"/>
    <w:rsid w:val="00B777C1"/>
    <w:rsid w:val="00B77ADF"/>
    <w:rsid w:val="00B77B05"/>
    <w:rsid w:val="00B77B07"/>
    <w:rsid w:val="00B80C56"/>
    <w:rsid w:val="00B80E6F"/>
    <w:rsid w:val="00B80E76"/>
    <w:rsid w:val="00B81106"/>
    <w:rsid w:val="00B81205"/>
    <w:rsid w:val="00B813D1"/>
    <w:rsid w:val="00B815A6"/>
    <w:rsid w:val="00B816EF"/>
    <w:rsid w:val="00B825FB"/>
    <w:rsid w:val="00B82B78"/>
    <w:rsid w:val="00B83686"/>
    <w:rsid w:val="00B83722"/>
    <w:rsid w:val="00B83DDF"/>
    <w:rsid w:val="00B84824"/>
    <w:rsid w:val="00B849AE"/>
    <w:rsid w:val="00B84B46"/>
    <w:rsid w:val="00B84B9B"/>
    <w:rsid w:val="00B84EE5"/>
    <w:rsid w:val="00B85215"/>
    <w:rsid w:val="00B8526E"/>
    <w:rsid w:val="00B85352"/>
    <w:rsid w:val="00B859B9"/>
    <w:rsid w:val="00B85BBC"/>
    <w:rsid w:val="00B85BE8"/>
    <w:rsid w:val="00B85D8F"/>
    <w:rsid w:val="00B85E75"/>
    <w:rsid w:val="00B86580"/>
    <w:rsid w:val="00B86807"/>
    <w:rsid w:val="00B86AC3"/>
    <w:rsid w:val="00B86BF9"/>
    <w:rsid w:val="00B86C42"/>
    <w:rsid w:val="00B86E79"/>
    <w:rsid w:val="00B870B9"/>
    <w:rsid w:val="00B87B7E"/>
    <w:rsid w:val="00B87CC2"/>
    <w:rsid w:val="00B902CC"/>
    <w:rsid w:val="00B90D55"/>
    <w:rsid w:val="00B90DFD"/>
    <w:rsid w:val="00B91428"/>
    <w:rsid w:val="00B914E0"/>
    <w:rsid w:val="00B91A7D"/>
    <w:rsid w:val="00B91B1A"/>
    <w:rsid w:val="00B91B7F"/>
    <w:rsid w:val="00B91DAB"/>
    <w:rsid w:val="00B92182"/>
    <w:rsid w:val="00B921A8"/>
    <w:rsid w:val="00B92F78"/>
    <w:rsid w:val="00B93374"/>
    <w:rsid w:val="00B9353A"/>
    <w:rsid w:val="00B93AE6"/>
    <w:rsid w:val="00B93CDC"/>
    <w:rsid w:val="00B946CB"/>
    <w:rsid w:val="00B94820"/>
    <w:rsid w:val="00B94BD3"/>
    <w:rsid w:val="00B94FFB"/>
    <w:rsid w:val="00B9533E"/>
    <w:rsid w:val="00B9576A"/>
    <w:rsid w:val="00B95C75"/>
    <w:rsid w:val="00B963B2"/>
    <w:rsid w:val="00B96A24"/>
    <w:rsid w:val="00B96C63"/>
    <w:rsid w:val="00B971D8"/>
    <w:rsid w:val="00B97757"/>
    <w:rsid w:val="00B97B51"/>
    <w:rsid w:val="00BA039F"/>
    <w:rsid w:val="00BA0640"/>
    <w:rsid w:val="00BA0FB9"/>
    <w:rsid w:val="00BA1783"/>
    <w:rsid w:val="00BA181C"/>
    <w:rsid w:val="00BA1F70"/>
    <w:rsid w:val="00BA20CB"/>
    <w:rsid w:val="00BA230D"/>
    <w:rsid w:val="00BA2582"/>
    <w:rsid w:val="00BA28AC"/>
    <w:rsid w:val="00BA29ED"/>
    <w:rsid w:val="00BA3CB3"/>
    <w:rsid w:val="00BA3ED7"/>
    <w:rsid w:val="00BA4227"/>
    <w:rsid w:val="00BA43A8"/>
    <w:rsid w:val="00BA4419"/>
    <w:rsid w:val="00BA4459"/>
    <w:rsid w:val="00BA49BF"/>
    <w:rsid w:val="00BA53AA"/>
    <w:rsid w:val="00BA567F"/>
    <w:rsid w:val="00BA5865"/>
    <w:rsid w:val="00BA5AE0"/>
    <w:rsid w:val="00BA5EB1"/>
    <w:rsid w:val="00BA6E17"/>
    <w:rsid w:val="00BA700D"/>
    <w:rsid w:val="00BA725B"/>
    <w:rsid w:val="00BA7271"/>
    <w:rsid w:val="00BA73DE"/>
    <w:rsid w:val="00BA7A17"/>
    <w:rsid w:val="00BA7F2B"/>
    <w:rsid w:val="00BA7F40"/>
    <w:rsid w:val="00BB0B11"/>
    <w:rsid w:val="00BB0F1B"/>
    <w:rsid w:val="00BB11FD"/>
    <w:rsid w:val="00BB16F6"/>
    <w:rsid w:val="00BB19E6"/>
    <w:rsid w:val="00BB1CA6"/>
    <w:rsid w:val="00BB1D95"/>
    <w:rsid w:val="00BB1E52"/>
    <w:rsid w:val="00BB1E83"/>
    <w:rsid w:val="00BB1F78"/>
    <w:rsid w:val="00BB1F97"/>
    <w:rsid w:val="00BB1FDD"/>
    <w:rsid w:val="00BB246A"/>
    <w:rsid w:val="00BB2AD0"/>
    <w:rsid w:val="00BB2D9B"/>
    <w:rsid w:val="00BB2F95"/>
    <w:rsid w:val="00BB325B"/>
    <w:rsid w:val="00BB3487"/>
    <w:rsid w:val="00BB36C0"/>
    <w:rsid w:val="00BB4647"/>
    <w:rsid w:val="00BB4675"/>
    <w:rsid w:val="00BB4942"/>
    <w:rsid w:val="00BB4C4A"/>
    <w:rsid w:val="00BB4D75"/>
    <w:rsid w:val="00BB5621"/>
    <w:rsid w:val="00BB5AA0"/>
    <w:rsid w:val="00BB5B5A"/>
    <w:rsid w:val="00BB5D98"/>
    <w:rsid w:val="00BB6358"/>
    <w:rsid w:val="00BB678C"/>
    <w:rsid w:val="00BB67DD"/>
    <w:rsid w:val="00BB68C4"/>
    <w:rsid w:val="00BB6B22"/>
    <w:rsid w:val="00BB6BC5"/>
    <w:rsid w:val="00BB779A"/>
    <w:rsid w:val="00BC02E9"/>
    <w:rsid w:val="00BC03FE"/>
    <w:rsid w:val="00BC0827"/>
    <w:rsid w:val="00BC0884"/>
    <w:rsid w:val="00BC0C7D"/>
    <w:rsid w:val="00BC0E8D"/>
    <w:rsid w:val="00BC1021"/>
    <w:rsid w:val="00BC1857"/>
    <w:rsid w:val="00BC1A71"/>
    <w:rsid w:val="00BC1B8C"/>
    <w:rsid w:val="00BC2053"/>
    <w:rsid w:val="00BC225E"/>
    <w:rsid w:val="00BC2321"/>
    <w:rsid w:val="00BC2830"/>
    <w:rsid w:val="00BC2B38"/>
    <w:rsid w:val="00BC2B79"/>
    <w:rsid w:val="00BC2BED"/>
    <w:rsid w:val="00BC3304"/>
    <w:rsid w:val="00BC398D"/>
    <w:rsid w:val="00BC408F"/>
    <w:rsid w:val="00BC4486"/>
    <w:rsid w:val="00BC4636"/>
    <w:rsid w:val="00BC4BC3"/>
    <w:rsid w:val="00BC4C13"/>
    <w:rsid w:val="00BC4CEE"/>
    <w:rsid w:val="00BC4D19"/>
    <w:rsid w:val="00BC4F07"/>
    <w:rsid w:val="00BC53B0"/>
    <w:rsid w:val="00BC554C"/>
    <w:rsid w:val="00BC5702"/>
    <w:rsid w:val="00BC5B6D"/>
    <w:rsid w:val="00BC6726"/>
    <w:rsid w:val="00BC67B7"/>
    <w:rsid w:val="00BC6C19"/>
    <w:rsid w:val="00BC6EDE"/>
    <w:rsid w:val="00BC70EE"/>
    <w:rsid w:val="00BC73D2"/>
    <w:rsid w:val="00BC778D"/>
    <w:rsid w:val="00BC79BD"/>
    <w:rsid w:val="00BC7A16"/>
    <w:rsid w:val="00BC7E97"/>
    <w:rsid w:val="00BD0896"/>
    <w:rsid w:val="00BD0AD1"/>
    <w:rsid w:val="00BD124A"/>
    <w:rsid w:val="00BD1E24"/>
    <w:rsid w:val="00BD2F8E"/>
    <w:rsid w:val="00BD319E"/>
    <w:rsid w:val="00BD3581"/>
    <w:rsid w:val="00BD3BF2"/>
    <w:rsid w:val="00BD3C97"/>
    <w:rsid w:val="00BD3EAF"/>
    <w:rsid w:val="00BD4276"/>
    <w:rsid w:val="00BD43B4"/>
    <w:rsid w:val="00BD4A50"/>
    <w:rsid w:val="00BD533E"/>
    <w:rsid w:val="00BD5684"/>
    <w:rsid w:val="00BD57E0"/>
    <w:rsid w:val="00BD59CD"/>
    <w:rsid w:val="00BD5A97"/>
    <w:rsid w:val="00BD5E23"/>
    <w:rsid w:val="00BD60F6"/>
    <w:rsid w:val="00BD62EE"/>
    <w:rsid w:val="00BD632D"/>
    <w:rsid w:val="00BD6410"/>
    <w:rsid w:val="00BD6B23"/>
    <w:rsid w:val="00BD72D1"/>
    <w:rsid w:val="00BD7535"/>
    <w:rsid w:val="00BD7797"/>
    <w:rsid w:val="00BD7FE2"/>
    <w:rsid w:val="00BE0058"/>
    <w:rsid w:val="00BE0248"/>
    <w:rsid w:val="00BE059D"/>
    <w:rsid w:val="00BE0790"/>
    <w:rsid w:val="00BE0CFA"/>
    <w:rsid w:val="00BE0F07"/>
    <w:rsid w:val="00BE0F36"/>
    <w:rsid w:val="00BE171B"/>
    <w:rsid w:val="00BE1DDF"/>
    <w:rsid w:val="00BE2476"/>
    <w:rsid w:val="00BE24EA"/>
    <w:rsid w:val="00BE2B15"/>
    <w:rsid w:val="00BE312D"/>
    <w:rsid w:val="00BE330F"/>
    <w:rsid w:val="00BE3313"/>
    <w:rsid w:val="00BE3373"/>
    <w:rsid w:val="00BE436E"/>
    <w:rsid w:val="00BE46B0"/>
    <w:rsid w:val="00BE4A52"/>
    <w:rsid w:val="00BE4B8B"/>
    <w:rsid w:val="00BE504A"/>
    <w:rsid w:val="00BE51C2"/>
    <w:rsid w:val="00BE5294"/>
    <w:rsid w:val="00BE544D"/>
    <w:rsid w:val="00BE58FF"/>
    <w:rsid w:val="00BE59A1"/>
    <w:rsid w:val="00BE60EF"/>
    <w:rsid w:val="00BE61D9"/>
    <w:rsid w:val="00BE6986"/>
    <w:rsid w:val="00BE6A9A"/>
    <w:rsid w:val="00BE72EC"/>
    <w:rsid w:val="00BE7595"/>
    <w:rsid w:val="00BF04E8"/>
    <w:rsid w:val="00BF06A0"/>
    <w:rsid w:val="00BF106E"/>
    <w:rsid w:val="00BF10DE"/>
    <w:rsid w:val="00BF15E2"/>
    <w:rsid w:val="00BF198C"/>
    <w:rsid w:val="00BF1A30"/>
    <w:rsid w:val="00BF1E48"/>
    <w:rsid w:val="00BF32D9"/>
    <w:rsid w:val="00BF349B"/>
    <w:rsid w:val="00BF3668"/>
    <w:rsid w:val="00BF388F"/>
    <w:rsid w:val="00BF3B60"/>
    <w:rsid w:val="00BF4C91"/>
    <w:rsid w:val="00BF4E3B"/>
    <w:rsid w:val="00BF4F48"/>
    <w:rsid w:val="00BF55C5"/>
    <w:rsid w:val="00BF571D"/>
    <w:rsid w:val="00BF5775"/>
    <w:rsid w:val="00BF5840"/>
    <w:rsid w:val="00BF59D0"/>
    <w:rsid w:val="00BF5B09"/>
    <w:rsid w:val="00BF5EE8"/>
    <w:rsid w:val="00BF60E4"/>
    <w:rsid w:val="00BF629D"/>
    <w:rsid w:val="00BF6483"/>
    <w:rsid w:val="00BF651F"/>
    <w:rsid w:val="00BF7CBC"/>
    <w:rsid w:val="00BF7ECE"/>
    <w:rsid w:val="00C00171"/>
    <w:rsid w:val="00C0035D"/>
    <w:rsid w:val="00C00432"/>
    <w:rsid w:val="00C00470"/>
    <w:rsid w:val="00C008EA"/>
    <w:rsid w:val="00C00AB7"/>
    <w:rsid w:val="00C00BDA"/>
    <w:rsid w:val="00C0124D"/>
    <w:rsid w:val="00C01504"/>
    <w:rsid w:val="00C0218D"/>
    <w:rsid w:val="00C029D1"/>
    <w:rsid w:val="00C02EE1"/>
    <w:rsid w:val="00C03416"/>
    <w:rsid w:val="00C0371D"/>
    <w:rsid w:val="00C0382A"/>
    <w:rsid w:val="00C03D87"/>
    <w:rsid w:val="00C0516D"/>
    <w:rsid w:val="00C051C7"/>
    <w:rsid w:val="00C05399"/>
    <w:rsid w:val="00C0584D"/>
    <w:rsid w:val="00C062A2"/>
    <w:rsid w:val="00C063CD"/>
    <w:rsid w:val="00C06509"/>
    <w:rsid w:val="00C06A86"/>
    <w:rsid w:val="00C06BF3"/>
    <w:rsid w:val="00C070BC"/>
    <w:rsid w:val="00C073F9"/>
    <w:rsid w:val="00C07B16"/>
    <w:rsid w:val="00C106A9"/>
    <w:rsid w:val="00C109A7"/>
    <w:rsid w:val="00C10CE0"/>
    <w:rsid w:val="00C10E2C"/>
    <w:rsid w:val="00C1117D"/>
    <w:rsid w:val="00C11387"/>
    <w:rsid w:val="00C11439"/>
    <w:rsid w:val="00C11593"/>
    <w:rsid w:val="00C11DD3"/>
    <w:rsid w:val="00C11E84"/>
    <w:rsid w:val="00C11F0D"/>
    <w:rsid w:val="00C11F15"/>
    <w:rsid w:val="00C121FD"/>
    <w:rsid w:val="00C12F33"/>
    <w:rsid w:val="00C137FF"/>
    <w:rsid w:val="00C139B6"/>
    <w:rsid w:val="00C13D90"/>
    <w:rsid w:val="00C13E39"/>
    <w:rsid w:val="00C13E43"/>
    <w:rsid w:val="00C14255"/>
    <w:rsid w:val="00C14409"/>
    <w:rsid w:val="00C149E5"/>
    <w:rsid w:val="00C14ED4"/>
    <w:rsid w:val="00C1501F"/>
    <w:rsid w:val="00C1564D"/>
    <w:rsid w:val="00C157E7"/>
    <w:rsid w:val="00C1643F"/>
    <w:rsid w:val="00C16446"/>
    <w:rsid w:val="00C164C8"/>
    <w:rsid w:val="00C16883"/>
    <w:rsid w:val="00C16B8F"/>
    <w:rsid w:val="00C172BA"/>
    <w:rsid w:val="00C17456"/>
    <w:rsid w:val="00C178ED"/>
    <w:rsid w:val="00C17BAA"/>
    <w:rsid w:val="00C17FAE"/>
    <w:rsid w:val="00C17FC3"/>
    <w:rsid w:val="00C20F45"/>
    <w:rsid w:val="00C211A8"/>
    <w:rsid w:val="00C213AF"/>
    <w:rsid w:val="00C213E1"/>
    <w:rsid w:val="00C21472"/>
    <w:rsid w:val="00C218BD"/>
    <w:rsid w:val="00C21995"/>
    <w:rsid w:val="00C219B0"/>
    <w:rsid w:val="00C22319"/>
    <w:rsid w:val="00C2245B"/>
    <w:rsid w:val="00C22476"/>
    <w:rsid w:val="00C226FD"/>
    <w:rsid w:val="00C22D66"/>
    <w:rsid w:val="00C22D74"/>
    <w:rsid w:val="00C23769"/>
    <w:rsid w:val="00C23859"/>
    <w:rsid w:val="00C23A55"/>
    <w:rsid w:val="00C249E6"/>
    <w:rsid w:val="00C24A90"/>
    <w:rsid w:val="00C24E82"/>
    <w:rsid w:val="00C25338"/>
    <w:rsid w:val="00C25984"/>
    <w:rsid w:val="00C25CE6"/>
    <w:rsid w:val="00C25FE7"/>
    <w:rsid w:val="00C2643B"/>
    <w:rsid w:val="00C26525"/>
    <w:rsid w:val="00C26B6B"/>
    <w:rsid w:val="00C27262"/>
    <w:rsid w:val="00C27BAD"/>
    <w:rsid w:val="00C27BF8"/>
    <w:rsid w:val="00C27C23"/>
    <w:rsid w:val="00C305B9"/>
    <w:rsid w:val="00C305CF"/>
    <w:rsid w:val="00C30A69"/>
    <w:rsid w:val="00C30C51"/>
    <w:rsid w:val="00C30C6C"/>
    <w:rsid w:val="00C30C76"/>
    <w:rsid w:val="00C31414"/>
    <w:rsid w:val="00C32D98"/>
    <w:rsid w:val="00C32EB7"/>
    <w:rsid w:val="00C32F03"/>
    <w:rsid w:val="00C33350"/>
    <w:rsid w:val="00C33AB5"/>
    <w:rsid w:val="00C33D3E"/>
    <w:rsid w:val="00C34001"/>
    <w:rsid w:val="00C3461E"/>
    <w:rsid w:val="00C34638"/>
    <w:rsid w:val="00C34A8D"/>
    <w:rsid w:val="00C3506F"/>
    <w:rsid w:val="00C358A1"/>
    <w:rsid w:val="00C36259"/>
    <w:rsid w:val="00C364BA"/>
    <w:rsid w:val="00C36528"/>
    <w:rsid w:val="00C36574"/>
    <w:rsid w:val="00C36D3D"/>
    <w:rsid w:val="00C375B4"/>
    <w:rsid w:val="00C37701"/>
    <w:rsid w:val="00C37B33"/>
    <w:rsid w:val="00C37BA5"/>
    <w:rsid w:val="00C37F0B"/>
    <w:rsid w:val="00C4000B"/>
    <w:rsid w:val="00C40070"/>
    <w:rsid w:val="00C4097A"/>
    <w:rsid w:val="00C40CBA"/>
    <w:rsid w:val="00C4107B"/>
    <w:rsid w:val="00C41272"/>
    <w:rsid w:val="00C413B9"/>
    <w:rsid w:val="00C41B1A"/>
    <w:rsid w:val="00C41E14"/>
    <w:rsid w:val="00C4201B"/>
    <w:rsid w:val="00C426DC"/>
    <w:rsid w:val="00C4287F"/>
    <w:rsid w:val="00C42998"/>
    <w:rsid w:val="00C42AED"/>
    <w:rsid w:val="00C42D08"/>
    <w:rsid w:val="00C4365D"/>
    <w:rsid w:val="00C43FB4"/>
    <w:rsid w:val="00C4421E"/>
    <w:rsid w:val="00C44454"/>
    <w:rsid w:val="00C4462E"/>
    <w:rsid w:val="00C449A6"/>
    <w:rsid w:val="00C45943"/>
    <w:rsid w:val="00C45A5D"/>
    <w:rsid w:val="00C45CEB"/>
    <w:rsid w:val="00C46066"/>
    <w:rsid w:val="00C46605"/>
    <w:rsid w:val="00C46656"/>
    <w:rsid w:val="00C46745"/>
    <w:rsid w:val="00C46836"/>
    <w:rsid w:val="00C47050"/>
    <w:rsid w:val="00C476F7"/>
    <w:rsid w:val="00C4788A"/>
    <w:rsid w:val="00C47A03"/>
    <w:rsid w:val="00C51108"/>
    <w:rsid w:val="00C51410"/>
    <w:rsid w:val="00C51CAF"/>
    <w:rsid w:val="00C51D50"/>
    <w:rsid w:val="00C52049"/>
    <w:rsid w:val="00C52110"/>
    <w:rsid w:val="00C52F47"/>
    <w:rsid w:val="00C53012"/>
    <w:rsid w:val="00C53014"/>
    <w:rsid w:val="00C5304F"/>
    <w:rsid w:val="00C539C5"/>
    <w:rsid w:val="00C53E4C"/>
    <w:rsid w:val="00C54846"/>
    <w:rsid w:val="00C54941"/>
    <w:rsid w:val="00C558B6"/>
    <w:rsid w:val="00C55BF5"/>
    <w:rsid w:val="00C56809"/>
    <w:rsid w:val="00C5706A"/>
    <w:rsid w:val="00C5734C"/>
    <w:rsid w:val="00C57763"/>
    <w:rsid w:val="00C57FF6"/>
    <w:rsid w:val="00C601B7"/>
    <w:rsid w:val="00C603F8"/>
    <w:rsid w:val="00C60C19"/>
    <w:rsid w:val="00C60EF3"/>
    <w:rsid w:val="00C610EC"/>
    <w:rsid w:val="00C6116F"/>
    <w:rsid w:val="00C61241"/>
    <w:rsid w:val="00C61E32"/>
    <w:rsid w:val="00C6268E"/>
    <w:rsid w:val="00C62A3B"/>
    <w:rsid w:val="00C62B14"/>
    <w:rsid w:val="00C62C5E"/>
    <w:rsid w:val="00C631E2"/>
    <w:rsid w:val="00C631FF"/>
    <w:rsid w:val="00C63282"/>
    <w:rsid w:val="00C632D2"/>
    <w:rsid w:val="00C633E8"/>
    <w:rsid w:val="00C636E7"/>
    <w:rsid w:val="00C63CF8"/>
    <w:rsid w:val="00C643C7"/>
    <w:rsid w:val="00C6453B"/>
    <w:rsid w:val="00C64B97"/>
    <w:rsid w:val="00C64FE4"/>
    <w:rsid w:val="00C65010"/>
    <w:rsid w:val="00C651AB"/>
    <w:rsid w:val="00C65259"/>
    <w:rsid w:val="00C652DE"/>
    <w:rsid w:val="00C653A9"/>
    <w:rsid w:val="00C65EA8"/>
    <w:rsid w:val="00C661D2"/>
    <w:rsid w:val="00C66647"/>
    <w:rsid w:val="00C66966"/>
    <w:rsid w:val="00C66CC5"/>
    <w:rsid w:val="00C66D93"/>
    <w:rsid w:val="00C66FF3"/>
    <w:rsid w:val="00C6749D"/>
    <w:rsid w:val="00C674BC"/>
    <w:rsid w:val="00C67A62"/>
    <w:rsid w:val="00C67AF8"/>
    <w:rsid w:val="00C70E16"/>
    <w:rsid w:val="00C70EC7"/>
    <w:rsid w:val="00C711FC"/>
    <w:rsid w:val="00C71723"/>
    <w:rsid w:val="00C7186F"/>
    <w:rsid w:val="00C71E0F"/>
    <w:rsid w:val="00C7258A"/>
    <w:rsid w:val="00C7287D"/>
    <w:rsid w:val="00C73193"/>
    <w:rsid w:val="00C734D9"/>
    <w:rsid w:val="00C73675"/>
    <w:rsid w:val="00C73D52"/>
    <w:rsid w:val="00C740BB"/>
    <w:rsid w:val="00C74513"/>
    <w:rsid w:val="00C74ADA"/>
    <w:rsid w:val="00C752AF"/>
    <w:rsid w:val="00C75361"/>
    <w:rsid w:val="00C7538D"/>
    <w:rsid w:val="00C756AE"/>
    <w:rsid w:val="00C757D2"/>
    <w:rsid w:val="00C75E44"/>
    <w:rsid w:val="00C7642F"/>
    <w:rsid w:val="00C76A64"/>
    <w:rsid w:val="00C774A2"/>
    <w:rsid w:val="00C774AA"/>
    <w:rsid w:val="00C77A58"/>
    <w:rsid w:val="00C801C3"/>
    <w:rsid w:val="00C8037A"/>
    <w:rsid w:val="00C804C7"/>
    <w:rsid w:val="00C80C49"/>
    <w:rsid w:val="00C813E3"/>
    <w:rsid w:val="00C81403"/>
    <w:rsid w:val="00C817D1"/>
    <w:rsid w:val="00C82245"/>
    <w:rsid w:val="00C822CC"/>
    <w:rsid w:val="00C82509"/>
    <w:rsid w:val="00C826DA"/>
    <w:rsid w:val="00C82E5A"/>
    <w:rsid w:val="00C83160"/>
    <w:rsid w:val="00C83161"/>
    <w:rsid w:val="00C832C3"/>
    <w:rsid w:val="00C832ED"/>
    <w:rsid w:val="00C83503"/>
    <w:rsid w:val="00C8384A"/>
    <w:rsid w:val="00C83B59"/>
    <w:rsid w:val="00C83C06"/>
    <w:rsid w:val="00C83FD2"/>
    <w:rsid w:val="00C83FFF"/>
    <w:rsid w:val="00C84126"/>
    <w:rsid w:val="00C84184"/>
    <w:rsid w:val="00C84A8F"/>
    <w:rsid w:val="00C84E94"/>
    <w:rsid w:val="00C84FC1"/>
    <w:rsid w:val="00C8576D"/>
    <w:rsid w:val="00C8659E"/>
    <w:rsid w:val="00C866A4"/>
    <w:rsid w:val="00C86C56"/>
    <w:rsid w:val="00C86D58"/>
    <w:rsid w:val="00C870B3"/>
    <w:rsid w:val="00C870B8"/>
    <w:rsid w:val="00C87388"/>
    <w:rsid w:val="00C87A4A"/>
    <w:rsid w:val="00C87AE9"/>
    <w:rsid w:val="00C87C13"/>
    <w:rsid w:val="00C900D7"/>
    <w:rsid w:val="00C90893"/>
    <w:rsid w:val="00C90B96"/>
    <w:rsid w:val="00C90C6E"/>
    <w:rsid w:val="00C9115E"/>
    <w:rsid w:val="00C91204"/>
    <w:rsid w:val="00C9159E"/>
    <w:rsid w:val="00C92028"/>
    <w:rsid w:val="00C9215C"/>
    <w:rsid w:val="00C92F72"/>
    <w:rsid w:val="00C930F7"/>
    <w:rsid w:val="00C9310D"/>
    <w:rsid w:val="00C9359E"/>
    <w:rsid w:val="00C93981"/>
    <w:rsid w:val="00C93F23"/>
    <w:rsid w:val="00C94848"/>
    <w:rsid w:val="00C9490B"/>
    <w:rsid w:val="00C94937"/>
    <w:rsid w:val="00C94AEA"/>
    <w:rsid w:val="00C94CCB"/>
    <w:rsid w:val="00C9524F"/>
    <w:rsid w:val="00C95600"/>
    <w:rsid w:val="00C9578D"/>
    <w:rsid w:val="00C95EB0"/>
    <w:rsid w:val="00C95EE2"/>
    <w:rsid w:val="00C961E0"/>
    <w:rsid w:val="00C96308"/>
    <w:rsid w:val="00C96961"/>
    <w:rsid w:val="00C96E13"/>
    <w:rsid w:val="00C978BF"/>
    <w:rsid w:val="00C97F56"/>
    <w:rsid w:val="00C97FD8"/>
    <w:rsid w:val="00CA0110"/>
    <w:rsid w:val="00CA049F"/>
    <w:rsid w:val="00CA067F"/>
    <w:rsid w:val="00CA081B"/>
    <w:rsid w:val="00CA0CC5"/>
    <w:rsid w:val="00CA13F3"/>
    <w:rsid w:val="00CA153E"/>
    <w:rsid w:val="00CA16DC"/>
    <w:rsid w:val="00CA1B2B"/>
    <w:rsid w:val="00CA1D58"/>
    <w:rsid w:val="00CA1E77"/>
    <w:rsid w:val="00CA1F1D"/>
    <w:rsid w:val="00CA207C"/>
    <w:rsid w:val="00CA225C"/>
    <w:rsid w:val="00CA25C9"/>
    <w:rsid w:val="00CA280E"/>
    <w:rsid w:val="00CA375B"/>
    <w:rsid w:val="00CA3FBF"/>
    <w:rsid w:val="00CA4333"/>
    <w:rsid w:val="00CA4C48"/>
    <w:rsid w:val="00CA4D76"/>
    <w:rsid w:val="00CA4D87"/>
    <w:rsid w:val="00CA5103"/>
    <w:rsid w:val="00CA571B"/>
    <w:rsid w:val="00CA5A69"/>
    <w:rsid w:val="00CA5AD0"/>
    <w:rsid w:val="00CA5BA2"/>
    <w:rsid w:val="00CA5FD7"/>
    <w:rsid w:val="00CA6262"/>
    <w:rsid w:val="00CA6525"/>
    <w:rsid w:val="00CA750C"/>
    <w:rsid w:val="00CA7530"/>
    <w:rsid w:val="00CA79EB"/>
    <w:rsid w:val="00CA7D62"/>
    <w:rsid w:val="00CB035B"/>
    <w:rsid w:val="00CB07AA"/>
    <w:rsid w:val="00CB07BF"/>
    <w:rsid w:val="00CB0BB9"/>
    <w:rsid w:val="00CB0D56"/>
    <w:rsid w:val="00CB0EA9"/>
    <w:rsid w:val="00CB107C"/>
    <w:rsid w:val="00CB1094"/>
    <w:rsid w:val="00CB1446"/>
    <w:rsid w:val="00CB1477"/>
    <w:rsid w:val="00CB18A1"/>
    <w:rsid w:val="00CB1B59"/>
    <w:rsid w:val="00CB1DD8"/>
    <w:rsid w:val="00CB1DEE"/>
    <w:rsid w:val="00CB1FEA"/>
    <w:rsid w:val="00CB21C4"/>
    <w:rsid w:val="00CB24BE"/>
    <w:rsid w:val="00CB261B"/>
    <w:rsid w:val="00CB2BEF"/>
    <w:rsid w:val="00CB2F73"/>
    <w:rsid w:val="00CB326B"/>
    <w:rsid w:val="00CB35C3"/>
    <w:rsid w:val="00CB3613"/>
    <w:rsid w:val="00CB4945"/>
    <w:rsid w:val="00CB4A35"/>
    <w:rsid w:val="00CB4C24"/>
    <w:rsid w:val="00CB51A3"/>
    <w:rsid w:val="00CB5317"/>
    <w:rsid w:val="00CB5D0D"/>
    <w:rsid w:val="00CB623E"/>
    <w:rsid w:val="00CB63DE"/>
    <w:rsid w:val="00CB6530"/>
    <w:rsid w:val="00CB6A3B"/>
    <w:rsid w:val="00CB6B92"/>
    <w:rsid w:val="00CB6DA3"/>
    <w:rsid w:val="00CB6DC3"/>
    <w:rsid w:val="00CB73AA"/>
    <w:rsid w:val="00CB755D"/>
    <w:rsid w:val="00CB7676"/>
    <w:rsid w:val="00CB76B9"/>
    <w:rsid w:val="00CB7AA5"/>
    <w:rsid w:val="00CC0094"/>
    <w:rsid w:val="00CC01A2"/>
    <w:rsid w:val="00CC0432"/>
    <w:rsid w:val="00CC054C"/>
    <w:rsid w:val="00CC06EC"/>
    <w:rsid w:val="00CC0793"/>
    <w:rsid w:val="00CC08AD"/>
    <w:rsid w:val="00CC0D30"/>
    <w:rsid w:val="00CC0E1D"/>
    <w:rsid w:val="00CC1251"/>
    <w:rsid w:val="00CC13C8"/>
    <w:rsid w:val="00CC13CE"/>
    <w:rsid w:val="00CC14D0"/>
    <w:rsid w:val="00CC197F"/>
    <w:rsid w:val="00CC19FC"/>
    <w:rsid w:val="00CC1BEE"/>
    <w:rsid w:val="00CC2018"/>
    <w:rsid w:val="00CC2134"/>
    <w:rsid w:val="00CC21D0"/>
    <w:rsid w:val="00CC2252"/>
    <w:rsid w:val="00CC258A"/>
    <w:rsid w:val="00CC2928"/>
    <w:rsid w:val="00CC2A75"/>
    <w:rsid w:val="00CC2DC5"/>
    <w:rsid w:val="00CC2F06"/>
    <w:rsid w:val="00CC3007"/>
    <w:rsid w:val="00CC30B1"/>
    <w:rsid w:val="00CC3A76"/>
    <w:rsid w:val="00CC3A9E"/>
    <w:rsid w:val="00CC3AB1"/>
    <w:rsid w:val="00CC3BEE"/>
    <w:rsid w:val="00CC3C1B"/>
    <w:rsid w:val="00CC3C9A"/>
    <w:rsid w:val="00CC4295"/>
    <w:rsid w:val="00CC48AA"/>
    <w:rsid w:val="00CC4999"/>
    <w:rsid w:val="00CC563D"/>
    <w:rsid w:val="00CC60FE"/>
    <w:rsid w:val="00CC67DD"/>
    <w:rsid w:val="00CC6DFF"/>
    <w:rsid w:val="00CC70A0"/>
    <w:rsid w:val="00CC72AC"/>
    <w:rsid w:val="00CC7402"/>
    <w:rsid w:val="00CC7444"/>
    <w:rsid w:val="00CC7901"/>
    <w:rsid w:val="00CC7BD3"/>
    <w:rsid w:val="00CC7C68"/>
    <w:rsid w:val="00CD04AF"/>
    <w:rsid w:val="00CD0ED4"/>
    <w:rsid w:val="00CD0FB8"/>
    <w:rsid w:val="00CD10AB"/>
    <w:rsid w:val="00CD13A3"/>
    <w:rsid w:val="00CD18D1"/>
    <w:rsid w:val="00CD203E"/>
    <w:rsid w:val="00CD24FD"/>
    <w:rsid w:val="00CD265E"/>
    <w:rsid w:val="00CD26F8"/>
    <w:rsid w:val="00CD2F1B"/>
    <w:rsid w:val="00CD312F"/>
    <w:rsid w:val="00CD33AF"/>
    <w:rsid w:val="00CD3CDA"/>
    <w:rsid w:val="00CD3ED3"/>
    <w:rsid w:val="00CD3F37"/>
    <w:rsid w:val="00CD432D"/>
    <w:rsid w:val="00CD44D8"/>
    <w:rsid w:val="00CD458D"/>
    <w:rsid w:val="00CD4755"/>
    <w:rsid w:val="00CD4834"/>
    <w:rsid w:val="00CD4FAC"/>
    <w:rsid w:val="00CD564B"/>
    <w:rsid w:val="00CD5FB2"/>
    <w:rsid w:val="00CD6059"/>
    <w:rsid w:val="00CD655E"/>
    <w:rsid w:val="00CD6D9F"/>
    <w:rsid w:val="00CD709A"/>
    <w:rsid w:val="00CD7714"/>
    <w:rsid w:val="00CE0582"/>
    <w:rsid w:val="00CE0928"/>
    <w:rsid w:val="00CE0B05"/>
    <w:rsid w:val="00CE0EE1"/>
    <w:rsid w:val="00CE0F26"/>
    <w:rsid w:val="00CE13D0"/>
    <w:rsid w:val="00CE14AA"/>
    <w:rsid w:val="00CE19F1"/>
    <w:rsid w:val="00CE1BEA"/>
    <w:rsid w:val="00CE1E2C"/>
    <w:rsid w:val="00CE24F3"/>
    <w:rsid w:val="00CE2B4A"/>
    <w:rsid w:val="00CE2F6E"/>
    <w:rsid w:val="00CE34D9"/>
    <w:rsid w:val="00CE3C83"/>
    <w:rsid w:val="00CE3DA7"/>
    <w:rsid w:val="00CE3FBC"/>
    <w:rsid w:val="00CE494E"/>
    <w:rsid w:val="00CE4BBB"/>
    <w:rsid w:val="00CE4D63"/>
    <w:rsid w:val="00CE5220"/>
    <w:rsid w:val="00CE52AF"/>
    <w:rsid w:val="00CE55DF"/>
    <w:rsid w:val="00CE59B1"/>
    <w:rsid w:val="00CE5DB1"/>
    <w:rsid w:val="00CE6091"/>
    <w:rsid w:val="00CE6368"/>
    <w:rsid w:val="00CE6401"/>
    <w:rsid w:val="00CE64B7"/>
    <w:rsid w:val="00CE6802"/>
    <w:rsid w:val="00CE6A56"/>
    <w:rsid w:val="00CE6A6A"/>
    <w:rsid w:val="00CE7260"/>
    <w:rsid w:val="00CE763F"/>
    <w:rsid w:val="00CE77BC"/>
    <w:rsid w:val="00CE77EF"/>
    <w:rsid w:val="00CE780B"/>
    <w:rsid w:val="00CE79CB"/>
    <w:rsid w:val="00CE7A34"/>
    <w:rsid w:val="00CE7B5F"/>
    <w:rsid w:val="00CF024D"/>
    <w:rsid w:val="00CF042F"/>
    <w:rsid w:val="00CF0606"/>
    <w:rsid w:val="00CF0644"/>
    <w:rsid w:val="00CF0878"/>
    <w:rsid w:val="00CF0B6F"/>
    <w:rsid w:val="00CF0B9B"/>
    <w:rsid w:val="00CF0C49"/>
    <w:rsid w:val="00CF0C7E"/>
    <w:rsid w:val="00CF0CD9"/>
    <w:rsid w:val="00CF1375"/>
    <w:rsid w:val="00CF1984"/>
    <w:rsid w:val="00CF1C1E"/>
    <w:rsid w:val="00CF25EE"/>
    <w:rsid w:val="00CF29C8"/>
    <w:rsid w:val="00CF31F8"/>
    <w:rsid w:val="00CF36DF"/>
    <w:rsid w:val="00CF3E35"/>
    <w:rsid w:val="00CF4142"/>
    <w:rsid w:val="00CF42FA"/>
    <w:rsid w:val="00CF437D"/>
    <w:rsid w:val="00CF4630"/>
    <w:rsid w:val="00CF477E"/>
    <w:rsid w:val="00CF48E0"/>
    <w:rsid w:val="00CF53F1"/>
    <w:rsid w:val="00CF5496"/>
    <w:rsid w:val="00CF6003"/>
    <w:rsid w:val="00CF636D"/>
    <w:rsid w:val="00CF6B61"/>
    <w:rsid w:val="00CF6E7D"/>
    <w:rsid w:val="00CF6FC7"/>
    <w:rsid w:val="00CF72F6"/>
    <w:rsid w:val="00CF76A4"/>
    <w:rsid w:val="00CF78C2"/>
    <w:rsid w:val="00CF7CD9"/>
    <w:rsid w:val="00D00912"/>
    <w:rsid w:val="00D00B80"/>
    <w:rsid w:val="00D01082"/>
    <w:rsid w:val="00D0147D"/>
    <w:rsid w:val="00D0156B"/>
    <w:rsid w:val="00D01594"/>
    <w:rsid w:val="00D017C1"/>
    <w:rsid w:val="00D01834"/>
    <w:rsid w:val="00D01B90"/>
    <w:rsid w:val="00D01F33"/>
    <w:rsid w:val="00D029F6"/>
    <w:rsid w:val="00D02C94"/>
    <w:rsid w:val="00D03279"/>
    <w:rsid w:val="00D03284"/>
    <w:rsid w:val="00D0346E"/>
    <w:rsid w:val="00D04317"/>
    <w:rsid w:val="00D043F9"/>
    <w:rsid w:val="00D0465D"/>
    <w:rsid w:val="00D04C6C"/>
    <w:rsid w:val="00D055E5"/>
    <w:rsid w:val="00D058D6"/>
    <w:rsid w:val="00D05AFF"/>
    <w:rsid w:val="00D05BC2"/>
    <w:rsid w:val="00D05C9B"/>
    <w:rsid w:val="00D05E1F"/>
    <w:rsid w:val="00D05EAB"/>
    <w:rsid w:val="00D06562"/>
    <w:rsid w:val="00D06735"/>
    <w:rsid w:val="00D06909"/>
    <w:rsid w:val="00D06921"/>
    <w:rsid w:val="00D07345"/>
    <w:rsid w:val="00D074D7"/>
    <w:rsid w:val="00D075E3"/>
    <w:rsid w:val="00D07AE1"/>
    <w:rsid w:val="00D07C03"/>
    <w:rsid w:val="00D07D76"/>
    <w:rsid w:val="00D103E6"/>
    <w:rsid w:val="00D10B20"/>
    <w:rsid w:val="00D10B35"/>
    <w:rsid w:val="00D1135F"/>
    <w:rsid w:val="00D115EB"/>
    <w:rsid w:val="00D1163B"/>
    <w:rsid w:val="00D1274F"/>
    <w:rsid w:val="00D12776"/>
    <w:rsid w:val="00D1302D"/>
    <w:rsid w:val="00D132B6"/>
    <w:rsid w:val="00D13533"/>
    <w:rsid w:val="00D13A24"/>
    <w:rsid w:val="00D13B36"/>
    <w:rsid w:val="00D13F82"/>
    <w:rsid w:val="00D14033"/>
    <w:rsid w:val="00D140BC"/>
    <w:rsid w:val="00D1423D"/>
    <w:rsid w:val="00D1443D"/>
    <w:rsid w:val="00D14572"/>
    <w:rsid w:val="00D15E12"/>
    <w:rsid w:val="00D15E32"/>
    <w:rsid w:val="00D1664D"/>
    <w:rsid w:val="00D16CCA"/>
    <w:rsid w:val="00D17008"/>
    <w:rsid w:val="00D17293"/>
    <w:rsid w:val="00D17327"/>
    <w:rsid w:val="00D1734C"/>
    <w:rsid w:val="00D17C54"/>
    <w:rsid w:val="00D17D0C"/>
    <w:rsid w:val="00D20BE3"/>
    <w:rsid w:val="00D21174"/>
    <w:rsid w:val="00D214F5"/>
    <w:rsid w:val="00D21E70"/>
    <w:rsid w:val="00D22431"/>
    <w:rsid w:val="00D22453"/>
    <w:rsid w:val="00D227A0"/>
    <w:rsid w:val="00D22983"/>
    <w:rsid w:val="00D22AFD"/>
    <w:rsid w:val="00D22B5F"/>
    <w:rsid w:val="00D22C32"/>
    <w:rsid w:val="00D23704"/>
    <w:rsid w:val="00D23B34"/>
    <w:rsid w:val="00D23BB2"/>
    <w:rsid w:val="00D240B3"/>
    <w:rsid w:val="00D24C4D"/>
    <w:rsid w:val="00D24E06"/>
    <w:rsid w:val="00D2563A"/>
    <w:rsid w:val="00D25657"/>
    <w:rsid w:val="00D25670"/>
    <w:rsid w:val="00D2576B"/>
    <w:rsid w:val="00D258C5"/>
    <w:rsid w:val="00D25A84"/>
    <w:rsid w:val="00D26451"/>
    <w:rsid w:val="00D2689E"/>
    <w:rsid w:val="00D27050"/>
    <w:rsid w:val="00D300AE"/>
    <w:rsid w:val="00D301AA"/>
    <w:rsid w:val="00D30229"/>
    <w:rsid w:val="00D3053E"/>
    <w:rsid w:val="00D306E5"/>
    <w:rsid w:val="00D30F18"/>
    <w:rsid w:val="00D3135C"/>
    <w:rsid w:val="00D3142D"/>
    <w:rsid w:val="00D31634"/>
    <w:rsid w:val="00D317B3"/>
    <w:rsid w:val="00D3183D"/>
    <w:rsid w:val="00D31849"/>
    <w:rsid w:val="00D32608"/>
    <w:rsid w:val="00D32869"/>
    <w:rsid w:val="00D329F5"/>
    <w:rsid w:val="00D32C4F"/>
    <w:rsid w:val="00D32CC2"/>
    <w:rsid w:val="00D32D8A"/>
    <w:rsid w:val="00D32E49"/>
    <w:rsid w:val="00D331C7"/>
    <w:rsid w:val="00D33519"/>
    <w:rsid w:val="00D33973"/>
    <w:rsid w:val="00D33CAB"/>
    <w:rsid w:val="00D33EA1"/>
    <w:rsid w:val="00D34B02"/>
    <w:rsid w:val="00D34DBA"/>
    <w:rsid w:val="00D34E0D"/>
    <w:rsid w:val="00D34F54"/>
    <w:rsid w:val="00D35279"/>
    <w:rsid w:val="00D358F9"/>
    <w:rsid w:val="00D35D08"/>
    <w:rsid w:val="00D35E6E"/>
    <w:rsid w:val="00D36967"/>
    <w:rsid w:val="00D369EA"/>
    <w:rsid w:val="00D36A04"/>
    <w:rsid w:val="00D3713A"/>
    <w:rsid w:val="00D37274"/>
    <w:rsid w:val="00D4011E"/>
    <w:rsid w:val="00D4149D"/>
    <w:rsid w:val="00D41749"/>
    <w:rsid w:val="00D41B38"/>
    <w:rsid w:val="00D41E26"/>
    <w:rsid w:val="00D42076"/>
    <w:rsid w:val="00D42112"/>
    <w:rsid w:val="00D42707"/>
    <w:rsid w:val="00D428F6"/>
    <w:rsid w:val="00D4291B"/>
    <w:rsid w:val="00D429AF"/>
    <w:rsid w:val="00D42DB2"/>
    <w:rsid w:val="00D43034"/>
    <w:rsid w:val="00D4355F"/>
    <w:rsid w:val="00D43655"/>
    <w:rsid w:val="00D43997"/>
    <w:rsid w:val="00D43DB3"/>
    <w:rsid w:val="00D44191"/>
    <w:rsid w:val="00D44243"/>
    <w:rsid w:val="00D4424F"/>
    <w:rsid w:val="00D4426C"/>
    <w:rsid w:val="00D44276"/>
    <w:rsid w:val="00D44E93"/>
    <w:rsid w:val="00D4506E"/>
    <w:rsid w:val="00D454FB"/>
    <w:rsid w:val="00D45F6C"/>
    <w:rsid w:val="00D4622E"/>
    <w:rsid w:val="00D463A7"/>
    <w:rsid w:val="00D464A3"/>
    <w:rsid w:val="00D466CF"/>
    <w:rsid w:val="00D46802"/>
    <w:rsid w:val="00D46831"/>
    <w:rsid w:val="00D46890"/>
    <w:rsid w:val="00D4690B"/>
    <w:rsid w:val="00D46C8E"/>
    <w:rsid w:val="00D47133"/>
    <w:rsid w:val="00D471F9"/>
    <w:rsid w:val="00D47807"/>
    <w:rsid w:val="00D47B1D"/>
    <w:rsid w:val="00D47C01"/>
    <w:rsid w:val="00D50192"/>
    <w:rsid w:val="00D50468"/>
    <w:rsid w:val="00D50544"/>
    <w:rsid w:val="00D507D6"/>
    <w:rsid w:val="00D50A94"/>
    <w:rsid w:val="00D50AD2"/>
    <w:rsid w:val="00D50D34"/>
    <w:rsid w:val="00D50DB7"/>
    <w:rsid w:val="00D50EA8"/>
    <w:rsid w:val="00D51473"/>
    <w:rsid w:val="00D51F7D"/>
    <w:rsid w:val="00D5235E"/>
    <w:rsid w:val="00D52405"/>
    <w:rsid w:val="00D52C12"/>
    <w:rsid w:val="00D52F19"/>
    <w:rsid w:val="00D5306E"/>
    <w:rsid w:val="00D53C11"/>
    <w:rsid w:val="00D54078"/>
    <w:rsid w:val="00D5493B"/>
    <w:rsid w:val="00D54BD5"/>
    <w:rsid w:val="00D551D5"/>
    <w:rsid w:val="00D55C72"/>
    <w:rsid w:val="00D560BF"/>
    <w:rsid w:val="00D5613A"/>
    <w:rsid w:val="00D565AE"/>
    <w:rsid w:val="00D565BA"/>
    <w:rsid w:val="00D56620"/>
    <w:rsid w:val="00D56749"/>
    <w:rsid w:val="00D56963"/>
    <w:rsid w:val="00D56F37"/>
    <w:rsid w:val="00D57115"/>
    <w:rsid w:val="00D57181"/>
    <w:rsid w:val="00D57945"/>
    <w:rsid w:val="00D60358"/>
    <w:rsid w:val="00D60AF4"/>
    <w:rsid w:val="00D6140B"/>
    <w:rsid w:val="00D614D7"/>
    <w:rsid w:val="00D6172E"/>
    <w:rsid w:val="00D61830"/>
    <w:rsid w:val="00D61992"/>
    <w:rsid w:val="00D61DEF"/>
    <w:rsid w:val="00D621C2"/>
    <w:rsid w:val="00D62506"/>
    <w:rsid w:val="00D62698"/>
    <w:rsid w:val="00D62883"/>
    <w:rsid w:val="00D6317B"/>
    <w:rsid w:val="00D63A39"/>
    <w:rsid w:val="00D63AE5"/>
    <w:rsid w:val="00D63D8C"/>
    <w:rsid w:val="00D63F65"/>
    <w:rsid w:val="00D6419F"/>
    <w:rsid w:val="00D65244"/>
    <w:rsid w:val="00D652BD"/>
    <w:rsid w:val="00D65589"/>
    <w:rsid w:val="00D65C64"/>
    <w:rsid w:val="00D65F9A"/>
    <w:rsid w:val="00D66127"/>
    <w:rsid w:val="00D66280"/>
    <w:rsid w:val="00D6693B"/>
    <w:rsid w:val="00D66E20"/>
    <w:rsid w:val="00D66E33"/>
    <w:rsid w:val="00D67322"/>
    <w:rsid w:val="00D6739C"/>
    <w:rsid w:val="00D674EB"/>
    <w:rsid w:val="00D679D1"/>
    <w:rsid w:val="00D67EB4"/>
    <w:rsid w:val="00D67F6C"/>
    <w:rsid w:val="00D70482"/>
    <w:rsid w:val="00D706D1"/>
    <w:rsid w:val="00D709AE"/>
    <w:rsid w:val="00D71703"/>
    <w:rsid w:val="00D71AE8"/>
    <w:rsid w:val="00D720CD"/>
    <w:rsid w:val="00D721C8"/>
    <w:rsid w:val="00D72359"/>
    <w:rsid w:val="00D72A12"/>
    <w:rsid w:val="00D72C15"/>
    <w:rsid w:val="00D73104"/>
    <w:rsid w:val="00D73839"/>
    <w:rsid w:val="00D74164"/>
    <w:rsid w:val="00D745B7"/>
    <w:rsid w:val="00D74DCC"/>
    <w:rsid w:val="00D74FE2"/>
    <w:rsid w:val="00D7524D"/>
    <w:rsid w:val="00D757D9"/>
    <w:rsid w:val="00D75C1D"/>
    <w:rsid w:val="00D76350"/>
    <w:rsid w:val="00D765E2"/>
    <w:rsid w:val="00D768CD"/>
    <w:rsid w:val="00D769C4"/>
    <w:rsid w:val="00D76E33"/>
    <w:rsid w:val="00D7703B"/>
    <w:rsid w:val="00D7742B"/>
    <w:rsid w:val="00D775A1"/>
    <w:rsid w:val="00D7767B"/>
    <w:rsid w:val="00D77AF1"/>
    <w:rsid w:val="00D77C89"/>
    <w:rsid w:val="00D80645"/>
    <w:rsid w:val="00D807B0"/>
    <w:rsid w:val="00D81100"/>
    <w:rsid w:val="00D81201"/>
    <w:rsid w:val="00D8190B"/>
    <w:rsid w:val="00D81C85"/>
    <w:rsid w:val="00D81E78"/>
    <w:rsid w:val="00D81EE1"/>
    <w:rsid w:val="00D822DF"/>
    <w:rsid w:val="00D822E9"/>
    <w:rsid w:val="00D827E0"/>
    <w:rsid w:val="00D82826"/>
    <w:rsid w:val="00D82CCA"/>
    <w:rsid w:val="00D82E51"/>
    <w:rsid w:val="00D8327E"/>
    <w:rsid w:val="00D838F1"/>
    <w:rsid w:val="00D83B0C"/>
    <w:rsid w:val="00D840A1"/>
    <w:rsid w:val="00D847A4"/>
    <w:rsid w:val="00D84D05"/>
    <w:rsid w:val="00D85000"/>
    <w:rsid w:val="00D853D6"/>
    <w:rsid w:val="00D85DB6"/>
    <w:rsid w:val="00D86065"/>
    <w:rsid w:val="00D86570"/>
    <w:rsid w:val="00D865AD"/>
    <w:rsid w:val="00D866CF"/>
    <w:rsid w:val="00D8690F"/>
    <w:rsid w:val="00D86B49"/>
    <w:rsid w:val="00D86F6B"/>
    <w:rsid w:val="00D87F52"/>
    <w:rsid w:val="00D87F6C"/>
    <w:rsid w:val="00D9040E"/>
    <w:rsid w:val="00D90860"/>
    <w:rsid w:val="00D90976"/>
    <w:rsid w:val="00D90FAB"/>
    <w:rsid w:val="00D911F5"/>
    <w:rsid w:val="00D91A57"/>
    <w:rsid w:val="00D91D0C"/>
    <w:rsid w:val="00D91D98"/>
    <w:rsid w:val="00D92186"/>
    <w:rsid w:val="00D921D8"/>
    <w:rsid w:val="00D92EC4"/>
    <w:rsid w:val="00D9342E"/>
    <w:rsid w:val="00D934EF"/>
    <w:rsid w:val="00D93701"/>
    <w:rsid w:val="00D937ED"/>
    <w:rsid w:val="00D93FF7"/>
    <w:rsid w:val="00D94702"/>
    <w:rsid w:val="00D94742"/>
    <w:rsid w:val="00D94BB8"/>
    <w:rsid w:val="00D950EA"/>
    <w:rsid w:val="00D95382"/>
    <w:rsid w:val="00D95426"/>
    <w:rsid w:val="00D95881"/>
    <w:rsid w:val="00D962DB"/>
    <w:rsid w:val="00D965C4"/>
    <w:rsid w:val="00D969CD"/>
    <w:rsid w:val="00D96A3E"/>
    <w:rsid w:val="00D975F6"/>
    <w:rsid w:val="00D97834"/>
    <w:rsid w:val="00DA0556"/>
    <w:rsid w:val="00DA062C"/>
    <w:rsid w:val="00DA0656"/>
    <w:rsid w:val="00DA0962"/>
    <w:rsid w:val="00DA0B07"/>
    <w:rsid w:val="00DA0F93"/>
    <w:rsid w:val="00DA1080"/>
    <w:rsid w:val="00DA1AEB"/>
    <w:rsid w:val="00DA1BBB"/>
    <w:rsid w:val="00DA1E4D"/>
    <w:rsid w:val="00DA25B3"/>
    <w:rsid w:val="00DA2625"/>
    <w:rsid w:val="00DA2A6E"/>
    <w:rsid w:val="00DA3163"/>
    <w:rsid w:val="00DA35BE"/>
    <w:rsid w:val="00DA394C"/>
    <w:rsid w:val="00DA3DCA"/>
    <w:rsid w:val="00DA4039"/>
    <w:rsid w:val="00DA431E"/>
    <w:rsid w:val="00DA449F"/>
    <w:rsid w:val="00DA451E"/>
    <w:rsid w:val="00DA47D1"/>
    <w:rsid w:val="00DA563B"/>
    <w:rsid w:val="00DA577C"/>
    <w:rsid w:val="00DA6403"/>
    <w:rsid w:val="00DA6843"/>
    <w:rsid w:val="00DA69E3"/>
    <w:rsid w:val="00DA6A81"/>
    <w:rsid w:val="00DA6DAC"/>
    <w:rsid w:val="00DA6EAD"/>
    <w:rsid w:val="00DA76D9"/>
    <w:rsid w:val="00DA781F"/>
    <w:rsid w:val="00DA7BE7"/>
    <w:rsid w:val="00DA7D32"/>
    <w:rsid w:val="00DB0091"/>
    <w:rsid w:val="00DB0F4F"/>
    <w:rsid w:val="00DB0F94"/>
    <w:rsid w:val="00DB1458"/>
    <w:rsid w:val="00DB1D93"/>
    <w:rsid w:val="00DB1F71"/>
    <w:rsid w:val="00DB21DC"/>
    <w:rsid w:val="00DB2A57"/>
    <w:rsid w:val="00DB2C0C"/>
    <w:rsid w:val="00DB2C55"/>
    <w:rsid w:val="00DB378D"/>
    <w:rsid w:val="00DB3A0B"/>
    <w:rsid w:val="00DB3B13"/>
    <w:rsid w:val="00DB3BE6"/>
    <w:rsid w:val="00DB3DF2"/>
    <w:rsid w:val="00DB3FAF"/>
    <w:rsid w:val="00DB4F0C"/>
    <w:rsid w:val="00DB570C"/>
    <w:rsid w:val="00DB57B1"/>
    <w:rsid w:val="00DB58E3"/>
    <w:rsid w:val="00DB5DB9"/>
    <w:rsid w:val="00DB6439"/>
    <w:rsid w:val="00DB64BD"/>
    <w:rsid w:val="00DB64D0"/>
    <w:rsid w:val="00DB6554"/>
    <w:rsid w:val="00DB669F"/>
    <w:rsid w:val="00DB66F4"/>
    <w:rsid w:val="00DB6E0E"/>
    <w:rsid w:val="00DB6E86"/>
    <w:rsid w:val="00DB6F2C"/>
    <w:rsid w:val="00DB7174"/>
    <w:rsid w:val="00DB76D3"/>
    <w:rsid w:val="00DC0013"/>
    <w:rsid w:val="00DC0647"/>
    <w:rsid w:val="00DC0718"/>
    <w:rsid w:val="00DC0952"/>
    <w:rsid w:val="00DC0F91"/>
    <w:rsid w:val="00DC1200"/>
    <w:rsid w:val="00DC1AD5"/>
    <w:rsid w:val="00DC1AE6"/>
    <w:rsid w:val="00DC1BCF"/>
    <w:rsid w:val="00DC1CA2"/>
    <w:rsid w:val="00DC25D2"/>
    <w:rsid w:val="00DC2625"/>
    <w:rsid w:val="00DC2B41"/>
    <w:rsid w:val="00DC2D62"/>
    <w:rsid w:val="00DC302A"/>
    <w:rsid w:val="00DC36DC"/>
    <w:rsid w:val="00DC3E6C"/>
    <w:rsid w:val="00DC3EF9"/>
    <w:rsid w:val="00DC43DC"/>
    <w:rsid w:val="00DC44A9"/>
    <w:rsid w:val="00DC4A98"/>
    <w:rsid w:val="00DC4E26"/>
    <w:rsid w:val="00DC4FC4"/>
    <w:rsid w:val="00DC5374"/>
    <w:rsid w:val="00DC5611"/>
    <w:rsid w:val="00DC5659"/>
    <w:rsid w:val="00DC5903"/>
    <w:rsid w:val="00DC59D9"/>
    <w:rsid w:val="00DC5F11"/>
    <w:rsid w:val="00DC6CEC"/>
    <w:rsid w:val="00DC6D0E"/>
    <w:rsid w:val="00DC7B97"/>
    <w:rsid w:val="00DC7E69"/>
    <w:rsid w:val="00DD0790"/>
    <w:rsid w:val="00DD0827"/>
    <w:rsid w:val="00DD09D6"/>
    <w:rsid w:val="00DD0D06"/>
    <w:rsid w:val="00DD0F7B"/>
    <w:rsid w:val="00DD127D"/>
    <w:rsid w:val="00DD1336"/>
    <w:rsid w:val="00DD13F4"/>
    <w:rsid w:val="00DD14F5"/>
    <w:rsid w:val="00DD1657"/>
    <w:rsid w:val="00DD1980"/>
    <w:rsid w:val="00DD19CE"/>
    <w:rsid w:val="00DD1C14"/>
    <w:rsid w:val="00DD1D93"/>
    <w:rsid w:val="00DD2FF3"/>
    <w:rsid w:val="00DD31D0"/>
    <w:rsid w:val="00DD3338"/>
    <w:rsid w:val="00DD34CF"/>
    <w:rsid w:val="00DD40B0"/>
    <w:rsid w:val="00DD457B"/>
    <w:rsid w:val="00DD4607"/>
    <w:rsid w:val="00DD496D"/>
    <w:rsid w:val="00DD4BA6"/>
    <w:rsid w:val="00DD56D3"/>
    <w:rsid w:val="00DD593B"/>
    <w:rsid w:val="00DD5C97"/>
    <w:rsid w:val="00DD5D1D"/>
    <w:rsid w:val="00DD5D93"/>
    <w:rsid w:val="00DD5E3B"/>
    <w:rsid w:val="00DD632A"/>
    <w:rsid w:val="00DD644E"/>
    <w:rsid w:val="00DD6769"/>
    <w:rsid w:val="00DD679C"/>
    <w:rsid w:val="00DD6D84"/>
    <w:rsid w:val="00DD6DE5"/>
    <w:rsid w:val="00DD76A8"/>
    <w:rsid w:val="00DD7C48"/>
    <w:rsid w:val="00DD7F39"/>
    <w:rsid w:val="00DE0D39"/>
    <w:rsid w:val="00DE0FC2"/>
    <w:rsid w:val="00DE1266"/>
    <w:rsid w:val="00DE132A"/>
    <w:rsid w:val="00DE17E5"/>
    <w:rsid w:val="00DE2199"/>
    <w:rsid w:val="00DE2580"/>
    <w:rsid w:val="00DE2593"/>
    <w:rsid w:val="00DE28EC"/>
    <w:rsid w:val="00DE297A"/>
    <w:rsid w:val="00DE2C91"/>
    <w:rsid w:val="00DE2DF7"/>
    <w:rsid w:val="00DE336B"/>
    <w:rsid w:val="00DE38E7"/>
    <w:rsid w:val="00DE3916"/>
    <w:rsid w:val="00DE4024"/>
    <w:rsid w:val="00DE424C"/>
    <w:rsid w:val="00DE47BE"/>
    <w:rsid w:val="00DE4DCB"/>
    <w:rsid w:val="00DE543E"/>
    <w:rsid w:val="00DE594E"/>
    <w:rsid w:val="00DE5991"/>
    <w:rsid w:val="00DE608D"/>
    <w:rsid w:val="00DE664B"/>
    <w:rsid w:val="00DE6DCF"/>
    <w:rsid w:val="00DE6F9B"/>
    <w:rsid w:val="00DE6FBB"/>
    <w:rsid w:val="00DE76DA"/>
    <w:rsid w:val="00DE7ED7"/>
    <w:rsid w:val="00DF0029"/>
    <w:rsid w:val="00DF00DA"/>
    <w:rsid w:val="00DF0347"/>
    <w:rsid w:val="00DF0A78"/>
    <w:rsid w:val="00DF0A87"/>
    <w:rsid w:val="00DF0D6A"/>
    <w:rsid w:val="00DF0E52"/>
    <w:rsid w:val="00DF1116"/>
    <w:rsid w:val="00DF1B18"/>
    <w:rsid w:val="00DF20CF"/>
    <w:rsid w:val="00DF2A27"/>
    <w:rsid w:val="00DF2A2B"/>
    <w:rsid w:val="00DF2F66"/>
    <w:rsid w:val="00DF3049"/>
    <w:rsid w:val="00DF30E1"/>
    <w:rsid w:val="00DF31F6"/>
    <w:rsid w:val="00DF3339"/>
    <w:rsid w:val="00DF3571"/>
    <w:rsid w:val="00DF4218"/>
    <w:rsid w:val="00DF4677"/>
    <w:rsid w:val="00DF493C"/>
    <w:rsid w:val="00DF4A39"/>
    <w:rsid w:val="00DF5732"/>
    <w:rsid w:val="00DF5875"/>
    <w:rsid w:val="00DF64F2"/>
    <w:rsid w:val="00DF6D74"/>
    <w:rsid w:val="00DF6DB8"/>
    <w:rsid w:val="00DF6DDD"/>
    <w:rsid w:val="00DF6ED5"/>
    <w:rsid w:val="00DF7233"/>
    <w:rsid w:val="00DF7259"/>
    <w:rsid w:val="00DF72C1"/>
    <w:rsid w:val="00DF72D4"/>
    <w:rsid w:val="00DF7C96"/>
    <w:rsid w:val="00E00372"/>
    <w:rsid w:val="00E00587"/>
    <w:rsid w:val="00E006F5"/>
    <w:rsid w:val="00E0084D"/>
    <w:rsid w:val="00E00C39"/>
    <w:rsid w:val="00E0120F"/>
    <w:rsid w:val="00E013FB"/>
    <w:rsid w:val="00E01583"/>
    <w:rsid w:val="00E01994"/>
    <w:rsid w:val="00E01ACF"/>
    <w:rsid w:val="00E01AE5"/>
    <w:rsid w:val="00E01C9F"/>
    <w:rsid w:val="00E01E1D"/>
    <w:rsid w:val="00E02937"/>
    <w:rsid w:val="00E032C0"/>
    <w:rsid w:val="00E03479"/>
    <w:rsid w:val="00E03943"/>
    <w:rsid w:val="00E03AB9"/>
    <w:rsid w:val="00E03B4B"/>
    <w:rsid w:val="00E047CA"/>
    <w:rsid w:val="00E04C10"/>
    <w:rsid w:val="00E04EC7"/>
    <w:rsid w:val="00E05038"/>
    <w:rsid w:val="00E051AB"/>
    <w:rsid w:val="00E051FA"/>
    <w:rsid w:val="00E0525C"/>
    <w:rsid w:val="00E0549A"/>
    <w:rsid w:val="00E0552E"/>
    <w:rsid w:val="00E060A4"/>
    <w:rsid w:val="00E06639"/>
    <w:rsid w:val="00E06821"/>
    <w:rsid w:val="00E06A8B"/>
    <w:rsid w:val="00E06C8A"/>
    <w:rsid w:val="00E070D7"/>
    <w:rsid w:val="00E07325"/>
    <w:rsid w:val="00E07555"/>
    <w:rsid w:val="00E076F3"/>
    <w:rsid w:val="00E0796D"/>
    <w:rsid w:val="00E07BAA"/>
    <w:rsid w:val="00E10035"/>
    <w:rsid w:val="00E10164"/>
    <w:rsid w:val="00E101C6"/>
    <w:rsid w:val="00E103D3"/>
    <w:rsid w:val="00E10D6B"/>
    <w:rsid w:val="00E10F94"/>
    <w:rsid w:val="00E11075"/>
    <w:rsid w:val="00E11E9B"/>
    <w:rsid w:val="00E11FEA"/>
    <w:rsid w:val="00E124EA"/>
    <w:rsid w:val="00E12A72"/>
    <w:rsid w:val="00E1371D"/>
    <w:rsid w:val="00E1396B"/>
    <w:rsid w:val="00E13F86"/>
    <w:rsid w:val="00E1459F"/>
    <w:rsid w:val="00E145F2"/>
    <w:rsid w:val="00E148CB"/>
    <w:rsid w:val="00E14AE4"/>
    <w:rsid w:val="00E154AF"/>
    <w:rsid w:val="00E15E05"/>
    <w:rsid w:val="00E15F8A"/>
    <w:rsid w:val="00E15FE1"/>
    <w:rsid w:val="00E16287"/>
    <w:rsid w:val="00E162C6"/>
    <w:rsid w:val="00E1637A"/>
    <w:rsid w:val="00E171D7"/>
    <w:rsid w:val="00E17726"/>
    <w:rsid w:val="00E17832"/>
    <w:rsid w:val="00E17D11"/>
    <w:rsid w:val="00E202C1"/>
    <w:rsid w:val="00E206F7"/>
    <w:rsid w:val="00E2077D"/>
    <w:rsid w:val="00E209E9"/>
    <w:rsid w:val="00E20A4F"/>
    <w:rsid w:val="00E217F7"/>
    <w:rsid w:val="00E21F93"/>
    <w:rsid w:val="00E22421"/>
    <w:rsid w:val="00E22560"/>
    <w:rsid w:val="00E2261F"/>
    <w:rsid w:val="00E22D38"/>
    <w:rsid w:val="00E23045"/>
    <w:rsid w:val="00E2387D"/>
    <w:rsid w:val="00E23CC3"/>
    <w:rsid w:val="00E23EEF"/>
    <w:rsid w:val="00E24074"/>
    <w:rsid w:val="00E24451"/>
    <w:rsid w:val="00E251F6"/>
    <w:rsid w:val="00E2548A"/>
    <w:rsid w:val="00E25956"/>
    <w:rsid w:val="00E25AAF"/>
    <w:rsid w:val="00E25B89"/>
    <w:rsid w:val="00E25DE5"/>
    <w:rsid w:val="00E25E57"/>
    <w:rsid w:val="00E26422"/>
    <w:rsid w:val="00E266F5"/>
    <w:rsid w:val="00E26A5E"/>
    <w:rsid w:val="00E26B81"/>
    <w:rsid w:val="00E26EAE"/>
    <w:rsid w:val="00E275E3"/>
    <w:rsid w:val="00E27925"/>
    <w:rsid w:val="00E27C17"/>
    <w:rsid w:val="00E27C9F"/>
    <w:rsid w:val="00E27E58"/>
    <w:rsid w:val="00E27F03"/>
    <w:rsid w:val="00E301CE"/>
    <w:rsid w:val="00E30201"/>
    <w:rsid w:val="00E30365"/>
    <w:rsid w:val="00E3059E"/>
    <w:rsid w:val="00E30683"/>
    <w:rsid w:val="00E3071C"/>
    <w:rsid w:val="00E30CB1"/>
    <w:rsid w:val="00E310FF"/>
    <w:rsid w:val="00E3151E"/>
    <w:rsid w:val="00E324E7"/>
    <w:rsid w:val="00E32984"/>
    <w:rsid w:val="00E32B76"/>
    <w:rsid w:val="00E32CFA"/>
    <w:rsid w:val="00E32ED1"/>
    <w:rsid w:val="00E335A7"/>
    <w:rsid w:val="00E3376C"/>
    <w:rsid w:val="00E33A8D"/>
    <w:rsid w:val="00E34831"/>
    <w:rsid w:val="00E34A64"/>
    <w:rsid w:val="00E34AF4"/>
    <w:rsid w:val="00E34D01"/>
    <w:rsid w:val="00E35737"/>
    <w:rsid w:val="00E365EF"/>
    <w:rsid w:val="00E368B1"/>
    <w:rsid w:val="00E36B1B"/>
    <w:rsid w:val="00E36CBA"/>
    <w:rsid w:val="00E371B2"/>
    <w:rsid w:val="00E3783A"/>
    <w:rsid w:val="00E40004"/>
    <w:rsid w:val="00E4012A"/>
    <w:rsid w:val="00E4035B"/>
    <w:rsid w:val="00E4070D"/>
    <w:rsid w:val="00E408F9"/>
    <w:rsid w:val="00E410E9"/>
    <w:rsid w:val="00E41207"/>
    <w:rsid w:val="00E41499"/>
    <w:rsid w:val="00E41C5C"/>
    <w:rsid w:val="00E41F83"/>
    <w:rsid w:val="00E41FE4"/>
    <w:rsid w:val="00E435E1"/>
    <w:rsid w:val="00E43BFB"/>
    <w:rsid w:val="00E43C47"/>
    <w:rsid w:val="00E442B0"/>
    <w:rsid w:val="00E446A3"/>
    <w:rsid w:val="00E44993"/>
    <w:rsid w:val="00E44B9F"/>
    <w:rsid w:val="00E44C95"/>
    <w:rsid w:val="00E44D3C"/>
    <w:rsid w:val="00E45808"/>
    <w:rsid w:val="00E459DC"/>
    <w:rsid w:val="00E45A90"/>
    <w:rsid w:val="00E45C18"/>
    <w:rsid w:val="00E461C1"/>
    <w:rsid w:val="00E4672A"/>
    <w:rsid w:val="00E467F3"/>
    <w:rsid w:val="00E4716A"/>
    <w:rsid w:val="00E4730F"/>
    <w:rsid w:val="00E474DD"/>
    <w:rsid w:val="00E4773B"/>
    <w:rsid w:val="00E47B7C"/>
    <w:rsid w:val="00E47BE4"/>
    <w:rsid w:val="00E500CC"/>
    <w:rsid w:val="00E501DF"/>
    <w:rsid w:val="00E5086C"/>
    <w:rsid w:val="00E50B2B"/>
    <w:rsid w:val="00E51110"/>
    <w:rsid w:val="00E5144B"/>
    <w:rsid w:val="00E514EB"/>
    <w:rsid w:val="00E519B6"/>
    <w:rsid w:val="00E51E5A"/>
    <w:rsid w:val="00E51EE8"/>
    <w:rsid w:val="00E52AC8"/>
    <w:rsid w:val="00E53146"/>
    <w:rsid w:val="00E5340F"/>
    <w:rsid w:val="00E5378A"/>
    <w:rsid w:val="00E53F75"/>
    <w:rsid w:val="00E54268"/>
    <w:rsid w:val="00E542E4"/>
    <w:rsid w:val="00E54889"/>
    <w:rsid w:val="00E54AE6"/>
    <w:rsid w:val="00E54C80"/>
    <w:rsid w:val="00E55894"/>
    <w:rsid w:val="00E55C16"/>
    <w:rsid w:val="00E55C87"/>
    <w:rsid w:val="00E563A6"/>
    <w:rsid w:val="00E56423"/>
    <w:rsid w:val="00E5653E"/>
    <w:rsid w:val="00E566C5"/>
    <w:rsid w:val="00E56ACD"/>
    <w:rsid w:val="00E56ADB"/>
    <w:rsid w:val="00E56EF1"/>
    <w:rsid w:val="00E56F37"/>
    <w:rsid w:val="00E573D6"/>
    <w:rsid w:val="00E57509"/>
    <w:rsid w:val="00E600D7"/>
    <w:rsid w:val="00E60A02"/>
    <w:rsid w:val="00E60C2E"/>
    <w:rsid w:val="00E616EB"/>
    <w:rsid w:val="00E61C2D"/>
    <w:rsid w:val="00E6233A"/>
    <w:rsid w:val="00E627F6"/>
    <w:rsid w:val="00E62906"/>
    <w:rsid w:val="00E62EC4"/>
    <w:rsid w:val="00E633A5"/>
    <w:rsid w:val="00E63FCD"/>
    <w:rsid w:val="00E64016"/>
    <w:rsid w:val="00E6420B"/>
    <w:rsid w:val="00E6424D"/>
    <w:rsid w:val="00E644DE"/>
    <w:rsid w:val="00E64971"/>
    <w:rsid w:val="00E64B0A"/>
    <w:rsid w:val="00E650CF"/>
    <w:rsid w:val="00E6536F"/>
    <w:rsid w:val="00E655D5"/>
    <w:rsid w:val="00E65C32"/>
    <w:rsid w:val="00E65E31"/>
    <w:rsid w:val="00E6608A"/>
    <w:rsid w:val="00E661E8"/>
    <w:rsid w:val="00E66339"/>
    <w:rsid w:val="00E669F4"/>
    <w:rsid w:val="00E669F8"/>
    <w:rsid w:val="00E66ED4"/>
    <w:rsid w:val="00E6721A"/>
    <w:rsid w:val="00E67725"/>
    <w:rsid w:val="00E67B57"/>
    <w:rsid w:val="00E67D82"/>
    <w:rsid w:val="00E67E24"/>
    <w:rsid w:val="00E70019"/>
    <w:rsid w:val="00E70494"/>
    <w:rsid w:val="00E70507"/>
    <w:rsid w:val="00E70717"/>
    <w:rsid w:val="00E70DD8"/>
    <w:rsid w:val="00E70F32"/>
    <w:rsid w:val="00E71005"/>
    <w:rsid w:val="00E7155B"/>
    <w:rsid w:val="00E717AA"/>
    <w:rsid w:val="00E71A23"/>
    <w:rsid w:val="00E71D67"/>
    <w:rsid w:val="00E71FBE"/>
    <w:rsid w:val="00E720AB"/>
    <w:rsid w:val="00E72334"/>
    <w:rsid w:val="00E72808"/>
    <w:rsid w:val="00E72AB5"/>
    <w:rsid w:val="00E72E2F"/>
    <w:rsid w:val="00E73AB6"/>
    <w:rsid w:val="00E73E39"/>
    <w:rsid w:val="00E74056"/>
    <w:rsid w:val="00E74CD4"/>
    <w:rsid w:val="00E74DFF"/>
    <w:rsid w:val="00E74FF2"/>
    <w:rsid w:val="00E75137"/>
    <w:rsid w:val="00E75296"/>
    <w:rsid w:val="00E753FC"/>
    <w:rsid w:val="00E75478"/>
    <w:rsid w:val="00E75543"/>
    <w:rsid w:val="00E756AE"/>
    <w:rsid w:val="00E758B5"/>
    <w:rsid w:val="00E75BB8"/>
    <w:rsid w:val="00E75FB5"/>
    <w:rsid w:val="00E76198"/>
    <w:rsid w:val="00E76E86"/>
    <w:rsid w:val="00E77687"/>
    <w:rsid w:val="00E77C17"/>
    <w:rsid w:val="00E77CBC"/>
    <w:rsid w:val="00E80121"/>
    <w:rsid w:val="00E80A85"/>
    <w:rsid w:val="00E80B2D"/>
    <w:rsid w:val="00E81144"/>
    <w:rsid w:val="00E819C1"/>
    <w:rsid w:val="00E82BDE"/>
    <w:rsid w:val="00E82D9C"/>
    <w:rsid w:val="00E82DB7"/>
    <w:rsid w:val="00E83A2F"/>
    <w:rsid w:val="00E83BC8"/>
    <w:rsid w:val="00E83C69"/>
    <w:rsid w:val="00E83F0D"/>
    <w:rsid w:val="00E842B9"/>
    <w:rsid w:val="00E84C9F"/>
    <w:rsid w:val="00E84F5B"/>
    <w:rsid w:val="00E850D2"/>
    <w:rsid w:val="00E8515E"/>
    <w:rsid w:val="00E853E8"/>
    <w:rsid w:val="00E85554"/>
    <w:rsid w:val="00E86A3C"/>
    <w:rsid w:val="00E86D82"/>
    <w:rsid w:val="00E86E7A"/>
    <w:rsid w:val="00E86F7B"/>
    <w:rsid w:val="00E87357"/>
    <w:rsid w:val="00E873D6"/>
    <w:rsid w:val="00E8772C"/>
    <w:rsid w:val="00E8794C"/>
    <w:rsid w:val="00E87E92"/>
    <w:rsid w:val="00E87F19"/>
    <w:rsid w:val="00E908E5"/>
    <w:rsid w:val="00E909E7"/>
    <w:rsid w:val="00E90BD6"/>
    <w:rsid w:val="00E910D4"/>
    <w:rsid w:val="00E9135B"/>
    <w:rsid w:val="00E917A1"/>
    <w:rsid w:val="00E91A29"/>
    <w:rsid w:val="00E92047"/>
    <w:rsid w:val="00E9224E"/>
    <w:rsid w:val="00E92391"/>
    <w:rsid w:val="00E9322D"/>
    <w:rsid w:val="00E9390A"/>
    <w:rsid w:val="00E947D7"/>
    <w:rsid w:val="00E94873"/>
    <w:rsid w:val="00E94A30"/>
    <w:rsid w:val="00E94AB5"/>
    <w:rsid w:val="00E94C3B"/>
    <w:rsid w:val="00E94CF6"/>
    <w:rsid w:val="00E957C0"/>
    <w:rsid w:val="00E957D1"/>
    <w:rsid w:val="00E95CD6"/>
    <w:rsid w:val="00E96006"/>
    <w:rsid w:val="00E961CF"/>
    <w:rsid w:val="00E96725"/>
    <w:rsid w:val="00E96956"/>
    <w:rsid w:val="00E973C2"/>
    <w:rsid w:val="00E97456"/>
    <w:rsid w:val="00E974F4"/>
    <w:rsid w:val="00E97A20"/>
    <w:rsid w:val="00E97B96"/>
    <w:rsid w:val="00EA0094"/>
    <w:rsid w:val="00EA0EB8"/>
    <w:rsid w:val="00EA1062"/>
    <w:rsid w:val="00EA1584"/>
    <w:rsid w:val="00EA1704"/>
    <w:rsid w:val="00EA1919"/>
    <w:rsid w:val="00EA19D0"/>
    <w:rsid w:val="00EA1C63"/>
    <w:rsid w:val="00EA1E35"/>
    <w:rsid w:val="00EA2000"/>
    <w:rsid w:val="00EA2091"/>
    <w:rsid w:val="00EA20FA"/>
    <w:rsid w:val="00EA26B0"/>
    <w:rsid w:val="00EA2951"/>
    <w:rsid w:val="00EA2F05"/>
    <w:rsid w:val="00EA30C6"/>
    <w:rsid w:val="00EA3201"/>
    <w:rsid w:val="00EA3349"/>
    <w:rsid w:val="00EA36D3"/>
    <w:rsid w:val="00EA3916"/>
    <w:rsid w:val="00EA3D41"/>
    <w:rsid w:val="00EA4001"/>
    <w:rsid w:val="00EA4536"/>
    <w:rsid w:val="00EA4670"/>
    <w:rsid w:val="00EA4E41"/>
    <w:rsid w:val="00EA4EC8"/>
    <w:rsid w:val="00EA4F29"/>
    <w:rsid w:val="00EA4FEB"/>
    <w:rsid w:val="00EA5305"/>
    <w:rsid w:val="00EA537E"/>
    <w:rsid w:val="00EA53F0"/>
    <w:rsid w:val="00EA575D"/>
    <w:rsid w:val="00EA5B8C"/>
    <w:rsid w:val="00EA633D"/>
    <w:rsid w:val="00EA6432"/>
    <w:rsid w:val="00EA66FC"/>
    <w:rsid w:val="00EA6737"/>
    <w:rsid w:val="00EA6A82"/>
    <w:rsid w:val="00EA6B4F"/>
    <w:rsid w:val="00EA6C95"/>
    <w:rsid w:val="00EA6F74"/>
    <w:rsid w:val="00EA6FD2"/>
    <w:rsid w:val="00EA75AB"/>
    <w:rsid w:val="00EA7A79"/>
    <w:rsid w:val="00EA7F7E"/>
    <w:rsid w:val="00EB10F6"/>
    <w:rsid w:val="00EB124F"/>
    <w:rsid w:val="00EB1367"/>
    <w:rsid w:val="00EB1528"/>
    <w:rsid w:val="00EB15E6"/>
    <w:rsid w:val="00EB1CC8"/>
    <w:rsid w:val="00EB1DEA"/>
    <w:rsid w:val="00EB2662"/>
    <w:rsid w:val="00EB2847"/>
    <w:rsid w:val="00EB2BB6"/>
    <w:rsid w:val="00EB2D87"/>
    <w:rsid w:val="00EB2FA8"/>
    <w:rsid w:val="00EB371A"/>
    <w:rsid w:val="00EB3869"/>
    <w:rsid w:val="00EB3DEC"/>
    <w:rsid w:val="00EB3DF8"/>
    <w:rsid w:val="00EB42CA"/>
    <w:rsid w:val="00EB4332"/>
    <w:rsid w:val="00EB436F"/>
    <w:rsid w:val="00EB43E2"/>
    <w:rsid w:val="00EB4400"/>
    <w:rsid w:val="00EB4676"/>
    <w:rsid w:val="00EB493D"/>
    <w:rsid w:val="00EB4A3E"/>
    <w:rsid w:val="00EB4EF3"/>
    <w:rsid w:val="00EB52E6"/>
    <w:rsid w:val="00EB5565"/>
    <w:rsid w:val="00EB5782"/>
    <w:rsid w:val="00EB5EE7"/>
    <w:rsid w:val="00EB5FE6"/>
    <w:rsid w:val="00EB60A8"/>
    <w:rsid w:val="00EB61D1"/>
    <w:rsid w:val="00EB650F"/>
    <w:rsid w:val="00EB67D2"/>
    <w:rsid w:val="00EB68B9"/>
    <w:rsid w:val="00EB6D77"/>
    <w:rsid w:val="00EB6E5A"/>
    <w:rsid w:val="00EB70CC"/>
    <w:rsid w:val="00EB78DD"/>
    <w:rsid w:val="00EB797B"/>
    <w:rsid w:val="00EB7E3C"/>
    <w:rsid w:val="00EB7F21"/>
    <w:rsid w:val="00EC0783"/>
    <w:rsid w:val="00EC0C4C"/>
    <w:rsid w:val="00EC0C77"/>
    <w:rsid w:val="00EC104A"/>
    <w:rsid w:val="00EC1278"/>
    <w:rsid w:val="00EC12C3"/>
    <w:rsid w:val="00EC1528"/>
    <w:rsid w:val="00EC16FB"/>
    <w:rsid w:val="00EC19CB"/>
    <w:rsid w:val="00EC1C52"/>
    <w:rsid w:val="00EC1F35"/>
    <w:rsid w:val="00EC2200"/>
    <w:rsid w:val="00EC2ADA"/>
    <w:rsid w:val="00EC2C83"/>
    <w:rsid w:val="00EC2EBC"/>
    <w:rsid w:val="00EC3BF3"/>
    <w:rsid w:val="00EC4A58"/>
    <w:rsid w:val="00EC4CE1"/>
    <w:rsid w:val="00EC4D92"/>
    <w:rsid w:val="00EC5006"/>
    <w:rsid w:val="00EC52E3"/>
    <w:rsid w:val="00EC5614"/>
    <w:rsid w:val="00EC5619"/>
    <w:rsid w:val="00EC5654"/>
    <w:rsid w:val="00EC5B86"/>
    <w:rsid w:val="00EC609C"/>
    <w:rsid w:val="00EC6186"/>
    <w:rsid w:val="00EC63B5"/>
    <w:rsid w:val="00EC65DE"/>
    <w:rsid w:val="00EC6A99"/>
    <w:rsid w:val="00EC6D68"/>
    <w:rsid w:val="00EC6DC0"/>
    <w:rsid w:val="00EC731A"/>
    <w:rsid w:val="00EC7AA5"/>
    <w:rsid w:val="00EC7F15"/>
    <w:rsid w:val="00ED0237"/>
    <w:rsid w:val="00ED0860"/>
    <w:rsid w:val="00ED0B35"/>
    <w:rsid w:val="00ED0B56"/>
    <w:rsid w:val="00ED0C93"/>
    <w:rsid w:val="00ED0E9E"/>
    <w:rsid w:val="00ED1718"/>
    <w:rsid w:val="00ED1887"/>
    <w:rsid w:val="00ED19A3"/>
    <w:rsid w:val="00ED2283"/>
    <w:rsid w:val="00ED279C"/>
    <w:rsid w:val="00ED2BB0"/>
    <w:rsid w:val="00ED2E2D"/>
    <w:rsid w:val="00ED3197"/>
    <w:rsid w:val="00ED3909"/>
    <w:rsid w:val="00ED3BE2"/>
    <w:rsid w:val="00ED42C6"/>
    <w:rsid w:val="00ED44AE"/>
    <w:rsid w:val="00ED477A"/>
    <w:rsid w:val="00ED4F55"/>
    <w:rsid w:val="00ED5300"/>
    <w:rsid w:val="00ED554D"/>
    <w:rsid w:val="00ED5879"/>
    <w:rsid w:val="00ED58C3"/>
    <w:rsid w:val="00ED5E21"/>
    <w:rsid w:val="00ED5FB6"/>
    <w:rsid w:val="00ED650C"/>
    <w:rsid w:val="00ED68B9"/>
    <w:rsid w:val="00ED69A7"/>
    <w:rsid w:val="00ED6BEE"/>
    <w:rsid w:val="00ED6BF5"/>
    <w:rsid w:val="00ED6ED5"/>
    <w:rsid w:val="00ED7162"/>
    <w:rsid w:val="00ED7CAB"/>
    <w:rsid w:val="00EE0360"/>
    <w:rsid w:val="00EE04B8"/>
    <w:rsid w:val="00EE06B7"/>
    <w:rsid w:val="00EE0816"/>
    <w:rsid w:val="00EE0AA5"/>
    <w:rsid w:val="00EE0D8B"/>
    <w:rsid w:val="00EE0D93"/>
    <w:rsid w:val="00EE116E"/>
    <w:rsid w:val="00EE15B8"/>
    <w:rsid w:val="00EE161F"/>
    <w:rsid w:val="00EE16BB"/>
    <w:rsid w:val="00EE1705"/>
    <w:rsid w:val="00EE1B08"/>
    <w:rsid w:val="00EE1C65"/>
    <w:rsid w:val="00EE1F20"/>
    <w:rsid w:val="00EE22BB"/>
    <w:rsid w:val="00EE2372"/>
    <w:rsid w:val="00EE259F"/>
    <w:rsid w:val="00EE264E"/>
    <w:rsid w:val="00EE28CE"/>
    <w:rsid w:val="00EE2AF6"/>
    <w:rsid w:val="00EE2C02"/>
    <w:rsid w:val="00EE2D62"/>
    <w:rsid w:val="00EE3253"/>
    <w:rsid w:val="00EE39E3"/>
    <w:rsid w:val="00EE3BDE"/>
    <w:rsid w:val="00EE3DB3"/>
    <w:rsid w:val="00EE427E"/>
    <w:rsid w:val="00EE4351"/>
    <w:rsid w:val="00EE43A8"/>
    <w:rsid w:val="00EE453F"/>
    <w:rsid w:val="00EE48FA"/>
    <w:rsid w:val="00EE49E9"/>
    <w:rsid w:val="00EE4AB5"/>
    <w:rsid w:val="00EE4D0C"/>
    <w:rsid w:val="00EE50C4"/>
    <w:rsid w:val="00EE53CE"/>
    <w:rsid w:val="00EE5D19"/>
    <w:rsid w:val="00EE5D82"/>
    <w:rsid w:val="00EE5E40"/>
    <w:rsid w:val="00EE6117"/>
    <w:rsid w:val="00EE61CF"/>
    <w:rsid w:val="00EE62F5"/>
    <w:rsid w:val="00EE6B82"/>
    <w:rsid w:val="00EE71BB"/>
    <w:rsid w:val="00EE743A"/>
    <w:rsid w:val="00EE7A3D"/>
    <w:rsid w:val="00EE7B57"/>
    <w:rsid w:val="00EE7CEE"/>
    <w:rsid w:val="00EE7E08"/>
    <w:rsid w:val="00EE7E26"/>
    <w:rsid w:val="00EE7F80"/>
    <w:rsid w:val="00EF056E"/>
    <w:rsid w:val="00EF118B"/>
    <w:rsid w:val="00EF144D"/>
    <w:rsid w:val="00EF18EA"/>
    <w:rsid w:val="00EF1C08"/>
    <w:rsid w:val="00EF1CF2"/>
    <w:rsid w:val="00EF1D7D"/>
    <w:rsid w:val="00EF2487"/>
    <w:rsid w:val="00EF2AE1"/>
    <w:rsid w:val="00EF3037"/>
    <w:rsid w:val="00EF3411"/>
    <w:rsid w:val="00EF3912"/>
    <w:rsid w:val="00EF3D5D"/>
    <w:rsid w:val="00EF4E7C"/>
    <w:rsid w:val="00EF4F3D"/>
    <w:rsid w:val="00EF53EA"/>
    <w:rsid w:val="00EF55FC"/>
    <w:rsid w:val="00EF583E"/>
    <w:rsid w:val="00EF5B6A"/>
    <w:rsid w:val="00EF5EB9"/>
    <w:rsid w:val="00EF5FED"/>
    <w:rsid w:val="00EF60A6"/>
    <w:rsid w:val="00EF6374"/>
    <w:rsid w:val="00EF6707"/>
    <w:rsid w:val="00EF67CA"/>
    <w:rsid w:val="00EF68AC"/>
    <w:rsid w:val="00EF696F"/>
    <w:rsid w:val="00EF6DBF"/>
    <w:rsid w:val="00EF6E44"/>
    <w:rsid w:val="00EF7507"/>
    <w:rsid w:val="00EF773B"/>
    <w:rsid w:val="00EF78B2"/>
    <w:rsid w:val="00EF78C8"/>
    <w:rsid w:val="00EF7C82"/>
    <w:rsid w:val="00F0001E"/>
    <w:rsid w:val="00F010C0"/>
    <w:rsid w:val="00F010EA"/>
    <w:rsid w:val="00F0131F"/>
    <w:rsid w:val="00F01D58"/>
    <w:rsid w:val="00F01D8D"/>
    <w:rsid w:val="00F02058"/>
    <w:rsid w:val="00F02C55"/>
    <w:rsid w:val="00F035BF"/>
    <w:rsid w:val="00F0389D"/>
    <w:rsid w:val="00F03B03"/>
    <w:rsid w:val="00F03EF5"/>
    <w:rsid w:val="00F04088"/>
    <w:rsid w:val="00F042FE"/>
    <w:rsid w:val="00F04C9B"/>
    <w:rsid w:val="00F04D13"/>
    <w:rsid w:val="00F0513D"/>
    <w:rsid w:val="00F05A53"/>
    <w:rsid w:val="00F05D0D"/>
    <w:rsid w:val="00F060AC"/>
    <w:rsid w:val="00F06385"/>
    <w:rsid w:val="00F065B6"/>
    <w:rsid w:val="00F066C8"/>
    <w:rsid w:val="00F06969"/>
    <w:rsid w:val="00F0699B"/>
    <w:rsid w:val="00F069BA"/>
    <w:rsid w:val="00F06CED"/>
    <w:rsid w:val="00F06F5F"/>
    <w:rsid w:val="00F07037"/>
    <w:rsid w:val="00F0748F"/>
    <w:rsid w:val="00F075D3"/>
    <w:rsid w:val="00F078D1"/>
    <w:rsid w:val="00F07D34"/>
    <w:rsid w:val="00F10382"/>
    <w:rsid w:val="00F10392"/>
    <w:rsid w:val="00F10705"/>
    <w:rsid w:val="00F10D6C"/>
    <w:rsid w:val="00F10D72"/>
    <w:rsid w:val="00F11648"/>
    <w:rsid w:val="00F11DE4"/>
    <w:rsid w:val="00F121E2"/>
    <w:rsid w:val="00F123D3"/>
    <w:rsid w:val="00F12E5F"/>
    <w:rsid w:val="00F1302A"/>
    <w:rsid w:val="00F135F5"/>
    <w:rsid w:val="00F13FD5"/>
    <w:rsid w:val="00F13FDC"/>
    <w:rsid w:val="00F14579"/>
    <w:rsid w:val="00F1493E"/>
    <w:rsid w:val="00F14C67"/>
    <w:rsid w:val="00F1580F"/>
    <w:rsid w:val="00F15D5C"/>
    <w:rsid w:val="00F16F4B"/>
    <w:rsid w:val="00F170AA"/>
    <w:rsid w:val="00F178DC"/>
    <w:rsid w:val="00F17AA4"/>
    <w:rsid w:val="00F17BE5"/>
    <w:rsid w:val="00F17C82"/>
    <w:rsid w:val="00F17DC8"/>
    <w:rsid w:val="00F20AF9"/>
    <w:rsid w:val="00F20DDD"/>
    <w:rsid w:val="00F211EC"/>
    <w:rsid w:val="00F2196B"/>
    <w:rsid w:val="00F22106"/>
    <w:rsid w:val="00F224FD"/>
    <w:rsid w:val="00F228D3"/>
    <w:rsid w:val="00F22AEE"/>
    <w:rsid w:val="00F22BD5"/>
    <w:rsid w:val="00F22C14"/>
    <w:rsid w:val="00F22F88"/>
    <w:rsid w:val="00F232DB"/>
    <w:rsid w:val="00F23E09"/>
    <w:rsid w:val="00F240AE"/>
    <w:rsid w:val="00F24630"/>
    <w:rsid w:val="00F24EDD"/>
    <w:rsid w:val="00F25012"/>
    <w:rsid w:val="00F251B1"/>
    <w:rsid w:val="00F25AC6"/>
    <w:rsid w:val="00F25DA2"/>
    <w:rsid w:val="00F26319"/>
    <w:rsid w:val="00F263DE"/>
    <w:rsid w:val="00F263FA"/>
    <w:rsid w:val="00F2655A"/>
    <w:rsid w:val="00F26F45"/>
    <w:rsid w:val="00F275C3"/>
    <w:rsid w:val="00F277B9"/>
    <w:rsid w:val="00F30165"/>
    <w:rsid w:val="00F304A8"/>
    <w:rsid w:val="00F3091D"/>
    <w:rsid w:val="00F30F44"/>
    <w:rsid w:val="00F31278"/>
    <w:rsid w:val="00F31313"/>
    <w:rsid w:val="00F31677"/>
    <w:rsid w:val="00F31817"/>
    <w:rsid w:val="00F318CD"/>
    <w:rsid w:val="00F32004"/>
    <w:rsid w:val="00F3214A"/>
    <w:rsid w:val="00F328D7"/>
    <w:rsid w:val="00F32ACA"/>
    <w:rsid w:val="00F32ACD"/>
    <w:rsid w:val="00F32D2F"/>
    <w:rsid w:val="00F32E53"/>
    <w:rsid w:val="00F33041"/>
    <w:rsid w:val="00F3345C"/>
    <w:rsid w:val="00F33A36"/>
    <w:rsid w:val="00F33CA1"/>
    <w:rsid w:val="00F34421"/>
    <w:rsid w:val="00F35681"/>
    <w:rsid w:val="00F35B8C"/>
    <w:rsid w:val="00F35D97"/>
    <w:rsid w:val="00F366E3"/>
    <w:rsid w:val="00F369FB"/>
    <w:rsid w:val="00F3749B"/>
    <w:rsid w:val="00F375A2"/>
    <w:rsid w:val="00F37BCB"/>
    <w:rsid w:val="00F40671"/>
    <w:rsid w:val="00F408D2"/>
    <w:rsid w:val="00F4094D"/>
    <w:rsid w:val="00F41035"/>
    <w:rsid w:val="00F4114B"/>
    <w:rsid w:val="00F41262"/>
    <w:rsid w:val="00F414FE"/>
    <w:rsid w:val="00F41728"/>
    <w:rsid w:val="00F417C2"/>
    <w:rsid w:val="00F41841"/>
    <w:rsid w:val="00F421CA"/>
    <w:rsid w:val="00F4245C"/>
    <w:rsid w:val="00F42A28"/>
    <w:rsid w:val="00F42AD1"/>
    <w:rsid w:val="00F42B5D"/>
    <w:rsid w:val="00F42FF7"/>
    <w:rsid w:val="00F43062"/>
    <w:rsid w:val="00F431F0"/>
    <w:rsid w:val="00F43AAD"/>
    <w:rsid w:val="00F4407B"/>
    <w:rsid w:val="00F44449"/>
    <w:rsid w:val="00F4471C"/>
    <w:rsid w:val="00F4485C"/>
    <w:rsid w:val="00F44909"/>
    <w:rsid w:val="00F449AD"/>
    <w:rsid w:val="00F45E18"/>
    <w:rsid w:val="00F45EF8"/>
    <w:rsid w:val="00F461E5"/>
    <w:rsid w:val="00F4661B"/>
    <w:rsid w:val="00F46650"/>
    <w:rsid w:val="00F467FF"/>
    <w:rsid w:val="00F47068"/>
    <w:rsid w:val="00F470C0"/>
    <w:rsid w:val="00F474F4"/>
    <w:rsid w:val="00F4775C"/>
    <w:rsid w:val="00F4782E"/>
    <w:rsid w:val="00F47D24"/>
    <w:rsid w:val="00F502A7"/>
    <w:rsid w:val="00F504DF"/>
    <w:rsid w:val="00F505AD"/>
    <w:rsid w:val="00F50882"/>
    <w:rsid w:val="00F509B3"/>
    <w:rsid w:val="00F50FF6"/>
    <w:rsid w:val="00F51138"/>
    <w:rsid w:val="00F512B0"/>
    <w:rsid w:val="00F51445"/>
    <w:rsid w:val="00F514A4"/>
    <w:rsid w:val="00F51A9D"/>
    <w:rsid w:val="00F51BFD"/>
    <w:rsid w:val="00F5266A"/>
    <w:rsid w:val="00F529E6"/>
    <w:rsid w:val="00F52D71"/>
    <w:rsid w:val="00F53168"/>
    <w:rsid w:val="00F539AB"/>
    <w:rsid w:val="00F53A7F"/>
    <w:rsid w:val="00F53CF0"/>
    <w:rsid w:val="00F54179"/>
    <w:rsid w:val="00F54272"/>
    <w:rsid w:val="00F54442"/>
    <w:rsid w:val="00F54AA1"/>
    <w:rsid w:val="00F54B4B"/>
    <w:rsid w:val="00F553F6"/>
    <w:rsid w:val="00F55440"/>
    <w:rsid w:val="00F5570E"/>
    <w:rsid w:val="00F557D1"/>
    <w:rsid w:val="00F55A79"/>
    <w:rsid w:val="00F56547"/>
    <w:rsid w:val="00F5665E"/>
    <w:rsid w:val="00F56766"/>
    <w:rsid w:val="00F56B72"/>
    <w:rsid w:val="00F56C61"/>
    <w:rsid w:val="00F56F52"/>
    <w:rsid w:val="00F57194"/>
    <w:rsid w:val="00F60000"/>
    <w:rsid w:val="00F601D0"/>
    <w:rsid w:val="00F60204"/>
    <w:rsid w:val="00F60A7E"/>
    <w:rsid w:val="00F60DDA"/>
    <w:rsid w:val="00F6125A"/>
    <w:rsid w:val="00F61423"/>
    <w:rsid w:val="00F614F5"/>
    <w:rsid w:val="00F615B4"/>
    <w:rsid w:val="00F61721"/>
    <w:rsid w:val="00F61CE0"/>
    <w:rsid w:val="00F62751"/>
    <w:rsid w:val="00F6388E"/>
    <w:rsid w:val="00F63950"/>
    <w:rsid w:val="00F63C71"/>
    <w:rsid w:val="00F63D6D"/>
    <w:rsid w:val="00F6408C"/>
    <w:rsid w:val="00F640E0"/>
    <w:rsid w:val="00F643DA"/>
    <w:rsid w:val="00F64C55"/>
    <w:rsid w:val="00F64D99"/>
    <w:rsid w:val="00F64E82"/>
    <w:rsid w:val="00F64ED2"/>
    <w:rsid w:val="00F6599E"/>
    <w:rsid w:val="00F65B69"/>
    <w:rsid w:val="00F65BF3"/>
    <w:rsid w:val="00F6671F"/>
    <w:rsid w:val="00F667A8"/>
    <w:rsid w:val="00F669D7"/>
    <w:rsid w:val="00F66E0B"/>
    <w:rsid w:val="00F6708B"/>
    <w:rsid w:val="00F6724C"/>
    <w:rsid w:val="00F67C53"/>
    <w:rsid w:val="00F70820"/>
    <w:rsid w:val="00F70B44"/>
    <w:rsid w:val="00F70D37"/>
    <w:rsid w:val="00F7162A"/>
    <w:rsid w:val="00F718A2"/>
    <w:rsid w:val="00F71BCE"/>
    <w:rsid w:val="00F71CD2"/>
    <w:rsid w:val="00F71F8F"/>
    <w:rsid w:val="00F721F9"/>
    <w:rsid w:val="00F72619"/>
    <w:rsid w:val="00F728E1"/>
    <w:rsid w:val="00F7329C"/>
    <w:rsid w:val="00F73EB2"/>
    <w:rsid w:val="00F74A6B"/>
    <w:rsid w:val="00F74CD5"/>
    <w:rsid w:val="00F751A6"/>
    <w:rsid w:val="00F752C5"/>
    <w:rsid w:val="00F7530E"/>
    <w:rsid w:val="00F7555E"/>
    <w:rsid w:val="00F75695"/>
    <w:rsid w:val="00F75862"/>
    <w:rsid w:val="00F75E44"/>
    <w:rsid w:val="00F762ED"/>
    <w:rsid w:val="00F76871"/>
    <w:rsid w:val="00F7727D"/>
    <w:rsid w:val="00F773D9"/>
    <w:rsid w:val="00F77B5D"/>
    <w:rsid w:val="00F77BB3"/>
    <w:rsid w:val="00F77C09"/>
    <w:rsid w:val="00F80225"/>
    <w:rsid w:val="00F80422"/>
    <w:rsid w:val="00F80FBE"/>
    <w:rsid w:val="00F81277"/>
    <w:rsid w:val="00F81CAA"/>
    <w:rsid w:val="00F8202A"/>
    <w:rsid w:val="00F82141"/>
    <w:rsid w:val="00F822CF"/>
    <w:rsid w:val="00F82466"/>
    <w:rsid w:val="00F825C3"/>
    <w:rsid w:val="00F828A4"/>
    <w:rsid w:val="00F82EC0"/>
    <w:rsid w:val="00F831BD"/>
    <w:rsid w:val="00F835AA"/>
    <w:rsid w:val="00F83901"/>
    <w:rsid w:val="00F848A8"/>
    <w:rsid w:val="00F849A8"/>
    <w:rsid w:val="00F849F9"/>
    <w:rsid w:val="00F84EEC"/>
    <w:rsid w:val="00F85012"/>
    <w:rsid w:val="00F854EB"/>
    <w:rsid w:val="00F859E9"/>
    <w:rsid w:val="00F874AB"/>
    <w:rsid w:val="00F87594"/>
    <w:rsid w:val="00F87B2D"/>
    <w:rsid w:val="00F87B89"/>
    <w:rsid w:val="00F9050A"/>
    <w:rsid w:val="00F90A47"/>
    <w:rsid w:val="00F90A8C"/>
    <w:rsid w:val="00F90B0F"/>
    <w:rsid w:val="00F911F6"/>
    <w:rsid w:val="00F91248"/>
    <w:rsid w:val="00F917F0"/>
    <w:rsid w:val="00F91C0D"/>
    <w:rsid w:val="00F91DC0"/>
    <w:rsid w:val="00F92120"/>
    <w:rsid w:val="00F92B6B"/>
    <w:rsid w:val="00F92DDE"/>
    <w:rsid w:val="00F93747"/>
    <w:rsid w:val="00F93876"/>
    <w:rsid w:val="00F93A18"/>
    <w:rsid w:val="00F93EDD"/>
    <w:rsid w:val="00F94207"/>
    <w:rsid w:val="00F948D7"/>
    <w:rsid w:val="00F950F3"/>
    <w:rsid w:val="00F95345"/>
    <w:rsid w:val="00F95FF6"/>
    <w:rsid w:val="00F96166"/>
    <w:rsid w:val="00F96AD5"/>
    <w:rsid w:val="00F96DFA"/>
    <w:rsid w:val="00F96FFC"/>
    <w:rsid w:val="00F97737"/>
    <w:rsid w:val="00F977EA"/>
    <w:rsid w:val="00FA01E5"/>
    <w:rsid w:val="00FA029D"/>
    <w:rsid w:val="00FA054C"/>
    <w:rsid w:val="00FA075E"/>
    <w:rsid w:val="00FA0F78"/>
    <w:rsid w:val="00FA160A"/>
    <w:rsid w:val="00FA1806"/>
    <w:rsid w:val="00FA1C6E"/>
    <w:rsid w:val="00FA1DF6"/>
    <w:rsid w:val="00FA1E29"/>
    <w:rsid w:val="00FA21B1"/>
    <w:rsid w:val="00FA24FB"/>
    <w:rsid w:val="00FA25E3"/>
    <w:rsid w:val="00FA264E"/>
    <w:rsid w:val="00FA279C"/>
    <w:rsid w:val="00FA298E"/>
    <w:rsid w:val="00FA2E40"/>
    <w:rsid w:val="00FA2E85"/>
    <w:rsid w:val="00FA2F44"/>
    <w:rsid w:val="00FA30F8"/>
    <w:rsid w:val="00FA4269"/>
    <w:rsid w:val="00FA4CCB"/>
    <w:rsid w:val="00FA4F30"/>
    <w:rsid w:val="00FA503C"/>
    <w:rsid w:val="00FA5059"/>
    <w:rsid w:val="00FA50B4"/>
    <w:rsid w:val="00FA53FF"/>
    <w:rsid w:val="00FA57FA"/>
    <w:rsid w:val="00FA64B2"/>
    <w:rsid w:val="00FA68E5"/>
    <w:rsid w:val="00FA6A3D"/>
    <w:rsid w:val="00FA6CFA"/>
    <w:rsid w:val="00FA6E37"/>
    <w:rsid w:val="00FA6E69"/>
    <w:rsid w:val="00FA73DB"/>
    <w:rsid w:val="00FA7937"/>
    <w:rsid w:val="00FA7B4E"/>
    <w:rsid w:val="00FB0112"/>
    <w:rsid w:val="00FB0241"/>
    <w:rsid w:val="00FB0476"/>
    <w:rsid w:val="00FB06B6"/>
    <w:rsid w:val="00FB0B4F"/>
    <w:rsid w:val="00FB0BDE"/>
    <w:rsid w:val="00FB0F11"/>
    <w:rsid w:val="00FB0FC5"/>
    <w:rsid w:val="00FB109E"/>
    <w:rsid w:val="00FB115D"/>
    <w:rsid w:val="00FB127B"/>
    <w:rsid w:val="00FB1793"/>
    <w:rsid w:val="00FB1A4B"/>
    <w:rsid w:val="00FB1DC9"/>
    <w:rsid w:val="00FB1F92"/>
    <w:rsid w:val="00FB2081"/>
    <w:rsid w:val="00FB209E"/>
    <w:rsid w:val="00FB2D30"/>
    <w:rsid w:val="00FB2D56"/>
    <w:rsid w:val="00FB2E29"/>
    <w:rsid w:val="00FB2F60"/>
    <w:rsid w:val="00FB3035"/>
    <w:rsid w:val="00FB3A71"/>
    <w:rsid w:val="00FB3E2A"/>
    <w:rsid w:val="00FB4462"/>
    <w:rsid w:val="00FB458F"/>
    <w:rsid w:val="00FB4DEE"/>
    <w:rsid w:val="00FB4EAF"/>
    <w:rsid w:val="00FB5236"/>
    <w:rsid w:val="00FB54BA"/>
    <w:rsid w:val="00FB576A"/>
    <w:rsid w:val="00FB57BE"/>
    <w:rsid w:val="00FB58DE"/>
    <w:rsid w:val="00FB5FE5"/>
    <w:rsid w:val="00FB61E6"/>
    <w:rsid w:val="00FB635F"/>
    <w:rsid w:val="00FB6419"/>
    <w:rsid w:val="00FB68FE"/>
    <w:rsid w:val="00FB6A77"/>
    <w:rsid w:val="00FB6B1F"/>
    <w:rsid w:val="00FB72B0"/>
    <w:rsid w:val="00FB736D"/>
    <w:rsid w:val="00FB7CE5"/>
    <w:rsid w:val="00FC00B3"/>
    <w:rsid w:val="00FC0BD8"/>
    <w:rsid w:val="00FC13E0"/>
    <w:rsid w:val="00FC1F00"/>
    <w:rsid w:val="00FC2148"/>
    <w:rsid w:val="00FC251E"/>
    <w:rsid w:val="00FC2852"/>
    <w:rsid w:val="00FC2B85"/>
    <w:rsid w:val="00FC3058"/>
    <w:rsid w:val="00FC30E5"/>
    <w:rsid w:val="00FC33E3"/>
    <w:rsid w:val="00FC368C"/>
    <w:rsid w:val="00FC38F3"/>
    <w:rsid w:val="00FC3914"/>
    <w:rsid w:val="00FC3C2B"/>
    <w:rsid w:val="00FC3C4E"/>
    <w:rsid w:val="00FC3FB0"/>
    <w:rsid w:val="00FC3FBC"/>
    <w:rsid w:val="00FC462E"/>
    <w:rsid w:val="00FC4706"/>
    <w:rsid w:val="00FC47DA"/>
    <w:rsid w:val="00FC4B74"/>
    <w:rsid w:val="00FC512A"/>
    <w:rsid w:val="00FC519B"/>
    <w:rsid w:val="00FC5307"/>
    <w:rsid w:val="00FC5D69"/>
    <w:rsid w:val="00FC5EC4"/>
    <w:rsid w:val="00FC5FAB"/>
    <w:rsid w:val="00FC635E"/>
    <w:rsid w:val="00FC643F"/>
    <w:rsid w:val="00FC646D"/>
    <w:rsid w:val="00FC676C"/>
    <w:rsid w:val="00FC69A1"/>
    <w:rsid w:val="00FC6F3A"/>
    <w:rsid w:val="00FC723B"/>
    <w:rsid w:val="00FC7289"/>
    <w:rsid w:val="00FC76A9"/>
    <w:rsid w:val="00FC7791"/>
    <w:rsid w:val="00FC7E40"/>
    <w:rsid w:val="00FC7ED2"/>
    <w:rsid w:val="00FD0695"/>
    <w:rsid w:val="00FD0D81"/>
    <w:rsid w:val="00FD1057"/>
    <w:rsid w:val="00FD17D5"/>
    <w:rsid w:val="00FD18CE"/>
    <w:rsid w:val="00FD19E3"/>
    <w:rsid w:val="00FD1A25"/>
    <w:rsid w:val="00FD1A92"/>
    <w:rsid w:val="00FD2A53"/>
    <w:rsid w:val="00FD3222"/>
    <w:rsid w:val="00FD3587"/>
    <w:rsid w:val="00FD3B35"/>
    <w:rsid w:val="00FD3E76"/>
    <w:rsid w:val="00FD403C"/>
    <w:rsid w:val="00FD41E9"/>
    <w:rsid w:val="00FD424D"/>
    <w:rsid w:val="00FD43F5"/>
    <w:rsid w:val="00FD4756"/>
    <w:rsid w:val="00FD4765"/>
    <w:rsid w:val="00FD4992"/>
    <w:rsid w:val="00FD4C26"/>
    <w:rsid w:val="00FD5349"/>
    <w:rsid w:val="00FD5EF4"/>
    <w:rsid w:val="00FD65F8"/>
    <w:rsid w:val="00FD6994"/>
    <w:rsid w:val="00FD6B5F"/>
    <w:rsid w:val="00FD6CEB"/>
    <w:rsid w:val="00FD6EAA"/>
    <w:rsid w:val="00FE030C"/>
    <w:rsid w:val="00FE066D"/>
    <w:rsid w:val="00FE06EE"/>
    <w:rsid w:val="00FE08A1"/>
    <w:rsid w:val="00FE13C5"/>
    <w:rsid w:val="00FE13CD"/>
    <w:rsid w:val="00FE1762"/>
    <w:rsid w:val="00FE1773"/>
    <w:rsid w:val="00FE1894"/>
    <w:rsid w:val="00FE1C16"/>
    <w:rsid w:val="00FE2023"/>
    <w:rsid w:val="00FE262A"/>
    <w:rsid w:val="00FE26D2"/>
    <w:rsid w:val="00FE30B1"/>
    <w:rsid w:val="00FE3323"/>
    <w:rsid w:val="00FE368C"/>
    <w:rsid w:val="00FE3CDD"/>
    <w:rsid w:val="00FE3DAB"/>
    <w:rsid w:val="00FE3F1C"/>
    <w:rsid w:val="00FE45CC"/>
    <w:rsid w:val="00FE47C9"/>
    <w:rsid w:val="00FE48B5"/>
    <w:rsid w:val="00FE4B60"/>
    <w:rsid w:val="00FE5383"/>
    <w:rsid w:val="00FE55E9"/>
    <w:rsid w:val="00FE57E8"/>
    <w:rsid w:val="00FE59D3"/>
    <w:rsid w:val="00FE6085"/>
    <w:rsid w:val="00FE6CDA"/>
    <w:rsid w:val="00FE6F9C"/>
    <w:rsid w:val="00FE75AA"/>
    <w:rsid w:val="00FE7CA2"/>
    <w:rsid w:val="00FE7CCC"/>
    <w:rsid w:val="00FF0091"/>
    <w:rsid w:val="00FF0419"/>
    <w:rsid w:val="00FF0595"/>
    <w:rsid w:val="00FF05F0"/>
    <w:rsid w:val="00FF0A62"/>
    <w:rsid w:val="00FF0A94"/>
    <w:rsid w:val="00FF0C54"/>
    <w:rsid w:val="00FF0D24"/>
    <w:rsid w:val="00FF0F83"/>
    <w:rsid w:val="00FF0FF3"/>
    <w:rsid w:val="00FF1268"/>
    <w:rsid w:val="00FF18AA"/>
    <w:rsid w:val="00FF1AB3"/>
    <w:rsid w:val="00FF2425"/>
    <w:rsid w:val="00FF2C1E"/>
    <w:rsid w:val="00FF2C1F"/>
    <w:rsid w:val="00FF2C45"/>
    <w:rsid w:val="00FF2C76"/>
    <w:rsid w:val="00FF34D9"/>
    <w:rsid w:val="00FF35AF"/>
    <w:rsid w:val="00FF47BD"/>
    <w:rsid w:val="00FF480B"/>
    <w:rsid w:val="00FF48E3"/>
    <w:rsid w:val="00FF5000"/>
    <w:rsid w:val="00FF5653"/>
    <w:rsid w:val="00FF5C35"/>
    <w:rsid w:val="00FF5E0D"/>
    <w:rsid w:val="00FF60D4"/>
    <w:rsid w:val="00FF63FF"/>
    <w:rsid w:val="00FF656C"/>
    <w:rsid w:val="00FF6699"/>
    <w:rsid w:val="00FF675F"/>
    <w:rsid w:val="00FF6877"/>
    <w:rsid w:val="00FF6940"/>
    <w:rsid w:val="00FF69E5"/>
    <w:rsid w:val="00FF6C9B"/>
    <w:rsid w:val="00FF762D"/>
    <w:rsid w:val="00FF78C0"/>
    <w:rsid w:val="00FF7DEF"/>
    <w:rsid w:val="00FF7FE6"/>
    <w:rsid w:val="013ACD15"/>
    <w:rsid w:val="0142EC61"/>
    <w:rsid w:val="017E4286"/>
    <w:rsid w:val="019B933D"/>
    <w:rsid w:val="01A1D5AA"/>
    <w:rsid w:val="01C8D841"/>
    <w:rsid w:val="01DFF66B"/>
    <w:rsid w:val="01F0B935"/>
    <w:rsid w:val="023CC5F2"/>
    <w:rsid w:val="02519278"/>
    <w:rsid w:val="02556809"/>
    <w:rsid w:val="0262EE77"/>
    <w:rsid w:val="0272DCD9"/>
    <w:rsid w:val="028F16F7"/>
    <w:rsid w:val="02C0FAD6"/>
    <w:rsid w:val="0305838C"/>
    <w:rsid w:val="031A03DA"/>
    <w:rsid w:val="0349E8E4"/>
    <w:rsid w:val="03E0D299"/>
    <w:rsid w:val="03E31EEF"/>
    <w:rsid w:val="041E35B6"/>
    <w:rsid w:val="049CE2FA"/>
    <w:rsid w:val="04AA158D"/>
    <w:rsid w:val="04ED4943"/>
    <w:rsid w:val="04F89809"/>
    <w:rsid w:val="0572DEE9"/>
    <w:rsid w:val="058F7BB1"/>
    <w:rsid w:val="05A7B512"/>
    <w:rsid w:val="060E1E68"/>
    <w:rsid w:val="06193CD2"/>
    <w:rsid w:val="06351826"/>
    <w:rsid w:val="06429B8E"/>
    <w:rsid w:val="06435617"/>
    <w:rsid w:val="064AE73E"/>
    <w:rsid w:val="06605799"/>
    <w:rsid w:val="0688D6F9"/>
    <w:rsid w:val="068DD48A"/>
    <w:rsid w:val="06A29A5D"/>
    <w:rsid w:val="06A7BCD9"/>
    <w:rsid w:val="06B615A9"/>
    <w:rsid w:val="06E26073"/>
    <w:rsid w:val="06EC69BE"/>
    <w:rsid w:val="06FDDDE3"/>
    <w:rsid w:val="073636A3"/>
    <w:rsid w:val="073E528F"/>
    <w:rsid w:val="07425AA9"/>
    <w:rsid w:val="074422CA"/>
    <w:rsid w:val="075EB879"/>
    <w:rsid w:val="0774B470"/>
    <w:rsid w:val="077D5B42"/>
    <w:rsid w:val="079FD945"/>
    <w:rsid w:val="07C2B49B"/>
    <w:rsid w:val="07D84F23"/>
    <w:rsid w:val="07DE9B57"/>
    <w:rsid w:val="08480471"/>
    <w:rsid w:val="08527080"/>
    <w:rsid w:val="089BAC73"/>
    <w:rsid w:val="08C931EC"/>
    <w:rsid w:val="08CF4EF8"/>
    <w:rsid w:val="08F64476"/>
    <w:rsid w:val="091F92D4"/>
    <w:rsid w:val="092C5435"/>
    <w:rsid w:val="09427EF1"/>
    <w:rsid w:val="095D9BD2"/>
    <w:rsid w:val="097449D2"/>
    <w:rsid w:val="09A082F6"/>
    <w:rsid w:val="09AF7ABF"/>
    <w:rsid w:val="09C9EF9E"/>
    <w:rsid w:val="09D18113"/>
    <w:rsid w:val="09F40303"/>
    <w:rsid w:val="09FF7B85"/>
    <w:rsid w:val="0A0D0D69"/>
    <w:rsid w:val="0A2E48B0"/>
    <w:rsid w:val="0A37716A"/>
    <w:rsid w:val="0A5E57DF"/>
    <w:rsid w:val="0AAA2C72"/>
    <w:rsid w:val="0B1A759C"/>
    <w:rsid w:val="0B2CE143"/>
    <w:rsid w:val="0B3BF836"/>
    <w:rsid w:val="0B77AF6C"/>
    <w:rsid w:val="0C34D39F"/>
    <w:rsid w:val="0C4B9AF7"/>
    <w:rsid w:val="0C761840"/>
    <w:rsid w:val="0C9ECB41"/>
    <w:rsid w:val="0CB36C6B"/>
    <w:rsid w:val="0CC2D38F"/>
    <w:rsid w:val="0CEE73A7"/>
    <w:rsid w:val="0CF28D5C"/>
    <w:rsid w:val="0D1AB4D6"/>
    <w:rsid w:val="0D217EA7"/>
    <w:rsid w:val="0D3D4613"/>
    <w:rsid w:val="0D4A23AA"/>
    <w:rsid w:val="0D74E1D0"/>
    <w:rsid w:val="0DB1E0F5"/>
    <w:rsid w:val="0DC44924"/>
    <w:rsid w:val="0DF082C8"/>
    <w:rsid w:val="0E4EEFCB"/>
    <w:rsid w:val="0E72796B"/>
    <w:rsid w:val="0E7F7A8E"/>
    <w:rsid w:val="0E9D2014"/>
    <w:rsid w:val="0EA04C75"/>
    <w:rsid w:val="0EC7F8D7"/>
    <w:rsid w:val="0EC9B864"/>
    <w:rsid w:val="0ECF550C"/>
    <w:rsid w:val="0EEE9022"/>
    <w:rsid w:val="0EFE861F"/>
    <w:rsid w:val="0F0CE278"/>
    <w:rsid w:val="0F3EB9B2"/>
    <w:rsid w:val="0F5012BC"/>
    <w:rsid w:val="0F8CECB6"/>
    <w:rsid w:val="0F94810E"/>
    <w:rsid w:val="0F96FA24"/>
    <w:rsid w:val="0FA81667"/>
    <w:rsid w:val="0FBE07C0"/>
    <w:rsid w:val="0FCC57B1"/>
    <w:rsid w:val="0FCEA68A"/>
    <w:rsid w:val="100321B5"/>
    <w:rsid w:val="1088C1C6"/>
    <w:rsid w:val="10966E85"/>
    <w:rsid w:val="1097B33A"/>
    <w:rsid w:val="10B86382"/>
    <w:rsid w:val="10D08487"/>
    <w:rsid w:val="10E226A2"/>
    <w:rsid w:val="10F91375"/>
    <w:rsid w:val="11040237"/>
    <w:rsid w:val="1126BC0E"/>
    <w:rsid w:val="1140C888"/>
    <w:rsid w:val="114AD513"/>
    <w:rsid w:val="1159E738"/>
    <w:rsid w:val="116C6D91"/>
    <w:rsid w:val="11783CEC"/>
    <w:rsid w:val="1197FDC3"/>
    <w:rsid w:val="11A28EAB"/>
    <w:rsid w:val="11C1452A"/>
    <w:rsid w:val="11E0C940"/>
    <w:rsid w:val="11F1051B"/>
    <w:rsid w:val="121B09DB"/>
    <w:rsid w:val="123F800D"/>
    <w:rsid w:val="12724CC4"/>
    <w:rsid w:val="12775585"/>
    <w:rsid w:val="128B017C"/>
    <w:rsid w:val="12A7326D"/>
    <w:rsid w:val="12C0DA04"/>
    <w:rsid w:val="12FE8767"/>
    <w:rsid w:val="1300D187"/>
    <w:rsid w:val="13113F9C"/>
    <w:rsid w:val="1322A5F9"/>
    <w:rsid w:val="1326BE6A"/>
    <w:rsid w:val="136A0C3D"/>
    <w:rsid w:val="13E01DF1"/>
    <w:rsid w:val="1408B389"/>
    <w:rsid w:val="1409F37C"/>
    <w:rsid w:val="1410786E"/>
    <w:rsid w:val="1412C2D3"/>
    <w:rsid w:val="1443E1C2"/>
    <w:rsid w:val="14447679"/>
    <w:rsid w:val="1459F8E3"/>
    <w:rsid w:val="1495AB98"/>
    <w:rsid w:val="14D469C3"/>
    <w:rsid w:val="1504AB03"/>
    <w:rsid w:val="1563A8C5"/>
    <w:rsid w:val="158DA98D"/>
    <w:rsid w:val="1598FC69"/>
    <w:rsid w:val="15E0A039"/>
    <w:rsid w:val="1665C18B"/>
    <w:rsid w:val="166A5C0F"/>
    <w:rsid w:val="166D37ED"/>
    <w:rsid w:val="168192FE"/>
    <w:rsid w:val="16AB52AB"/>
    <w:rsid w:val="16BDD977"/>
    <w:rsid w:val="17083A35"/>
    <w:rsid w:val="172257F8"/>
    <w:rsid w:val="17690477"/>
    <w:rsid w:val="177B0E34"/>
    <w:rsid w:val="17875594"/>
    <w:rsid w:val="17BE0B2F"/>
    <w:rsid w:val="17DDAAD9"/>
    <w:rsid w:val="17EA5CFE"/>
    <w:rsid w:val="17EA882C"/>
    <w:rsid w:val="17FB474A"/>
    <w:rsid w:val="1810E1F9"/>
    <w:rsid w:val="181AE075"/>
    <w:rsid w:val="1823C1DA"/>
    <w:rsid w:val="1825450D"/>
    <w:rsid w:val="1827CFC8"/>
    <w:rsid w:val="182F529D"/>
    <w:rsid w:val="183416F0"/>
    <w:rsid w:val="183F4CD2"/>
    <w:rsid w:val="1848470E"/>
    <w:rsid w:val="18696601"/>
    <w:rsid w:val="187AA7ED"/>
    <w:rsid w:val="18B176E2"/>
    <w:rsid w:val="18E0DC1D"/>
    <w:rsid w:val="1908CFDC"/>
    <w:rsid w:val="19220B81"/>
    <w:rsid w:val="19488F03"/>
    <w:rsid w:val="1974D03C"/>
    <w:rsid w:val="19ECC4B9"/>
    <w:rsid w:val="19F6F828"/>
    <w:rsid w:val="1A08F2BE"/>
    <w:rsid w:val="1A15FC71"/>
    <w:rsid w:val="1A2D3DEC"/>
    <w:rsid w:val="1A336537"/>
    <w:rsid w:val="1A64020F"/>
    <w:rsid w:val="1A7C7CD2"/>
    <w:rsid w:val="1A8A11B3"/>
    <w:rsid w:val="1AD6CA18"/>
    <w:rsid w:val="1B16B8DA"/>
    <w:rsid w:val="1B18F3C5"/>
    <w:rsid w:val="1B8F65D8"/>
    <w:rsid w:val="1BFC6BC5"/>
    <w:rsid w:val="1C023B14"/>
    <w:rsid w:val="1C3A87F9"/>
    <w:rsid w:val="1C3DC37D"/>
    <w:rsid w:val="1C711516"/>
    <w:rsid w:val="1C750D9F"/>
    <w:rsid w:val="1C762F7B"/>
    <w:rsid w:val="1C9F4A3B"/>
    <w:rsid w:val="1CD0A3CA"/>
    <w:rsid w:val="1D10DE47"/>
    <w:rsid w:val="1D2318BE"/>
    <w:rsid w:val="1D30F1CE"/>
    <w:rsid w:val="1D4FCA5A"/>
    <w:rsid w:val="1D5FFA33"/>
    <w:rsid w:val="1D6B36ED"/>
    <w:rsid w:val="1D7C5765"/>
    <w:rsid w:val="1D909257"/>
    <w:rsid w:val="1DA5766A"/>
    <w:rsid w:val="1DB041D2"/>
    <w:rsid w:val="1DC96437"/>
    <w:rsid w:val="1DD8D743"/>
    <w:rsid w:val="1DDFE84D"/>
    <w:rsid w:val="1E06E6D0"/>
    <w:rsid w:val="1E14AC06"/>
    <w:rsid w:val="1E183526"/>
    <w:rsid w:val="1E2235C2"/>
    <w:rsid w:val="1E3A1612"/>
    <w:rsid w:val="1E50ABE4"/>
    <w:rsid w:val="1E801AA2"/>
    <w:rsid w:val="1EA66885"/>
    <w:rsid w:val="1ED41D73"/>
    <w:rsid w:val="1ED5D0A8"/>
    <w:rsid w:val="1F048781"/>
    <w:rsid w:val="1F3D639A"/>
    <w:rsid w:val="1F5AD023"/>
    <w:rsid w:val="1F6D4964"/>
    <w:rsid w:val="1FC6AC22"/>
    <w:rsid w:val="2000CA12"/>
    <w:rsid w:val="2008DDA9"/>
    <w:rsid w:val="202CFD81"/>
    <w:rsid w:val="203023FA"/>
    <w:rsid w:val="205330D0"/>
    <w:rsid w:val="20558B1E"/>
    <w:rsid w:val="2069CAB2"/>
    <w:rsid w:val="206AA70F"/>
    <w:rsid w:val="207574AF"/>
    <w:rsid w:val="2080908F"/>
    <w:rsid w:val="2093DC7D"/>
    <w:rsid w:val="20AC74DA"/>
    <w:rsid w:val="20B36608"/>
    <w:rsid w:val="20E37AC1"/>
    <w:rsid w:val="20EAB1C6"/>
    <w:rsid w:val="20F89456"/>
    <w:rsid w:val="21255822"/>
    <w:rsid w:val="2173A54F"/>
    <w:rsid w:val="21DB721C"/>
    <w:rsid w:val="21ED58E5"/>
    <w:rsid w:val="21FA6241"/>
    <w:rsid w:val="22ADBC50"/>
    <w:rsid w:val="22C12012"/>
    <w:rsid w:val="22C4F124"/>
    <w:rsid w:val="22D4E114"/>
    <w:rsid w:val="22FF9171"/>
    <w:rsid w:val="2323B104"/>
    <w:rsid w:val="2332B628"/>
    <w:rsid w:val="2347E2A1"/>
    <w:rsid w:val="23A56BAB"/>
    <w:rsid w:val="23AD49CD"/>
    <w:rsid w:val="23C9B717"/>
    <w:rsid w:val="23E89762"/>
    <w:rsid w:val="240ACDC6"/>
    <w:rsid w:val="24249877"/>
    <w:rsid w:val="2442C6B0"/>
    <w:rsid w:val="2455DE6C"/>
    <w:rsid w:val="24A4AF7B"/>
    <w:rsid w:val="250CD36A"/>
    <w:rsid w:val="25157631"/>
    <w:rsid w:val="25224857"/>
    <w:rsid w:val="2535AAFC"/>
    <w:rsid w:val="25368327"/>
    <w:rsid w:val="25AC8374"/>
    <w:rsid w:val="25D7D10F"/>
    <w:rsid w:val="25F63BE6"/>
    <w:rsid w:val="260E9CD5"/>
    <w:rsid w:val="26224D87"/>
    <w:rsid w:val="262B3CBB"/>
    <w:rsid w:val="26D25A28"/>
    <w:rsid w:val="26D8D91C"/>
    <w:rsid w:val="275327AA"/>
    <w:rsid w:val="27902572"/>
    <w:rsid w:val="27D23139"/>
    <w:rsid w:val="27FEA264"/>
    <w:rsid w:val="27FFC503"/>
    <w:rsid w:val="28048724"/>
    <w:rsid w:val="2817FE9B"/>
    <w:rsid w:val="282EBF04"/>
    <w:rsid w:val="283A365E"/>
    <w:rsid w:val="286727E9"/>
    <w:rsid w:val="286920F7"/>
    <w:rsid w:val="2879D7CD"/>
    <w:rsid w:val="288B198C"/>
    <w:rsid w:val="289F95ED"/>
    <w:rsid w:val="28A440A3"/>
    <w:rsid w:val="28C35EAA"/>
    <w:rsid w:val="2909C3E3"/>
    <w:rsid w:val="290EF013"/>
    <w:rsid w:val="290FE880"/>
    <w:rsid w:val="298C8D10"/>
    <w:rsid w:val="2998A34C"/>
    <w:rsid w:val="299A88C1"/>
    <w:rsid w:val="29BCE02C"/>
    <w:rsid w:val="29C54C97"/>
    <w:rsid w:val="29D8BFAA"/>
    <w:rsid w:val="2A03BAB1"/>
    <w:rsid w:val="2A5944AE"/>
    <w:rsid w:val="2A68FA7F"/>
    <w:rsid w:val="2ADD2B64"/>
    <w:rsid w:val="2B09C35F"/>
    <w:rsid w:val="2B19E35A"/>
    <w:rsid w:val="2B64C0B7"/>
    <w:rsid w:val="2B8DFEC0"/>
    <w:rsid w:val="2B9B8C28"/>
    <w:rsid w:val="2BC48FAB"/>
    <w:rsid w:val="2C350799"/>
    <w:rsid w:val="2C4640C8"/>
    <w:rsid w:val="2C4E52C2"/>
    <w:rsid w:val="2C6F9C01"/>
    <w:rsid w:val="2C8B1CCD"/>
    <w:rsid w:val="2C8C534C"/>
    <w:rsid w:val="2CEA172B"/>
    <w:rsid w:val="2CF19C7A"/>
    <w:rsid w:val="2D266E28"/>
    <w:rsid w:val="2D384720"/>
    <w:rsid w:val="2D4E3A5D"/>
    <w:rsid w:val="2D5305F5"/>
    <w:rsid w:val="2D7272AA"/>
    <w:rsid w:val="2D76A283"/>
    <w:rsid w:val="2D81FA1A"/>
    <w:rsid w:val="2DBC97C5"/>
    <w:rsid w:val="2DCDE2EF"/>
    <w:rsid w:val="2E1099D7"/>
    <w:rsid w:val="2E2233BD"/>
    <w:rsid w:val="2EE5437F"/>
    <w:rsid w:val="2EF3C6C4"/>
    <w:rsid w:val="2F421BAC"/>
    <w:rsid w:val="2F4D3B0A"/>
    <w:rsid w:val="2FCB5C05"/>
    <w:rsid w:val="2FFC6854"/>
    <w:rsid w:val="3002C5D7"/>
    <w:rsid w:val="3009034F"/>
    <w:rsid w:val="304EFDB3"/>
    <w:rsid w:val="304F51F1"/>
    <w:rsid w:val="3065D4F5"/>
    <w:rsid w:val="3084E9A7"/>
    <w:rsid w:val="30CDAF41"/>
    <w:rsid w:val="30E14090"/>
    <w:rsid w:val="30E1F700"/>
    <w:rsid w:val="30E7348C"/>
    <w:rsid w:val="30ED5330"/>
    <w:rsid w:val="310E1597"/>
    <w:rsid w:val="31244FC2"/>
    <w:rsid w:val="3137A2AC"/>
    <w:rsid w:val="3138F8CD"/>
    <w:rsid w:val="31733A27"/>
    <w:rsid w:val="318C5124"/>
    <w:rsid w:val="320C8365"/>
    <w:rsid w:val="3253183E"/>
    <w:rsid w:val="32627C70"/>
    <w:rsid w:val="32711077"/>
    <w:rsid w:val="32758BB0"/>
    <w:rsid w:val="32D6ED29"/>
    <w:rsid w:val="33783683"/>
    <w:rsid w:val="33BECB41"/>
    <w:rsid w:val="33C94235"/>
    <w:rsid w:val="340341BB"/>
    <w:rsid w:val="34337C4D"/>
    <w:rsid w:val="343F0DDB"/>
    <w:rsid w:val="345DC4AB"/>
    <w:rsid w:val="348F33D0"/>
    <w:rsid w:val="3495D0B5"/>
    <w:rsid w:val="34F01F2F"/>
    <w:rsid w:val="34FD539B"/>
    <w:rsid w:val="3506EC17"/>
    <w:rsid w:val="35111C51"/>
    <w:rsid w:val="353ECB79"/>
    <w:rsid w:val="35427B64"/>
    <w:rsid w:val="3561D0D3"/>
    <w:rsid w:val="35758C4F"/>
    <w:rsid w:val="35B8B80D"/>
    <w:rsid w:val="36088FD8"/>
    <w:rsid w:val="36258B21"/>
    <w:rsid w:val="365B5BD6"/>
    <w:rsid w:val="366094ED"/>
    <w:rsid w:val="368FA17B"/>
    <w:rsid w:val="36B044B0"/>
    <w:rsid w:val="36D2D56C"/>
    <w:rsid w:val="36FE22F8"/>
    <w:rsid w:val="371CAC5A"/>
    <w:rsid w:val="3742B491"/>
    <w:rsid w:val="37B16EE6"/>
    <w:rsid w:val="3801A72E"/>
    <w:rsid w:val="3818A566"/>
    <w:rsid w:val="381C4DEF"/>
    <w:rsid w:val="381E6A93"/>
    <w:rsid w:val="3838B3BE"/>
    <w:rsid w:val="38582C1D"/>
    <w:rsid w:val="386891E3"/>
    <w:rsid w:val="38736569"/>
    <w:rsid w:val="388CB348"/>
    <w:rsid w:val="389AFDC1"/>
    <w:rsid w:val="38D22E60"/>
    <w:rsid w:val="38D5A600"/>
    <w:rsid w:val="38E2D2B7"/>
    <w:rsid w:val="38E77647"/>
    <w:rsid w:val="392C0C1F"/>
    <w:rsid w:val="393ACB3F"/>
    <w:rsid w:val="3955BD44"/>
    <w:rsid w:val="39799F3E"/>
    <w:rsid w:val="39909E13"/>
    <w:rsid w:val="39BD5B5C"/>
    <w:rsid w:val="39DC5619"/>
    <w:rsid w:val="39DE5380"/>
    <w:rsid w:val="39F2B30B"/>
    <w:rsid w:val="39FE8B15"/>
    <w:rsid w:val="3A09C667"/>
    <w:rsid w:val="3A0E9D0F"/>
    <w:rsid w:val="3A31FE1E"/>
    <w:rsid w:val="3A8051A8"/>
    <w:rsid w:val="3AB133D6"/>
    <w:rsid w:val="3AF67F5A"/>
    <w:rsid w:val="3B2FE182"/>
    <w:rsid w:val="3B61145D"/>
    <w:rsid w:val="3B66B863"/>
    <w:rsid w:val="3B69EA41"/>
    <w:rsid w:val="3B847574"/>
    <w:rsid w:val="3B85746A"/>
    <w:rsid w:val="3BF24C54"/>
    <w:rsid w:val="3C4D7360"/>
    <w:rsid w:val="3C7C7EEA"/>
    <w:rsid w:val="3CAA33F6"/>
    <w:rsid w:val="3CE2754E"/>
    <w:rsid w:val="3D02C3C5"/>
    <w:rsid w:val="3D222661"/>
    <w:rsid w:val="3D662E92"/>
    <w:rsid w:val="3D747C4C"/>
    <w:rsid w:val="3D7F9023"/>
    <w:rsid w:val="3D8C6F6C"/>
    <w:rsid w:val="3D9640F1"/>
    <w:rsid w:val="3DC6E6E9"/>
    <w:rsid w:val="3DDE4128"/>
    <w:rsid w:val="3DE06343"/>
    <w:rsid w:val="3E2C1E6E"/>
    <w:rsid w:val="3E467455"/>
    <w:rsid w:val="3E6689D7"/>
    <w:rsid w:val="3EBD8032"/>
    <w:rsid w:val="3F02457B"/>
    <w:rsid w:val="3F4A6F9B"/>
    <w:rsid w:val="3F7681DB"/>
    <w:rsid w:val="3F9EA063"/>
    <w:rsid w:val="3FD18F51"/>
    <w:rsid w:val="3FD5A609"/>
    <w:rsid w:val="3FEA363B"/>
    <w:rsid w:val="4003C69D"/>
    <w:rsid w:val="4005EC76"/>
    <w:rsid w:val="4059EB6D"/>
    <w:rsid w:val="40610661"/>
    <w:rsid w:val="40DB6691"/>
    <w:rsid w:val="40ECFA2B"/>
    <w:rsid w:val="40F74109"/>
    <w:rsid w:val="40FDF929"/>
    <w:rsid w:val="41026CF2"/>
    <w:rsid w:val="41245419"/>
    <w:rsid w:val="4166B495"/>
    <w:rsid w:val="416D4FAD"/>
    <w:rsid w:val="417F3D4C"/>
    <w:rsid w:val="419C3F39"/>
    <w:rsid w:val="41C9C061"/>
    <w:rsid w:val="41CEAFAB"/>
    <w:rsid w:val="41D554CE"/>
    <w:rsid w:val="41F13D4F"/>
    <w:rsid w:val="41FAD86C"/>
    <w:rsid w:val="422273B8"/>
    <w:rsid w:val="4248DA51"/>
    <w:rsid w:val="4266BD32"/>
    <w:rsid w:val="429D3653"/>
    <w:rsid w:val="42BF0391"/>
    <w:rsid w:val="42F4D98C"/>
    <w:rsid w:val="43008635"/>
    <w:rsid w:val="431D368E"/>
    <w:rsid w:val="4331F557"/>
    <w:rsid w:val="435A0E31"/>
    <w:rsid w:val="4378E3CA"/>
    <w:rsid w:val="43830D9D"/>
    <w:rsid w:val="438D35CA"/>
    <w:rsid w:val="43B76E64"/>
    <w:rsid w:val="43CCE6ED"/>
    <w:rsid w:val="43DC3DAF"/>
    <w:rsid w:val="43FA4A8B"/>
    <w:rsid w:val="4448F9C0"/>
    <w:rsid w:val="4499BB93"/>
    <w:rsid w:val="44B2A742"/>
    <w:rsid w:val="44B7DDA1"/>
    <w:rsid w:val="44CDB0EE"/>
    <w:rsid w:val="44F663F5"/>
    <w:rsid w:val="450394C8"/>
    <w:rsid w:val="45187A80"/>
    <w:rsid w:val="451EF14C"/>
    <w:rsid w:val="45869FAB"/>
    <w:rsid w:val="45B6FFE0"/>
    <w:rsid w:val="46061A41"/>
    <w:rsid w:val="46275689"/>
    <w:rsid w:val="462EF3A0"/>
    <w:rsid w:val="464E45E4"/>
    <w:rsid w:val="4699D3FC"/>
    <w:rsid w:val="46B8850D"/>
    <w:rsid w:val="46C7375B"/>
    <w:rsid w:val="46EFF8F8"/>
    <w:rsid w:val="470D3FD5"/>
    <w:rsid w:val="4724DAE5"/>
    <w:rsid w:val="472ACA6E"/>
    <w:rsid w:val="474F6AE4"/>
    <w:rsid w:val="4796EAEB"/>
    <w:rsid w:val="47A7A5E4"/>
    <w:rsid w:val="47BA8FA2"/>
    <w:rsid w:val="481713AE"/>
    <w:rsid w:val="48302C2E"/>
    <w:rsid w:val="485FADDC"/>
    <w:rsid w:val="486AF2FF"/>
    <w:rsid w:val="48938C1F"/>
    <w:rsid w:val="48941CB7"/>
    <w:rsid w:val="48BE35DD"/>
    <w:rsid w:val="48D485D4"/>
    <w:rsid w:val="48DB303C"/>
    <w:rsid w:val="48E9E360"/>
    <w:rsid w:val="494EED03"/>
    <w:rsid w:val="499EE859"/>
    <w:rsid w:val="4A3E3978"/>
    <w:rsid w:val="4A8A64DB"/>
    <w:rsid w:val="4A933528"/>
    <w:rsid w:val="4A94DFCC"/>
    <w:rsid w:val="4ABB16B7"/>
    <w:rsid w:val="4ACC0502"/>
    <w:rsid w:val="4B1309AF"/>
    <w:rsid w:val="4B14DEBA"/>
    <w:rsid w:val="4B19A4B5"/>
    <w:rsid w:val="4B33912B"/>
    <w:rsid w:val="4B5EDD6F"/>
    <w:rsid w:val="4B69FE46"/>
    <w:rsid w:val="4B707334"/>
    <w:rsid w:val="4B83F217"/>
    <w:rsid w:val="4C7753BF"/>
    <w:rsid w:val="4C808B68"/>
    <w:rsid w:val="4CB6769B"/>
    <w:rsid w:val="4CC1B712"/>
    <w:rsid w:val="4D50599E"/>
    <w:rsid w:val="4D546A1C"/>
    <w:rsid w:val="4D6FBC9B"/>
    <w:rsid w:val="4D799BA9"/>
    <w:rsid w:val="4D9C5347"/>
    <w:rsid w:val="4E06ED33"/>
    <w:rsid w:val="4E11674E"/>
    <w:rsid w:val="4E2126FA"/>
    <w:rsid w:val="4E41EF53"/>
    <w:rsid w:val="4E6CF2FB"/>
    <w:rsid w:val="4E9FC63C"/>
    <w:rsid w:val="4EA8554D"/>
    <w:rsid w:val="4EDFB36C"/>
    <w:rsid w:val="4EF0AA0D"/>
    <w:rsid w:val="4EFB0F55"/>
    <w:rsid w:val="4EFD49EA"/>
    <w:rsid w:val="4F0DD479"/>
    <w:rsid w:val="4F1E4FD2"/>
    <w:rsid w:val="4F27F91B"/>
    <w:rsid w:val="4F30027B"/>
    <w:rsid w:val="4F72D7C0"/>
    <w:rsid w:val="4F76A7C3"/>
    <w:rsid w:val="4F942285"/>
    <w:rsid w:val="4F98932D"/>
    <w:rsid w:val="4FA6FEC7"/>
    <w:rsid w:val="4FB19A92"/>
    <w:rsid w:val="4FC16F5C"/>
    <w:rsid w:val="4FC5187F"/>
    <w:rsid w:val="4FEB7BAD"/>
    <w:rsid w:val="4FF2745F"/>
    <w:rsid w:val="5040FBBA"/>
    <w:rsid w:val="5044DBAF"/>
    <w:rsid w:val="504B1A45"/>
    <w:rsid w:val="50B14C12"/>
    <w:rsid w:val="50B85936"/>
    <w:rsid w:val="50CF2A09"/>
    <w:rsid w:val="50DD58C8"/>
    <w:rsid w:val="50EC97EC"/>
    <w:rsid w:val="511FA64C"/>
    <w:rsid w:val="513F44B3"/>
    <w:rsid w:val="5160BF86"/>
    <w:rsid w:val="516C62DC"/>
    <w:rsid w:val="5194FD0A"/>
    <w:rsid w:val="51BD637C"/>
    <w:rsid w:val="51E7606F"/>
    <w:rsid w:val="51E9453E"/>
    <w:rsid w:val="5207B69F"/>
    <w:rsid w:val="5226F362"/>
    <w:rsid w:val="5266C05E"/>
    <w:rsid w:val="52676FBF"/>
    <w:rsid w:val="527519B9"/>
    <w:rsid w:val="52BF90C9"/>
    <w:rsid w:val="52C2EEAB"/>
    <w:rsid w:val="5320D70D"/>
    <w:rsid w:val="533DA634"/>
    <w:rsid w:val="5362B905"/>
    <w:rsid w:val="537611CD"/>
    <w:rsid w:val="53DB515B"/>
    <w:rsid w:val="53FB8A21"/>
    <w:rsid w:val="54009557"/>
    <w:rsid w:val="54B95C9C"/>
    <w:rsid w:val="54BDAF98"/>
    <w:rsid w:val="54CA063A"/>
    <w:rsid w:val="54CF9058"/>
    <w:rsid w:val="54E08A28"/>
    <w:rsid w:val="54F66694"/>
    <w:rsid w:val="554D6DE5"/>
    <w:rsid w:val="554E2E08"/>
    <w:rsid w:val="5550D79B"/>
    <w:rsid w:val="5565E48C"/>
    <w:rsid w:val="559ED1DD"/>
    <w:rsid w:val="55E333C3"/>
    <w:rsid w:val="56068962"/>
    <w:rsid w:val="5608DDE2"/>
    <w:rsid w:val="5631FD9F"/>
    <w:rsid w:val="565E9CA9"/>
    <w:rsid w:val="5677DEE8"/>
    <w:rsid w:val="5699F12E"/>
    <w:rsid w:val="56ABEF0E"/>
    <w:rsid w:val="57204482"/>
    <w:rsid w:val="575A7690"/>
    <w:rsid w:val="576BD799"/>
    <w:rsid w:val="576E01A5"/>
    <w:rsid w:val="579C2061"/>
    <w:rsid w:val="57A9493F"/>
    <w:rsid w:val="57AAD205"/>
    <w:rsid w:val="57C2A1E6"/>
    <w:rsid w:val="582C24AA"/>
    <w:rsid w:val="58704C5B"/>
    <w:rsid w:val="58B09475"/>
    <w:rsid w:val="58D16DC6"/>
    <w:rsid w:val="59059AD4"/>
    <w:rsid w:val="591291DE"/>
    <w:rsid w:val="5918EF4E"/>
    <w:rsid w:val="594B5F3D"/>
    <w:rsid w:val="5967BC4E"/>
    <w:rsid w:val="59B6E828"/>
    <w:rsid w:val="59DCDF3A"/>
    <w:rsid w:val="59F2D994"/>
    <w:rsid w:val="5A67FBE8"/>
    <w:rsid w:val="5A99FBB5"/>
    <w:rsid w:val="5A9B7A56"/>
    <w:rsid w:val="5AD95E3E"/>
    <w:rsid w:val="5AFB0873"/>
    <w:rsid w:val="5B0D215C"/>
    <w:rsid w:val="5B481D16"/>
    <w:rsid w:val="5B5450C4"/>
    <w:rsid w:val="5B9EBCF6"/>
    <w:rsid w:val="5BA6DBB7"/>
    <w:rsid w:val="5C23B960"/>
    <w:rsid w:val="5C2F609F"/>
    <w:rsid w:val="5C737F55"/>
    <w:rsid w:val="5C82446E"/>
    <w:rsid w:val="5C907E53"/>
    <w:rsid w:val="5CA5BAC3"/>
    <w:rsid w:val="5CB4CAC0"/>
    <w:rsid w:val="5CF9F033"/>
    <w:rsid w:val="5D02D6CB"/>
    <w:rsid w:val="5D1BC2FA"/>
    <w:rsid w:val="5D62BB6B"/>
    <w:rsid w:val="5DDF43D4"/>
    <w:rsid w:val="5DEA6815"/>
    <w:rsid w:val="5DF75B87"/>
    <w:rsid w:val="5E092A49"/>
    <w:rsid w:val="5E2E345E"/>
    <w:rsid w:val="5E6EAFC3"/>
    <w:rsid w:val="5EC7EE66"/>
    <w:rsid w:val="5ECB9860"/>
    <w:rsid w:val="5F11F85B"/>
    <w:rsid w:val="5F1BB32E"/>
    <w:rsid w:val="5F413E2B"/>
    <w:rsid w:val="5F53278C"/>
    <w:rsid w:val="5FA4999C"/>
    <w:rsid w:val="5FB1852D"/>
    <w:rsid w:val="5FB98075"/>
    <w:rsid w:val="5FC5821D"/>
    <w:rsid w:val="5FD96EE8"/>
    <w:rsid w:val="5FF0EA7B"/>
    <w:rsid w:val="6015BB6D"/>
    <w:rsid w:val="6035B119"/>
    <w:rsid w:val="604CCCBA"/>
    <w:rsid w:val="606849B0"/>
    <w:rsid w:val="60A0BA09"/>
    <w:rsid w:val="60CFD97F"/>
    <w:rsid w:val="610F6A2F"/>
    <w:rsid w:val="6154D381"/>
    <w:rsid w:val="6162CB82"/>
    <w:rsid w:val="618353BF"/>
    <w:rsid w:val="61E0FB01"/>
    <w:rsid w:val="6214FE44"/>
    <w:rsid w:val="621DD0C2"/>
    <w:rsid w:val="62564E6D"/>
    <w:rsid w:val="6298884E"/>
    <w:rsid w:val="62CE05D6"/>
    <w:rsid w:val="62DC4E6B"/>
    <w:rsid w:val="6336B6C7"/>
    <w:rsid w:val="638C3660"/>
    <w:rsid w:val="63B10996"/>
    <w:rsid w:val="63CBDBC5"/>
    <w:rsid w:val="6401991B"/>
    <w:rsid w:val="6446CF10"/>
    <w:rsid w:val="644E58DC"/>
    <w:rsid w:val="649C679C"/>
    <w:rsid w:val="64E71374"/>
    <w:rsid w:val="64E8AA92"/>
    <w:rsid w:val="64F8728E"/>
    <w:rsid w:val="650F9126"/>
    <w:rsid w:val="652D34F3"/>
    <w:rsid w:val="65ACABF9"/>
    <w:rsid w:val="65BA34C5"/>
    <w:rsid w:val="65D05659"/>
    <w:rsid w:val="65DCB1BC"/>
    <w:rsid w:val="65DE7978"/>
    <w:rsid w:val="65F1AC4F"/>
    <w:rsid w:val="6602DAF0"/>
    <w:rsid w:val="66142126"/>
    <w:rsid w:val="661A041C"/>
    <w:rsid w:val="662BB162"/>
    <w:rsid w:val="6672B3F5"/>
    <w:rsid w:val="667A95A8"/>
    <w:rsid w:val="66D29A75"/>
    <w:rsid w:val="66F09C46"/>
    <w:rsid w:val="6733C90B"/>
    <w:rsid w:val="6742E0A1"/>
    <w:rsid w:val="67578407"/>
    <w:rsid w:val="675AD830"/>
    <w:rsid w:val="678A6AB2"/>
    <w:rsid w:val="6793C51D"/>
    <w:rsid w:val="67C86BE0"/>
    <w:rsid w:val="6820ADC0"/>
    <w:rsid w:val="68BC2937"/>
    <w:rsid w:val="68D8026D"/>
    <w:rsid w:val="68EB52E1"/>
    <w:rsid w:val="68FFB9BA"/>
    <w:rsid w:val="6939D891"/>
    <w:rsid w:val="697C14C3"/>
    <w:rsid w:val="697C8360"/>
    <w:rsid w:val="69C7E164"/>
    <w:rsid w:val="69D012D6"/>
    <w:rsid w:val="69D18B79"/>
    <w:rsid w:val="69D64E13"/>
    <w:rsid w:val="69D87B03"/>
    <w:rsid w:val="6A412BDF"/>
    <w:rsid w:val="6A781F18"/>
    <w:rsid w:val="6A96BA54"/>
    <w:rsid w:val="6A9BBE5A"/>
    <w:rsid w:val="6AA1278F"/>
    <w:rsid w:val="6AAAFC8F"/>
    <w:rsid w:val="6AAF22DA"/>
    <w:rsid w:val="6AEEE5E4"/>
    <w:rsid w:val="6B795BDF"/>
    <w:rsid w:val="6B7A306B"/>
    <w:rsid w:val="6B87BC9E"/>
    <w:rsid w:val="6B916F0A"/>
    <w:rsid w:val="6B9FFB49"/>
    <w:rsid w:val="6BA6E2A7"/>
    <w:rsid w:val="6BC37993"/>
    <w:rsid w:val="6BD8E79B"/>
    <w:rsid w:val="6C2A85B3"/>
    <w:rsid w:val="6C543F27"/>
    <w:rsid w:val="6C7ABFD5"/>
    <w:rsid w:val="6C8A43DF"/>
    <w:rsid w:val="6CEFB4C1"/>
    <w:rsid w:val="6D36D7C7"/>
    <w:rsid w:val="6D73870E"/>
    <w:rsid w:val="6DB29EDE"/>
    <w:rsid w:val="6DEDCC0C"/>
    <w:rsid w:val="6DFD4219"/>
    <w:rsid w:val="6E0BF9E2"/>
    <w:rsid w:val="6EAE9665"/>
    <w:rsid w:val="6ED99648"/>
    <w:rsid w:val="6EE5E41C"/>
    <w:rsid w:val="6EEB08B9"/>
    <w:rsid w:val="6F29B4ED"/>
    <w:rsid w:val="6F3A1D62"/>
    <w:rsid w:val="6F50C468"/>
    <w:rsid w:val="6F7EBCE6"/>
    <w:rsid w:val="6F837B1A"/>
    <w:rsid w:val="6FD440B9"/>
    <w:rsid w:val="700214B8"/>
    <w:rsid w:val="701F0A1B"/>
    <w:rsid w:val="7025347C"/>
    <w:rsid w:val="702B4454"/>
    <w:rsid w:val="70302A66"/>
    <w:rsid w:val="704C420A"/>
    <w:rsid w:val="705C1887"/>
    <w:rsid w:val="7061BF07"/>
    <w:rsid w:val="70791048"/>
    <w:rsid w:val="7095515C"/>
    <w:rsid w:val="70A3E944"/>
    <w:rsid w:val="70A4DA43"/>
    <w:rsid w:val="70A719F5"/>
    <w:rsid w:val="70CAB72D"/>
    <w:rsid w:val="70E1293A"/>
    <w:rsid w:val="70E32117"/>
    <w:rsid w:val="712A29EF"/>
    <w:rsid w:val="71464DD2"/>
    <w:rsid w:val="716412D4"/>
    <w:rsid w:val="7176AF7A"/>
    <w:rsid w:val="7177F7F6"/>
    <w:rsid w:val="717DF296"/>
    <w:rsid w:val="71B722CA"/>
    <w:rsid w:val="71DAAA21"/>
    <w:rsid w:val="71E5586F"/>
    <w:rsid w:val="720AFD3D"/>
    <w:rsid w:val="724B8BBC"/>
    <w:rsid w:val="7271438D"/>
    <w:rsid w:val="7281304E"/>
    <w:rsid w:val="729B8CCA"/>
    <w:rsid w:val="72AC23C0"/>
    <w:rsid w:val="72AF73F3"/>
    <w:rsid w:val="7301F64F"/>
    <w:rsid w:val="730F74BB"/>
    <w:rsid w:val="73444F0A"/>
    <w:rsid w:val="7377DBCB"/>
    <w:rsid w:val="739FE290"/>
    <w:rsid w:val="73F31C69"/>
    <w:rsid w:val="740BC7C4"/>
    <w:rsid w:val="74262B91"/>
    <w:rsid w:val="7461BD85"/>
    <w:rsid w:val="74734DF5"/>
    <w:rsid w:val="748B2E8D"/>
    <w:rsid w:val="7497886D"/>
    <w:rsid w:val="74A86ADC"/>
    <w:rsid w:val="74BBE164"/>
    <w:rsid w:val="74C5E693"/>
    <w:rsid w:val="74D1AE95"/>
    <w:rsid w:val="74F5F8CA"/>
    <w:rsid w:val="7518CDC0"/>
    <w:rsid w:val="751D9E6A"/>
    <w:rsid w:val="752BB53E"/>
    <w:rsid w:val="7555336E"/>
    <w:rsid w:val="755B9F21"/>
    <w:rsid w:val="7568C82C"/>
    <w:rsid w:val="75BC27D3"/>
    <w:rsid w:val="75C55F94"/>
    <w:rsid w:val="76180760"/>
    <w:rsid w:val="762102AD"/>
    <w:rsid w:val="762A740A"/>
    <w:rsid w:val="76392C7F"/>
    <w:rsid w:val="7652BEF9"/>
    <w:rsid w:val="769547C5"/>
    <w:rsid w:val="76BF9FD2"/>
    <w:rsid w:val="76ECEF32"/>
    <w:rsid w:val="77000494"/>
    <w:rsid w:val="77BA8805"/>
    <w:rsid w:val="78037E58"/>
    <w:rsid w:val="78107C0C"/>
    <w:rsid w:val="7832AEEE"/>
    <w:rsid w:val="7836FE92"/>
    <w:rsid w:val="786616DA"/>
    <w:rsid w:val="787A1FE9"/>
    <w:rsid w:val="787D8A55"/>
    <w:rsid w:val="7892DCDB"/>
    <w:rsid w:val="79120F8E"/>
    <w:rsid w:val="792AF1D0"/>
    <w:rsid w:val="796A00B3"/>
    <w:rsid w:val="79A27B01"/>
    <w:rsid w:val="79C9B659"/>
    <w:rsid w:val="79D68F71"/>
    <w:rsid w:val="79F2F4F8"/>
    <w:rsid w:val="7A0878E2"/>
    <w:rsid w:val="7A401A16"/>
    <w:rsid w:val="7A65C72A"/>
    <w:rsid w:val="7A699E3A"/>
    <w:rsid w:val="7A8426E5"/>
    <w:rsid w:val="7AB5C1CE"/>
    <w:rsid w:val="7AFE7518"/>
    <w:rsid w:val="7B022527"/>
    <w:rsid w:val="7B0D4969"/>
    <w:rsid w:val="7B3D4B22"/>
    <w:rsid w:val="7B73BFDA"/>
    <w:rsid w:val="7BBBD1F0"/>
    <w:rsid w:val="7C03EB2A"/>
    <w:rsid w:val="7C062809"/>
    <w:rsid w:val="7C374405"/>
    <w:rsid w:val="7C3CDCD2"/>
    <w:rsid w:val="7C402319"/>
    <w:rsid w:val="7C4B9B23"/>
    <w:rsid w:val="7C89B5E9"/>
    <w:rsid w:val="7CA90BE8"/>
    <w:rsid w:val="7CB2BF67"/>
    <w:rsid w:val="7CCBB0F8"/>
    <w:rsid w:val="7CCF6473"/>
    <w:rsid w:val="7CF6637A"/>
    <w:rsid w:val="7D16DC1C"/>
    <w:rsid w:val="7D3DEE69"/>
    <w:rsid w:val="7D42829E"/>
    <w:rsid w:val="7D4BCC96"/>
    <w:rsid w:val="7D536AA8"/>
    <w:rsid w:val="7D567AF2"/>
    <w:rsid w:val="7D7BFB02"/>
    <w:rsid w:val="7D931DCE"/>
    <w:rsid w:val="7DCCC3BF"/>
    <w:rsid w:val="7DEAB48A"/>
    <w:rsid w:val="7E076CEF"/>
    <w:rsid w:val="7E2F853D"/>
    <w:rsid w:val="7E331DE8"/>
    <w:rsid w:val="7E3A203E"/>
    <w:rsid w:val="7E499F33"/>
    <w:rsid w:val="7EC3A8AF"/>
    <w:rsid w:val="7F1BBC9C"/>
    <w:rsid w:val="7F421BE7"/>
    <w:rsid w:val="7F49934D"/>
    <w:rsid w:val="7F4FA908"/>
    <w:rsid w:val="7F7CB32C"/>
    <w:rsid w:val="7FE635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2BFFB"/>
  <w15:docId w15:val="{ACADDA55-DF9E-4A9D-A893-39714C1FD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1FF"/>
    <w:pPr>
      <w:widowControl/>
      <w:autoSpaceDE/>
      <w:autoSpaceDN/>
      <w:spacing w:before="60" w:after="120" w:line="264" w:lineRule="auto"/>
    </w:pPr>
    <w:rPr>
      <w:rFonts w:ascii="Arial" w:eastAsia="Times New Roman" w:hAnsi="Arial" w:cs="Arial"/>
      <w:sz w:val="24"/>
      <w:szCs w:val="24"/>
      <w:lang w:val="en-AU" w:eastAsia="en-AU"/>
    </w:rPr>
  </w:style>
  <w:style w:type="paragraph" w:styleId="Heading1">
    <w:name w:val="heading 1"/>
    <w:basedOn w:val="Normal"/>
    <w:link w:val="Heading1Char"/>
    <w:uiPriority w:val="9"/>
    <w:qFormat/>
    <w:rsid w:val="006F6D23"/>
    <w:pPr>
      <w:spacing w:line="1588" w:lineRule="exact"/>
      <w:outlineLvl w:val="0"/>
    </w:pPr>
    <w:rPr>
      <w:b/>
      <w:bCs/>
      <w:sz w:val="96"/>
      <w:szCs w:val="144"/>
    </w:rPr>
  </w:style>
  <w:style w:type="paragraph" w:styleId="Heading2">
    <w:name w:val="heading 2"/>
    <w:basedOn w:val="Normal"/>
    <w:link w:val="Heading2Char"/>
    <w:uiPriority w:val="9"/>
    <w:unhideWhenUsed/>
    <w:qFormat/>
    <w:rsid w:val="00FF5653"/>
    <w:pPr>
      <w:pageBreakBefore/>
      <w:outlineLvl w:val="1"/>
    </w:pPr>
    <w:rPr>
      <w:b/>
      <w:color w:val="007B85"/>
      <w:sz w:val="48"/>
      <w:szCs w:val="48"/>
    </w:rPr>
  </w:style>
  <w:style w:type="paragraph" w:styleId="Heading3">
    <w:name w:val="heading 3"/>
    <w:basedOn w:val="Normal"/>
    <w:link w:val="Heading3Char"/>
    <w:uiPriority w:val="9"/>
    <w:unhideWhenUsed/>
    <w:qFormat/>
    <w:rsid w:val="00AA128C"/>
    <w:pPr>
      <w:spacing w:before="360" w:after="0" w:line="360" w:lineRule="auto"/>
      <w:outlineLvl w:val="2"/>
    </w:pPr>
    <w:rPr>
      <w:b/>
      <w:bCs/>
      <w:kern w:val="2"/>
      <w:sz w:val="36"/>
      <w:szCs w:val="36"/>
      <w14:ligatures w14:val="standardContextual"/>
    </w:rPr>
  </w:style>
  <w:style w:type="paragraph" w:styleId="Heading4">
    <w:name w:val="heading 4"/>
    <w:basedOn w:val="Normal"/>
    <w:link w:val="Heading4Char"/>
    <w:uiPriority w:val="9"/>
    <w:unhideWhenUsed/>
    <w:qFormat/>
    <w:rsid w:val="00F70D37"/>
    <w:pPr>
      <w:spacing w:before="240" w:after="60"/>
      <w:outlineLvl w:val="3"/>
    </w:pPr>
    <w:rPr>
      <w:b/>
      <w:bCs/>
      <w:sz w:val="28"/>
      <w:szCs w:val="28"/>
    </w:rPr>
  </w:style>
  <w:style w:type="paragraph" w:styleId="Heading5">
    <w:name w:val="heading 5"/>
    <w:basedOn w:val="Normal"/>
    <w:link w:val="Heading5Char"/>
    <w:uiPriority w:val="9"/>
    <w:unhideWhenUsed/>
    <w:qFormat/>
    <w:pPr>
      <w:spacing w:before="107"/>
      <w:ind w:left="1450"/>
      <w:outlineLvl w:val="4"/>
    </w:pPr>
    <w:rPr>
      <w:b/>
      <w:bCs/>
      <w:sz w:val="48"/>
      <w:szCs w:val="48"/>
    </w:rPr>
  </w:style>
  <w:style w:type="paragraph" w:styleId="Heading6">
    <w:name w:val="heading 6"/>
    <w:basedOn w:val="Normal"/>
    <w:link w:val="Heading6Char"/>
    <w:uiPriority w:val="9"/>
    <w:unhideWhenUsed/>
    <w:qFormat/>
    <w:pPr>
      <w:spacing w:before="40"/>
      <w:ind w:left="1102"/>
      <w:outlineLvl w:val="5"/>
    </w:pPr>
    <w:rPr>
      <w:b/>
      <w:bCs/>
      <w:sz w:val="41"/>
      <w:szCs w:val="41"/>
    </w:rPr>
  </w:style>
  <w:style w:type="paragraph" w:styleId="Heading7">
    <w:name w:val="heading 7"/>
    <w:basedOn w:val="Normal"/>
    <w:link w:val="Heading7Char"/>
    <w:uiPriority w:val="1"/>
    <w:qFormat/>
    <w:pPr>
      <w:ind w:left="1102"/>
      <w:outlineLvl w:val="6"/>
    </w:pPr>
    <w:rPr>
      <w:b/>
      <w:bCs/>
      <w:sz w:val="41"/>
      <w:szCs w:val="41"/>
    </w:rPr>
  </w:style>
  <w:style w:type="paragraph" w:styleId="Heading8">
    <w:name w:val="heading 8"/>
    <w:basedOn w:val="Normal"/>
    <w:link w:val="Heading8Char"/>
    <w:uiPriority w:val="1"/>
    <w:qFormat/>
    <w:pPr>
      <w:ind w:left="2266"/>
      <w:outlineLvl w:val="7"/>
    </w:pPr>
    <w:rPr>
      <w:b/>
      <w:bCs/>
      <w:sz w:val="38"/>
      <w:szCs w:val="38"/>
    </w:rPr>
  </w:style>
  <w:style w:type="paragraph" w:styleId="Heading9">
    <w:name w:val="heading 9"/>
    <w:basedOn w:val="Normal"/>
    <w:link w:val="Heading9Char"/>
    <w:uiPriority w:val="1"/>
    <w:qFormat/>
    <w:pPr>
      <w:spacing w:before="44"/>
      <w:ind w:left="641"/>
      <w:outlineLvl w:val="8"/>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whitespace-pre-wrap"/>
    <w:link w:val="BodyTextChar"/>
    <w:uiPriority w:val="1"/>
    <w:qFormat/>
    <w:rsid w:val="00D37274"/>
    <w:rPr>
      <w:rFonts w:ascii="Arial" w:hAnsi="Arial" w:cs="Arial"/>
    </w:rPr>
  </w:style>
  <w:style w:type="paragraph" w:styleId="ListParagraph">
    <w:name w:val="List Paragraph"/>
    <w:basedOn w:val="Normal"/>
    <w:link w:val="ListParagraphChar"/>
    <w:uiPriority w:val="34"/>
    <w:qFormat/>
    <w:pPr>
      <w:spacing w:before="87"/>
      <w:ind w:left="804" w:hanging="172"/>
    </w:pPr>
  </w:style>
  <w:style w:type="paragraph" w:customStyle="1" w:styleId="TableParagraph">
    <w:name w:val="Table Paragraph"/>
    <w:basedOn w:val="Normal"/>
    <w:uiPriority w:val="1"/>
    <w:qFormat/>
    <w:pPr>
      <w:spacing w:before="135"/>
    </w:pPr>
  </w:style>
  <w:style w:type="paragraph" w:styleId="Revision">
    <w:name w:val="Revision"/>
    <w:hidden/>
    <w:uiPriority w:val="99"/>
    <w:semiHidden/>
    <w:rsid w:val="00881578"/>
    <w:pPr>
      <w:widowControl/>
      <w:autoSpaceDE/>
      <w:autoSpaceDN/>
    </w:pPr>
    <w:rPr>
      <w:rFonts w:ascii="Arial" w:eastAsia="Arial" w:hAnsi="Arial" w:cs="Arial"/>
    </w:rPr>
  </w:style>
  <w:style w:type="table" w:styleId="TableGrid">
    <w:name w:val="Table Grid"/>
    <w:basedOn w:val="TableNormal"/>
    <w:uiPriority w:val="39"/>
    <w:rsid w:val="00F6125A"/>
    <w:pPr>
      <w:widowControl/>
      <w:autoSpaceDE/>
      <w:autoSpaceDN/>
    </w:pPr>
    <w:rPr>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link w:val="NumberingChar"/>
    <w:qFormat/>
    <w:rsid w:val="00AE3E73"/>
    <w:pPr>
      <w:numPr>
        <w:numId w:val="1"/>
      </w:numPr>
      <w:spacing w:before="0" w:after="160" w:line="259" w:lineRule="auto"/>
      <w:contextualSpacing/>
    </w:pPr>
    <w:rPr>
      <w:rFonts w:ascii="Segoe UI" w:eastAsiaTheme="minorHAnsi" w:hAnsi="Segoe UI" w:cs="Segoe UI"/>
    </w:rPr>
  </w:style>
  <w:style w:type="character" w:customStyle="1" w:styleId="NumberingChar">
    <w:name w:val="Numbering Char"/>
    <w:basedOn w:val="DefaultParagraphFont"/>
    <w:link w:val="Numbering"/>
    <w:rsid w:val="00AE3E73"/>
    <w:rPr>
      <w:rFonts w:ascii="Segoe UI" w:hAnsi="Segoe UI" w:cs="Segoe UI"/>
      <w:sz w:val="24"/>
      <w:szCs w:val="24"/>
      <w:lang w:val="en-AU" w:eastAsia="en-AU"/>
    </w:rPr>
  </w:style>
  <w:style w:type="character" w:customStyle="1" w:styleId="ListParagraphChar">
    <w:name w:val="List Paragraph Char"/>
    <w:basedOn w:val="DefaultParagraphFont"/>
    <w:link w:val="ListParagraph"/>
    <w:uiPriority w:val="34"/>
    <w:rsid w:val="001756D9"/>
    <w:rPr>
      <w:rFonts w:ascii="Arial" w:eastAsia="Arial" w:hAnsi="Arial" w:cs="Arial"/>
    </w:rPr>
  </w:style>
  <w:style w:type="paragraph" w:customStyle="1" w:styleId="Normaltext">
    <w:name w:val="Normal text"/>
    <w:basedOn w:val="Normal"/>
    <w:uiPriority w:val="99"/>
    <w:rsid w:val="00602D8F"/>
    <w:pPr>
      <w:suppressAutoHyphens/>
      <w:adjustRightInd w:val="0"/>
      <w:spacing w:after="170" w:line="300" w:lineRule="atLeast"/>
      <w:textAlignment w:val="center"/>
    </w:pPr>
    <w:rPr>
      <w:rFonts w:ascii="Helvetica Neue" w:eastAsiaTheme="minorHAnsi" w:hAnsi="Helvetica Neue" w:cs="Helvetica Neue"/>
      <w:color w:val="000000"/>
    </w:rPr>
  </w:style>
  <w:style w:type="character" w:styleId="Hyperlink">
    <w:name w:val="Hyperlink"/>
    <w:basedOn w:val="DefaultParagraphFont"/>
    <w:uiPriority w:val="99"/>
    <w:unhideWhenUsed/>
    <w:rsid w:val="00E64016"/>
    <w:rPr>
      <w:color w:val="0000FF"/>
      <w:u w:val="single"/>
    </w:rPr>
  </w:style>
  <w:style w:type="paragraph" w:styleId="NormalWeb">
    <w:name w:val="Normal (Web)"/>
    <w:basedOn w:val="Normal"/>
    <w:uiPriority w:val="99"/>
    <w:unhideWhenUsed/>
    <w:rsid w:val="004646F7"/>
    <w:rPr>
      <w:rFonts w:ascii="Times New Roman" w:hAnsi="Times New Roman" w:cs="Times New Roman"/>
    </w:rPr>
  </w:style>
  <w:style w:type="paragraph" w:customStyle="1" w:styleId="Default">
    <w:name w:val="Default"/>
    <w:rsid w:val="003F4619"/>
    <w:pPr>
      <w:widowControl/>
      <w:adjustRightInd w:val="0"/>
    </w:pPr>
    <w:rPr>
      <w:rFonts w:ascii="Gill Sans Nova SemiBold" w:hAnsi="Gill Sans Nova SemiBold" w:cs="Gill Sans Nova SemiBold"/>
      <w:color w:val="000000"/>
      <w:sz w:val="24"/>
      <w:szCs w:val="24"/>
      <w:lang w:val="en-AU"/>
    </w:rPr>
  </w:style>
  <w:style w:type="paragraph" w:customStyle="1" w:styleId="Pa12">
    <w:name w:val="Pa12"/>
    <w:basedOn w:val="Default"/>
    <w:next w:val="Default"/>
    <w:uiPriority w:val="99"/>
    <w:rsid w:val="003F4619"/>
    <w:pPr>
      <w:spacing w:line="241" w:lineRule="atLeast"/>
    </w:pPr>
    <w:rPr>
      <w:rFonts w:cstheme="minorBidi"/>
      <w:color w:val="auto"/>
    </w:rPr>
  </w:style>
  <w:style w:type="character" w:customStyle="1" w:styleId="A15">
    <w:name w:val="A15"/>
    <w:uiPriority w:val="99"/>
    <w:rsid w:val="003F4619"/>
    <w:rPr>
      <w:rFonts w:cs="Gill Sans Nova SemiBold"/>
      <w:b/>
      <w:bCs/>
      <w:color w:val="000000"/>
      <w:sz w:val="46"/>
      <w:szCs w:val="46"/>
    </w:rPr>
  </w:style>
  <w:style w:type="character" w:styleId="UnresolvedMention">
    <w:name w:val="Unresolved Mention"/>
    <w:basedOn w:val="DefaultParagraphFont"/>
    <w:uiPriority w:val="99"/>
    <w:semiHidden/>
    <w:unhideWhenUsed/>
    <w:rsid w:val="0000652E"/>
    <w:rPr>
      <w:color w:val="605E5C"/>
      <w:shd w:val="clear" w:color="auto" w:fill="E1DFDD"/>
    </w:rPr>
  </w:style>
  <w:style w:type="table" w:styleId="PlainTable3">
    <w:name w:val="Plain Table 3"/>
    <w:basedOn w:val="TableNormal"/>
    <w:uiPriority w:val="43"/>
    <w:rsid w:val="00036BE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6A2259"/>
    <w:rPr>
      <w:sz w:val="16"/>
      <w:szCs w:val="16"/>
    </w:rPr>
  </w:style>
  <w:style w:type="paragraph" w:styleId="CommentText">
    <w:name w:val="annotation text"/>
    <w:basedOn w:val="Normal"/>
    <w:link w:val="CommentTextChar"/>
    <w:uiPriority w:val="99"/>
    <w:unhideWhenUsed/>
    <w:rsid w:val="006A2259"/>
    <w:rPr>
      <w:sz w:val="20"/>
      <w:szCs w:val="20"/>
    </w:rPr>
  </w:style>
  <w:style w:type="character" w:customStyle="1" w:styleId="CommentTextChar">
    <w:name w:val="Comment Text Char"/>
    <w:basedOn w:val="DefaultParagraphFont"/>
    <w:link w:val="CommentText"/>
    <w:uiPriority w:val="99"/>
    <w:rsid w:val="006A225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A2259"/>
    <w:rPr>
      <w:b/>
      <w:bCs/>
    </w:rPr>
  </w:style>
  <w:style w:type="character" w:customStyle="1" w:styleId="CommentSubjectChar">
    <w:name w:val="Comment Subject Char"/>
    <w:basedOn w:val="CommentTextChar"/>
    <w:link w:val="CommentSubject"/>
    <w:uiPriority w:val="99"/>
    <w:semiHidden/>
    <w:rsid w:val="006A2259"/>
    <w:rPr>
      <w:rFonts w:ascii="Arial" w:eastAsia="Arial" w:hAnsi="Arial" w:cs="Arial"/>
      <w:b/>
      <w:bCs/>
      <w:sz w:val="20"/>
      <w:szCs w:val="20"/>
    </w:rPr>
  </w:style>
  <w:style w:type="character" w:customStyle="1" w:styleId="normaltextrun">
    <w:name w:val="normaltextrun"/>
    <w:basedOn w:val="DefaultParagraphFont"/>
    <w:rsid w:val="00DF2A2B"/>
  </w:style>
  <w:style w:type="character" w:customStyle="1" w:styleId="eop">
    <w:name w:val="eop"/>
    <w:basedOn w:val="DefaultParagraphFont"/>
    <w:rsid w:val="00DF2A2B"/>
  </w:style>
  <w:style w:type="character" w:styleId="Strong">
    <w:name w:val="Strong"/>
    <w:basedOn w:val="DefaultParagraphFont"/>
    <w:uiPriority w:val="22"/>
    <w:qFormat/>
    <w:rsid w:val="00BC225E"/>
    <w:rPr>
      <w:b/>
      <w:bCs/>
      <w:sz w:val="28"/>
      <w:szCs w:val="28"/>
    </w:rPr>
  </w:style>
  <w:style w:type="character" w:customStyle="1" w:styleId="BodyTextChar">
    <w:name w:val="Body Text Char"/>
    <w:basedOn w:val="DefaultParagraphFont"/>
    <w:link w:val="BodyText"/>
    <w:uiPriority w:val="1"/>
    <w:rsid w:val="00D37274"/>
    <w:rPr>
      <w:rFonts w:ascii="Arial" w:eastAsia="Times New Roman" w:hAnsi="Arial" w:cs="Arial"/>
      <w:sz w:val="24"/>
      <w:szCs w:val="24"/>
      <w:lang w:val="en-AU" w:eastAsia="en-AU"/>
    </w:rPr>
  </w:style>
  <w:style w:type="paragraph" w:customStyle="1" w:styleId="Pa5">
    <w:name w:val="Pa5"/>
    <w:basedOn w:val="Default"/>
    <w:next w:val="Default"/>
    <w:uiPriority w:val="99"/>
    <w:rsid w:val="00844571"/>
    <w:pPr>
      <w:spacing w:line="181" w:lineRule="atLeast"/>
    </w:pPr>
    <w:rPr>
      <w:rFonts w:ascii="Gotham Book" w:hAnsi="Gotham Book" w:cstheme="minorBidi"/>
      <w:color w:val="auto"/>
      <w14:ligatures w14:val="standardContextual"/>
    </w:rPr>
  </w:style>
  <w:style w:type="character" w:customStyle="1" w:styleId="A6">
    <w:name w:val="A6"/>
    <w:uiPriority w:val="99"/>
    <w:rsid w:val="00844571"/>
    <w:rPr>
      <w:rFonts w:cs="Gotham Book"/>
      <w:color w:val="000000"/>
      <w:sz w:val="16"/>
      <w:szCs w:val="16"/>
    </w:rPr>
  </w:style>
  <w:style w:type="character" w:styleId="FollowedHyperlink">
    <w:name w:val="FollowedHyperlink"/>
    <w:basedOn w:val="DefaultParagraphFont"/>
    <w:uiPriority w:val="99"/>
    <w:semiHidden/>
    <w:unhideWhenUsed/>
    <w:rsid w:val="004B02D0"/>
    <w:rPr>
      <w:color w:val="800080" w:themeColor="followedHyperlink"/>
      <w:u w:val="single"/>
    </w:rPr>
  </w:style>
  <w:style w:type="paragraph" w:customStyle="1" w:styleId="whitespace-pre-wrap">
    <w:name w:val="whitespace-pre-wrap"/>
    <w:basedOn w:val="Normal"/>
    <w:rsid w:val="00C2643B"/>
    <w:rPr>
      <w:rFonts w:ascii="Times New Roman" w:hAnsi="Times New Roman" w:cs="Times New Roman"/>
    </w:rPr>
  </w:style>
  <w:style w:type="paragraph" w:customStyle="1" w:styleId="pf0">
    <w:name w:val="pf0"/>
    <w:basedOn w:val="Normal"/>
    <w:rsid w:val="00077DB5"/>
    <w:rPr>
      <w:rFonts w:ascii="Times New Roman" w:hAnsi="Times New Roman" w:cs="Times New Roman"/>
    </w:rPr>
  </w:style>
  <w:style w:type="character" w:customStyle="1" w:styleId="cf01">
    <w:name w:val="cf01"/>
    <w:basedOn w:val="DefaultParagraphFont"/>
    <w:rsid w:val="00077DB5"/>
    <w:rPr>
      <w:rFonts w:ascii="Segoe UI" w:hAnsi="Segoe UI" w:cs="Segoe UI" w:hint="default"/>
      <w:sz w:val="18"/>
      <w:szCs w:val="18"/>
      <w:shd w:val="clear" w:color="auto" w:fill="FFFF00"/>
    </w:rPr>
  </w:style>
  <w:style w:type="character" w:customStyle="1" w:styleId="cf21">
    <w:name w:val="cf21"/>
    <w:basedOn w:val="DefaultParagraphFont"/>
    <w:rsid w:val="00077DB5"/>
    <w:rPr>
      <w:rFonts w:ascii="Segoe UI" w:hAnsi="Segoe UI" w:cs="Segoe UI" w:hint="default"/>
      <w:sz w:val="18"/>
      <w:szCs w:val="18"/>
    </w:rPr>
  </w:style>
  <w:style w:type="paragraph" w:styleId="Header">
    <w:name w:val="header"/>
    <w:basedOn w:val="Normal"/>
    <w:link w:val="HeaderChar"/>
    <w:uiPriority w:val="99"/>
    <w:unhideWhenUsed/>
    <w:rsid w:val="00F51A9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51A9D"/>
    <w:rPr>
      <w:rFonts w:ascii="Arial" w:eastAsia="Times New Roman" w:hAnsi="Arial" w:cs="Arial"/>
      <w:sz w:val="24"/>
      <w:szCs w:val="24"/>
      <w:lang w:val="en-AU" w:eastAsia="en-AU"/>
    </w:rPr>
  </w:style>
  <w:style w:type="paragraph" w:styleId="Footer">
    <w:name w:val="footer"/>
    <w:basedOn w:val="Normal"/>
    <w:link w:val="FooterChar"/>
    <w:uiPriority w:val="99"/>
    <w:unhideWhenUsed/>
    <w:rsid w:val="00F51A9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51A9D"/>
    <w:rPr>
      <w:rFonts w:ascii="Arial" w:eastAsia="Times New Roman" w:hAnsi="Arial" w:cs="Arial"/>
      <w:sz w:val="24"/>
      <w:szCs w:val="24"/>
      <w:lang w:val="en-AU" w:eastAsia="en-AU"/>
    </w:rPr>
  </w:style>
  <w:style w:type="paragraph" w:styleId="NoSpacing">
    <w:name w:val="No Spacing"/>
    <w:uiPriority w:val="1"/>
    <w:qFormat/>
    <w:rsid w:val="00DA0656"/>
    <w:pPr>
      <w:widowControl/>
      <w:autoSpaceDE/>
      <w:autoSpaceDN/>
    </w:pPr>
    <w:rPr>
      <w:rFonts w:ascii="Arial" w:eastAsia="Times New Roman" w:hAnsi="Arial" w:cs="Arial"/>
      <w:kern w:val="2"/>
      <w:sz w:val="24"/>
      <w:szCs w:val="24"/>
      <w:lang w:val="en-AU" w:eastAsia="en-AU"/>
      <w14:ligatures w14:val="standardContextual"/>
    </w:rPr>
  </w:style>
  <w:style w:type="character" w:customStyle="1" w:styleId="Heading1Char">
    <w:name w:val="Heading 1 Char"/>
    <w:basedOn w:val="DefaultParagraphFont"/>
    <w:link w:val="Heading1"/>
    <w:uiPriority w:val="9"/>
    <w:rsid w:val="009D1910"/>
    <w:rPr>
      <w:rFonts w:ascii="Arial" w:eastAsia="Times New Roman" w:hAnsi="Arial" w:cs="Arial"/>
      <w:b/>
      <w:bCs/>
      <w:sz w:val="96"/>
      <w:szCs w:val="144"/>
      <w:lang w:val="en-AU" w:eastAsia="en-AU"/>
    </w:rPr>
  </w:style>
  <w:style w:type="character" w:styleId="Mention">
    <w:name w:val="Mention"/>
    <w:basedOn w:val="DefaultParagraphFont"/>
    <w:uiPriority w:val="99"/>
    <w:unhideWhenUsed/>
    <w:rsid w:val="00523D12"/>
    <w:rPr>
      <w:color w:val="2B579A"/>
      <w:shd w:val="clear" w:color="auto" w:fill="E1DFDD"/>
    </w:rPr>
  </w:style>
  <w:style w:type="paragraph" w:styleId="Caption">
    <w:name w:val="caption"/>
    <w:basedOn w:val="Normal"/>
    <w:next w:val="Normal"/>
    <w:uiPriority w:val="35"/>
    <w:unhideWhenUsed/>
    <w:qFormat/>
    <w:rsid w:val="00EE15B8"/>
    <w:pPr>
      <w:spacing w:before="0" w:after="200" w:line="240" w:lineRule="auto"/>
    </w:pPr>
    <w:rPr>
      <w:i/>
      <w:iCs/>
      <w:color w:val="1F497D" w:themeColor="text2"/>
      <w:sz w:val="18"/>
      <w:szCs w:val="18"/>
    </w:rPr>
  </w:style>
  <w:style w:type="table" w:customStyle="1" w:styleId="TableGrid1">
    <w:name w:val="Table Grid1"/>
    <w:basedOn w:val="TableNormal"/>
    <w:next w:val="TableGrid"/>
    <w:uiPriority w:val="39"/>
    <w:unhideWhenUsed/>
    <w:rsid w:val="00256F06"/>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4">
    <w:name w:val="List Table 2 Accent 4"/>
    <w:basedOn w:val="TableNormal"/>
    <w:uiPriority w:val="47"/>
    <w:rsid w:val="009E4150"/>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5Dark-Accent4">
    <w:name w:val="Grid Table 5 Dark Accent 4"/>
    <w:basedOn w:val="TableNormal"/>
    <w:uiPriority w:val="50"/>
    <w:rsid w:val="00C73D5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3">
    <w:name w:val="Grid Table 3"/>
    <w:basedOn w:val="TableNormal"/>
    <w:uiPriority w:val="48"/>
    <w:rsid w:val="0043671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5Dark">
    <w:name w:val="Grid Table 5 Dark"/>
    <w:basedOn w:val="TableNormal"/>
    <w:uiPriority w:val="50"/>
    <w:rsid w:val="004367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TableTextbody">
    <w:name w:val="Table Text body"/>
    <w:basedOn w:val="Normal"/>
    <w:qFormat/>
    <w:rsid w:val="000E0F8E"/>
    <w:pPr>
      <w:spacing w:before="0" w:after="0" w:line="240" w:lineRule="auto"/>
    </w:pPr>
    <w:rPr>
      <w:rFonts w:asciiTheme="minorHAnsi" w:eastAsiaTheme="minorEastAsia" w:hAnsiTheme="minorHAnsi" w:cstheme="minorHAnsi"/>
      <w:color w:val="000000"/>
      <w:sz w:val="18"/>
      <w:szCs w:val="18"/>
    </w:rPr>
  </w:style>
  <w:style w:type="paragraph" w:customStyle="1" w:styleId="Tableheadingwhite">
    <w:name w:val="Table heading white"/>
    <w:basedOn w:val="TableParagraph"/>
    <w:link w:val="TableheadingwhiteChar"/>
    <w:qFormat/>
    <w:rsid w:val="000E0F8E"/>
    <w:pPr>
      <w:spacing w:before="60" w:after="0" w:line="240" w:lineRule="auto"/>
    </w:pPr>
    <w:rPr>
      <w:rFonts w:ascii="Calibri" w:eastAsiaTheme="minorEastAsia" w:hAnsi="Calibri" w:cs="Calibri"/>
      <w:b/>
      <w:bCs/>
      <w:color w:val="FFFFFF" w:themeColor="background1"/>
      <w:sz w:val="18"/>
      <w:szCs w:val="18"/>
    </w:rPr>
  </w:style>
  <w:style w:type="character" w:customStyle="1" w:styleId="TableheadingwhiteChar">
    <w:name w:val="Table heading white Char"/>
    <w:basedOn w:val="DefaultParagraphFont"/>
    <w:link w:val="Tableheadingwhite"/>
    <w:rsid w:val="000E0F8E"/>
    <w:rPr>
      <w:rFonts w:ascii="Calibri" w:eastAsiaTheme="minorEastAsia" w:hAnsi="Calibri" w:cs="Calibri"/>
      <w:b/>
      <w:bCs/>
      <w:color w:val="FFFFFF" w:themeColor="background1"/>
      <w:sz w:val="18"/>
      <w:szCs w:val="18"/>
      <w:lang w:val="en-AU" w:eastAsia="en-AU"/>
    </w:rPr>
  </w:style>
  <w:style w:type="table" w:styleId="PlainTable1">
    <w:name w:val="Plain Table 1"/>
    <w:basedOn w:val="TableNormal"/>
    <w:uiPriority w:val="41"/>
    <w:rsid w:val="00F4782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BookTitle">
    <w:name w:val="Book Title"/>
    <w:basedOn w:val="DefaultParagraphFont"/>
    <w:uiPriority w:val="33"/>
    <w:qFormat/>
    <w:rsid w:val="006A4E87"/>
    <w:rPr>
      <w:b/>
      <w:bCs/>
      <w:color w:val="auto"/>
      <w:spacing w:val="5"/>
      <w:sz w:val="24"/>
      <w:szCs w:val="24"/>
    </w:rPr>
  </w:style>
  <w:style w:type="paragraph" w:styleId="Subtitle">
    <w:name w:val="Subtitle"/>
    <w:aliases w:val="Linking dot points in text"/>
    <w:basedOn w:val="Normal"/>
    <w:next w:val="Normal"/>
    <w:link w:val="SubtitleChar"/>
    <w:uiPriority w:val="11"/>
    <w:qFormat/>
    <w:rsid w:val="001E22BF"/>
    <w:pPr>
      <w:numPr>
        <w:numId w:val="15"/>
      </w:numPr>
      <w:spacing w:line="276" w:lineRule="auto"/>
    </w:pPr>
    <w:rPr>
      <w:rFonts w:eastAsia="MS Mincho"/>
      <w:color w:val="007B85"/>
      <w:u w:val="single"/>
      <w:lang w:val="en-GB" w:eastAsia="en-US"/>
    </w:rPr>
  </w:style>
  <w:style w:type="character" w:customStyle="1" w:styleId="SubtitleChar">
    <w:name w:val="Subtitle Char"/>
    <w:aliases w:val="Linking dot points in text Char"/>
    <w:basedOn w:val="DefaultParagraphFont"/>
    <w:link w:val="Subtitle"/>
    <w:uiPriority w:val="11"/>
    <w:rsid w:val="001E22BF"/>
    <w:rPr>
      <w:rFonts w:ascii="Arial" w:eastAsia="MS Mincho" w:hAnsi="Arial" w:cs="Arial"/>
      <w:color w:val="007B85"/>
      <w:sz w:val="24"/>
      <w:szCs w:val="24"/>
      <w:u w:val="single"/>
      <w:lang w:val="en-GB"/>
    </w:rPr>
  </w:style>
  <w:style w:type="table" w:styleId="PlainTable2">
    <w:name w:val="Plain Table 2"/>
    <w:basedOn w:val="TableNormal"/>
    <w:uiPriority w:val="42"/>
    <w:rsid w:val="0040265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rsid w:val="001A2BF0"/>
    <w:rPr>
      <w:rFonts w:ascii="Arial" w:eastAsia="Times New Roman" w:hAnsi="Arial" w:cs="Arial"/>
      <w:b/>
      <w:color w:val="007B85"/>
      <w:sz w:val="48"/>
      <w:szCs w:val="48"/>
      <w:lang w:val="en-AU" w:eastAsia="en-AU"/>
    </w:rPr>
  </w:style>
  <w:style w:type="character" w:customStyle="1" w:styleId="Heading3Char">
    <w:name w:val="Heading 3 Char"/>
    <w:basedOn w:val="DefaultParagraphFont"/>
    <w:link w:val="Heading3"/>
    <w:uiPriority w:val="9"/>
    <w:rsid w:val="001A2BF0"/>
    <w:rPr>
      <w:rFonts w:ascii="Arial" w:eastAsia="Times New Roman" w:hAnsi="Arial" w:cs="Arial"/>
      <w:b/>
      <w:bCs/>
      <w:kern w:val="2"/>
      <w:sz w:val="36"/>
      <w:szCs w:val="36"/>
      <w:lang w:val="en-AU" w:eastAsia="en-AU"/>
      <w14:ligatures w14:val="standardContextual"/>
    </w:rPr>
  </w:style>
  <w:style w:type="character" w:customStyle="1" w:styleId="Heading4Char">
    <w:name w:val="Heading 4 Char"/>
    <w:basedOn w:val="DefaultParagraphFont"/>
    <w:link w:val="Heading4"/>
    <w:uiPriority w:val="9"/>
    <w:rsid w:val="001A2BF0"/>
    <w:rPr>
      <w:rFonts w:ascii="Arial" w:eastAsia="Times New Roman" w:hAnsi="Arial" w:cs="Arial"/>
      <w:b/>
      <w:bCs/>
      <w:sz w:val="28"/>
      <w:szCs w:val="28"/>
      <w:lang w:val="en-AU" w:eastAsia="en-AU"/>
    </w:rPr>
  </w:style>
  <w:style w:type="character" w:customStyle="1" w:styleId="Heading5Char">
    <w:name w:val="Heading 5 Char"/>
    <w:basedOn w:val="DefaultParagraphFont"/>
    <w:link w:val="Heading5"/>
    <w:uiPriority w:val="9"/>
    <w:rsid w:val="001A2BF0"/>
    <w:rPr>
      <w:rFonts w:ascii="Arial" w:eastAsia="Times New Roman" w:hAnsi="Arial" w:cs="Arial"/>
      <w:b/>
      <w:bCs/>
      <w:sz w:val="48"/>
      <w:szCs w:val="48"/>
      <w:lang w:val="en-AU" w:eastAsia="en-AU"/>
    </w:rPr>
  </w:style>
  <w:style w:type="character" w:customStyle="1" w:styleId="Heading6Char">
    <w:name w:val="Heading 6 Char"/>
    <w:basedOn w:val="DefaultParagraphFont"/>
    <w:link w:val="Heading6"/>
    <w:uiPriority w:val="9"/>
    <w:rsid w:val="001A2BF0"/>
    <w:rPr>
      <w:rFonts w:ascii="Arial" w:eastAsia="Times New Roman" w:hAnsi="Arial" w:cs="Arial"/>
      <w:b/>
      <w:bCs/>
      <w:sz w:val="41"/>
      <w:szCs w:val="41"/>
      <w:lang w:val="en-AU" w:eastAsia="en-AU"/>
    </w:rPr>
  </w:style>
  <w:style w:type="character" w:customStyle="1" w:styleId="Heading7Char">
    <w:name w:val="Heading 7 Char"/>
    <w:basedOn w:val="DefaultParagraphFont"/>
    <w:link w:val="Heading7"/>
    <w:uiPriority w:val="1"/>
    <w:rsid w:val="001A2BF0"/>
    <w:rPr>
      <w:rFonts w:ascii="Arial" w:eastAsia="Times New Roman" w:hAnsi="Arial" w:cs="Arial"/>
      <w:b/>
      <w:bCs/>
      <w:sz w:val="41"/>
      <w:szCs w:val="41"/>
      <w:lang w:val="en-AU" w:eastAsia="en-AU"/>
    </w:rPr>
  </w:style>
  <w:style w:type="character" w:customStyle="1" w:styleId="Heading8Char">
    <w:name w:val="Heading 8 Char"/>
    <w:basedOn w:val="DefaultParagraphFont"/>
    <w:link w:val="Heading8"/>
    <w:uiPriority w:val="1"/>
    <w:rsid w:val="001A2BF0"/>
    <w:rPr>
      <w:rFonts w:ascii="Arial" w:eastAsia="Times New Roman" w:hAnsi="Arial" w:cs="Arial"/>
      <w:b/>
      <w:bCs/>
      <w:sz w:val="38"/>
      <w:szCs w:val="38"/>
      <w:lang w:val="en-AU" w:eastAsia="en-AU"/>
    </w:rPr>
  </w:style>
  <w:style w:type="character" w:customStyle="1" w:styleId="Heading9Char">
    <w:name w:val="Heading 9 Char"/>
    <w:basedOn w:val="DefaultParagraphFont"/>
    <w:link w:val="Heading9"/>
    <w:uiPriority w:val="1"/>
    <w:rsid w:val="001A2BF0"/>
    <w:rPr>
      <w:rFonts w:ascii="Arial" w:eastAsia="Times New Roman" w:hAnsi="Arial" w:cs="Arial"/>
      <w:b/>
      <w:bCs/>
      <w:sz w:val="36"/>
      <w:szCs w:val="36"/>
      <w:lang w:val="en-AU" w:eastAsia="en-AU"/>
    </w:rPr>
  </w:style>
  <w:style w:type="paragraph" w:styleId="Title">
    <w:name w:val="Title"/>
    <w:basedOn w:val="Normal"/>
    <w:next w:val="Normal"/>
    <w:link w:val="TitleChar"/>
    <w:uiPriority w:val="10"/>
    <w:qFormat/>
    <w:rsid w:val="001A2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BF0"/>
    <w:rPr>
      <w:rFonts w:asciiTheme="majorHAnsi" w:eastAsiaTheme="majorEastAsia" w:hAnsiTheme="majorHAnsi" w:cstheme="majorBidi"/>
      <w:spacing w:val="-10"/>
      <w:kern w:val="28"/>
      <w:sz w:val="56"/>
      <w:szCs w:val="56"/>
      <w:lang w:val="en-AU" w:eastAsia="en-AU"/>
    </w:rPr>
  </w:style>
  <w:style w:type="paragraph" w:styleId="Quote">
    <w:name w:val="Quote"/>
    <w:basedOn w:val="Normal"/>
    <w:next w:val="Normal"/>
    <w:link w:val="QuoteChar"/>
    <w:uiPriority w:val="29"/>
    <w:qFormat/>
    <w:rsid w:val="001A2BF0"/>
    <w:pPr>
      <w:spacing w:before="160"/>
      <w:jc w:val="center"/>
    </w:pPr>
    <w:rPr>
      <w:i/>
      <w:iCs/>
      <w:color w:val="404040" w:themeColor="text1" w:themeTint="BF"/>
    </w:rPr>
  </w:style>
  <w:style w:type="character" w:customStyle="1" w:styleId="QuoteChar">
    <w:name w:val="Quote Char"/>
    <w:basedOn w:val="DefaultParagraphFont"/>
    <w:link w:val="Quote"/>
    <w:uiPriority w:val="29"/>
    <w:rsid w:val="001A2BF0"/>
    <w:rPr>
      <w:rFonts w:ascii="Arial" w:eastAsia="Times New Roman" w:hAnsi="Arial" w:cs="Arial"/>
      <w:i/>
      <w:iCs/>
      <w:color w:val="404040" w:themeColor="text1" w:themeTint="BF"/>
      <w:sz w:val="24"/>
      <w:szCs w:val="24"/>
      <w:lang w:val="en-AU" w:eastAsia="en-AU"/>
    </w:rPr>
  </w:style>
  <w:style w:type="character" w:styleId="IntenseEmphasis">
    <w:name w:val="Intense Emphasis"/>
    <w:basedOn w:val="DefaultParagraphFont"/>
    <w:uiPriority w:val="21"/>
    <w:qFormat/>
    <w:rsid w:val="001A2BF0"/>
    <w:rPr>
      <w:i/>
      <w:iCs/>
      <w:color w:val="365F91" w:themeColor="accent1" w:themeShade="BF"/>
    </w:rPr>
  </w:style>
  <w:style w:type="paragraph" w:styleId="IntenseQuote">
    <w:name w:val="Intense Quote"/>
    <w:basedOn w:val="Normal"/>
    <w:next w:val="Normal"/>
    <w:link w:val="IntenseQuoteChar"/>
    <w:uiPriority w:val="30"/>
    <w:qFormat/>
    <w:rsid w:val="001A2BF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A2BF0"/>
    <w:rPr>
      <w:rFonts w:ascii="Arial" w:eastAsia="Times New Roman" w:hAnsi="Arial" w:cs="Arial"/>
      <w:i/>
      <w:iCs/>
      <w:color w:val="365F91" w:themeColor="accent1" w:themeShade="BF"/>
      <w:sz w:val="24"/>
      <w:szCs w:val="24"/>
      <w:lang w:val="en-AU" w:eastAsia="en-AU"/>
    </w:rPr>
  </w:style>
  <w:style w:type="character" w:styleId="IntenseReference">
    <w:name w:val="Intense Reference"/>
    <w:basedOn w:val="DefaultParagraphFont"/>
    <w:uiPriority w:val="32"/>
    <w:qFormat/>
    <w:rsid w:val="001A2BF0"/>
    <w:rPr>
      <w:b/>
      <w:bCs/>
      <w:smallCaps/>
      <w:color w:val="365F91" w:themeColor="accent1" w:themeShade="BF"/>
      <w:spacing w:val="5"/>
    </w:rPr>
  </w:style>
  <w:style w:type="paragraph" w:customStyle="1" w:styleId="Text">
    <w:name w:val="Text"/>
    <w:basedOn w:val="Normal"/>
    <w:link w:val="TextChar"/>
    <w:qFormat/>
    <w:rsid w:val="001A2BF0"/>
    <w:pPr>
      <w:keepLines/>
      <w:spacing w:before="0" w:after="160" w:line="240" w:lineRule="auto"/>
      <w:jc w:val="both"/>
    </w:pPr>
    <w:rPr>
      <w:rFonts w:ascii="Helvetica 45 Light" w:hAnsi="Helvetica 45 Light"/>
      <w:szCs w:val="22"/>
    </w:rPr>
  </w:style>
  <w:style w:type="character" w:customStyle="1" w:styleId="TextChar">
    <w:name w:val="Text Char"/>
    <w:basedOn w:val="DefaultParagraphFont"/>
    <w:link w:val="Text"/>
    <w:rsid w:val="001A2BF0"/>
    <w:rPr>
      <w:rFonts w:ascii="Helvetica 45 Light" w:eastAsia="Times New Roman" w:hAnsi="Helvetica 45 Light" w:cs="Arial"/>
      <w:sz w:val="24"/>
      <w:lang w:val="en-AU" w:eastAsia="en-AU"/>
    </w:rPr>
  </w:style>
  <w:style w:type="table" w:styleId="GridTable4-Accent5">
    <w:name w:val="Grid Table 4 Accent 5"/>
    <w:basedOn w:val="TableNormal"/>
    <w:uiPriority w:val="49"/>
    <w:rsid w:val="001A2BF0"/>
    <w:pPr>
      <w:widowControl/>
      <w:autoSpaceDE/>
      <w:autoSpaceDN/>
    </w:pPr>
    <w:rPr>
      <w:kern w:val="2"/>
      <w:sz w:val="24"/>
      <w:szCs w:val="24"/>
      <w:lang w:val="en-AU"/>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5">
    <w:name w:val="Grid Table 5 Dark Accent 5"/>
    <w:basedOn w:val="TableNormal"/>
    <w:uiPriority w:val="50"/>
    <w:rsid w:val="001A2BF0"/>
    <w:pPr>
      <w:widowControl/>
      <w:autoSpaceDE/>
      <w:autoSpaceDN/>
    </w:pPr>
    <w:rPr>
      <w:kern w:val="2"/>
      <w:sz w:val="24"/>
      <w:szCs w:val="24"/>
      <w:lang w:val="en-AU"/>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ListTable7Colorful-Accent5">
    <w:name w:val="List Table 7 Colorful Accent 5"/>
    <w:basedOn w:val="TableNormal"/>
    <w:uiPriority w:val="52"/>
    <w:rsid w:val="001A2BF0"/>
    <w:pPr>
      <w:widowControl/>
      <w:autoSpaceDE/>
      <w:autoSpaceDN/>
    </w:pPr>
    <w:rPr>
      <w:color w:val="31849B" w:themeColor="accent5" w:themeShade="BF"/>
      <w:kern w:val="2"/>
      <w:sz w:val="24"/>
      <w:szCs w:val="24"/>
      <w:lang w:val="en-AU"/>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
    <w:name w:val="List Table 4"/>
    <w:basedOn w:val="TableNormal"/>
    <w:uiPriority w:val="49"/>
    <w:rsid w:val="001A2BF0"/>
    <w:pPr>
      <w:widowControl/>
      <w:autoSpaceDE/>
      <w:autoSpaceDN/>
    </w:pPr>
    <w:rPr>
      <w:kern w:val="2"/>
      <w:sz w:val="24"/>
      <w:szCs w:val="24"/>
      <w:lang w:val="en-AU"/>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1A2BF0"/>
    <w:pPr>
      <w:widowControl/>
      <w:autoSpaceDE/>
      <w:autoSpaceDN/>
    </w:pPr>
    <w:rPr>
      <w:kern w:val="2"/>
      <w:sz w:val="24"/>
      <w:szCs w:val="24"/>
      <w:lang w:val="en-AU"/>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5">
    <w:name w:val="Grid Table 3 Accent 5"/>
    <w:basedOn w:val="TableNormal"/>
    <w:uiPriority w:val="48"/>
    <w:rsid w:val="001A2BF0"/>
    <w:pPr>
      <w:widowControl/>
      <w:autoSpaceDE/>
      <w:autoSpaceDN/>
    </w:pPr>
    <w:rPr>
      <w:kern w:val="2"/>
      <w:sz w:val="24"/>
      <w:szCs w:val="24"/>
      <w:lang w:val="en-AU"/>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1">
    <w:name w:val="List Table 3 Accent 1"/>
    <w:basedOn w:val="TableNormal"/>
    <w:uiPriority w:val="48"/>
    <w:rsid w:val="001A2BF0"/>
    <w:pPr>
      <w:widowControl/>
      <w:autoSpaceDE/>
      <w:autoSpaceDN/>
    </w:pPr>
    <w:rPr>
      <w:kern w:val="2"/>
      <w:sz w:val="24"/>
      <w:szCs w:val="24"/>
      <w:lang w:val="en-AU"/>
      <w14:ligatures w14:val="standardContextua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5Dark-Accent1">
    <w:name w:val="Grid Table 5 Dark Accent 1"/>
    <w:basedOn w:val="TableNormal"/>
    <w:uiPriority w:val="50"/>
    <w:rsid w:val="001A2BF0"/>
    <w:pPr>
      <w:widowControl/>
      <w:autoSpaceDE/>
      <w:autoSpaceDN/>
    </w:pPr>
    <w:rPr>
      <w:kern w:val="2"/>
      <w:sz w:val="24"/>
      <w:szCs w:val="24"/>
      <w:lang w:val="en-AU"/>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TitleChar1">
    <w:name w:val="Title Char1"/>
    <w:basedOn w:val="DefaultParagraphFont"/>
    <w:uiPriority w:val="10"/>
    <w:rsid w:val="00991D98"/>
    <w:rPr>
      <w:rFonts w:asciiTheme="majorHAnsi" w:eastAsiaTheme="majorEastAsia" w:hAnsiTheme="majorHAnsi" w:cstheme="majorBidi"/>
      <w:spacing w:val="-10"/>
      <w:kern w:val="28"/>
      <w:sz w:val="56"/>
      <w:szCs w:val="56"/>
      <w:lang w:val="en-AU" w:eastAsia="en-AU"/>
    </w:rPr>
  </w:style>
  <w:style w:type="character" w:customStyle="1" w:styleId="QuoteChar1">
    <w:name w:val="Quote Char1"/>
    <w:basedOn w:val="DefaultParagraphFont"/>
    <w:uiPriority w:val="29"/>
    <w:rsid w:val="00991D98"/>
    <w:rPr>
      <w:rFonts w:ascii="Arial" w:eastAsia="Times New Roman" w:hAnsi="Arial" w:cs="Arial"/>
      <w:i/>
      <w:iCs/>
      <w:color w:val="404040" w:themeColor="text1" w:themeTint="BF"/>
      <w:sz w:val="24"/>
      <w:szCs w:val="24"/>
      <w:lang w:val="en-AU" w:eastAsia="en-AU"/>
    </w:rPr>
  </w:style>
  <w:style w:type="character" w:customStyle="1" w:styleId="IntenseQuoteChar1">
    <w:name w:val="Intense Quote Char1"/>
    <w:basedOn w:val="DefaultParagraphFont"/>
    <w:uiPriority w:val="30"/>
    <w:rsid w:val="00991D98"/>
    <w:rPr>
      <w:rFonts w:ascii="Arial" w:eastAsia="Times New Roman" w:hAnsi="Arial" w:cs="Arial"/>
      <w:i/>
      <w:iCs/>
      <w:color w:val="4F81BD" w:themeColor="accent1"/>
      <w:sz w:val="24"/>
      <w:szCs w:val="24"/>
      <w:lang w:val="en-AU" w:eastAsia="en-AU"/>
    </w:rPr>
  </w:style>
  <w:style w:type="paragraph" w:styleId="EndnoteText">
    <w:name w:val="endnote text"/>
    <w:basedOn w:val="Normal"/>
    <w:link w:val="EndnoteTextChar"/>
    <w:uiPriority w:val="99"/>
    <w:semiHidden/>
    <w:unhideWhenUsed/>
    <w:rsid w:val="007C2340"/>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7C2340"/>
    <w:rPr>
      <w:rFonts w:ascii="Arial" w:eastAsia="Times New Roman" w:hAnsi="Arial" w:cs="Arial"/>
      <w:sz w:val="20"/>
      <w:szCs w:val="20"/>
      <w:lang w:val="en-AU" w:eastAsia="en-AU"/>
    </w:rPr>
  </w:style>
  <w:style w:type="character" w:styleId="EndnoteReference">
    <w:name w:val="endnote reference"/>
    <w:basedOn w:val="DefaultParagraphFont"/>
    <w:uiPriority w:val="99"/>
    <w:semiHidden/>
    <w:unhideWhenUsed/>
    <w:rsid w:val="007C2340"/>
    <w:rPr>
      <w:vertAlign w:val="superscript"/>
    </w:rPr>
  </w:style>
  <w:style w:type="paragraph" w:styleId="TOC1">
    <w:name w:val="toc 1"/>
    <w:basedOn w:val="Normal"/>
    <w:next w:val="Normal"/>
    <w:autoRedefine/>
    <w:uiPriority w:val="39"/>
    <w:unhideWhenUsed/>
    <w:rsid w:val="003F3605"/>
    <w:pPr>
      <w:spacing w:after="100"/>
    </w:pPr>
  </w:style>
  <w:style w:type="paragraph" w:styleId="TOC2">
    <w:name w:val="toc 2"/>
    <w:basedOn w:val="Normal"/>
    <w:next w:val="Normal"/>
    <w:autoRedefine/>
    <w:uiPriority w:val="39"/>
    <w:unhideWhenUsed/>
    <w:rsid w:val="003F3605"/>
    <w:pPr>
      <w:spacing w:after="100"/>
      <w:ind w:left="240"/>
    </w:pPr>
  </w:style>
  <w:style w:type="paragraph" w:styleId="FootnoteText">
    <w:name w:val="footnote text"/>
    <w:basedOn w:val="Normal"/>
    <w:link w:val="FootnoteTextChar"/>
    <w:uiPriority w:val="99"/>
    <w:semiHidden/>
    <w:unhideWhenUsed/>
    <w:rsid w:val="005E071C"/>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5E071C"/>
    <w:rPr>
      <w:rFonts w:ascii="Arial" w:eastAsia="Times New Roman" w:hAnsi="Arial" w:cs="Arial"/>
      <w:sz w:val="20"/>
      <w:szCs w:val="20"/>
      <w:lang w:val="en-AU" w:eastAsia="en-AU"/>
    </w:rPr>
  </w:style>
  <w:style w:type="character" w:styleId="FootnoteReference">
    <w:name w:val="footnote reference"/>
    <w:basedOn w:val="DefaultParagraphFont"/>
    <w:uiPriority w:val="99"/>
    <w:semiHidden/>
    <w:unhideWhenUsed/>
    <w:rsid w:val="005E071C"/>
    <w:rPr>
      <w:vertAlign w:val="superscript"/>
    </w:rPr>
  </w:style>
  <w:style w:type="paragraph" w:styleId="Bibliography">
    <w:name w:val="Bibliography"/>
    <w:basedOn w:val="Normal"/>
    <w:next w:val="Normal"/>
    <w:uiPriority w:val="37"/>
    <w:unhideWhenUsed/>
    <w:rsid w:val="00614D8F"/>
  </w:style>
  <w:style w:type="paragraph" w:customStyle="1" w:styleId="Pa7">
    <w:name w:val="Pa7"/>
    <w:basedOn w:val="Default"/>
    <w:next w:val="Default"/>
    <w:uiPriority w:val="99"/>
    <w:rsid w:val="001D4BEF"/>
    <w:pPr>
      <w:spacing w:line="281" w:lineRule="atLeast"/>
    </w:pPr>
    <w:rPr>
      <w:rFonts w:ascii="Neue Haas Grotesk Display Pro" w:hAnsi="Neue Haas Grotesk Display Pro" w:cstheme="minorBidi"/>
      <w:color w:val="auto"/>
    </w:rPr>
  </w:style>
  <w:style w:type="paragraph" w:customStyle="1" w:styleId="Pa4">
    <w:name w:val="Pa4"/>
    <w:basedOn w:val="Default"/>
    <w:next w:val="Default"/>
    <w:uiPriority w:val="99"/>
    <w:rsid w:val="001D4BEF"/>
    <w:pPr>
      <w:spacing w:line="241" w:lineRule="atLeast"/>
    </w:pPr>
    <w:rPr>
      <w:rFonts w:ascii="Neue Haas Grotesk Display Pro" w:hAnsi="Neue Haas Grotesk Display Pro" w:cstheme="minorBidi"/>
      <w:color w:val="auto"/>
    </w:rPr>
  </w:style>
  <w:style w:type="paragraph" w:customStyle="1" w:styleId="Pa9">
    <w:name w:val="Pa9"/>
    <w:basedOn w:val="Default"/>
    <w:next w:val="Default"/>
    <w:uiPriority w:val="99"/>
    <w:rsid w:val="0018077E"/>
    <w:pPr>
      <w:spacing w:line="241" w:lineRule="atLeast"/>
    </w:pPr>
    <w:rPr>
      <w:rFonts w:ascii="Neue Haas Grotesk Display Pro" w:hAnsi="Neue Haas Grotesk Display Pro" w:cstheme="minorBidi"/>
      <w:color w:val="auto"/>
    </w:rPr>
  </w:style>
  <w:style w:type="character" w:customStyle="1" w:styleId="A8">
    <w:name w:val="A8"/>
    <w:uiPriority w:val="99"/>
    <w:rsid w:val="00387112"/>
    <w:rPr>
      <w:rFonts w:cs="Neue Haas Grotesk Display Pro"/>
      <w:b/>
      <w:bCs/>
      <w:color w:val="000000"/>
    </w:rPr>
  </w:style>
  <w:style w:type="paragraph" w:customStyle="1" w:styleId="Pa22">
    <w:name w:val="Pa22"/>
    <w:basedOn w:val="Default"/>
    <w:next w:val="Default"/>
    <w:uiPriority w:val="99"/>
    <w:rsid w:val="00387112"/>
    <w:pPr>
      <w:spacing w:line="361" w:lineRule="atLeast"/>
    </w:pPr>
    <w:rPr>
      <w:rFonts w:ascii="Neue Haas Grotesk Display Pro" w:hAnsi="Neue Haas Grotesk Display Pro" w:cstheme="minorBidi"/>
      <w:color w:val="auto"/>
    </w:rPr>
  </w:style>
  <w:style w:type="table" w:styleId="GridTable1Light-Accent3">
    <w:name w:val="Grid Table 1 Light Accent 3"/>
    <w:basedOn w:val="TableNormal"/>
    <w:uiPriority w:val="46"/>
    <w:rsid w:val="00366DA4"/>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366DA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6C4AB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515">
      <w:bodyDiv w:val="1"/>
      <w:marLeft w:val="0"/>
      <w:marRight w:val="0"/>
      <w:marTop w:val="0"/>
      <w:marBottom w:val="0"/>
      <w:divBdr>
        <w:top w:val="none" w:sz="0" w:space="0" w:color="auto"/>
        <w:left w:val="none" w:sz="0" w:space="0" w:color="auto"/>
        <w:bottom w:val="none" w:sz="0" w:space="0" w:color="auto"/>
        <w:right w:val="none" w:sz="0" w:space="0" w:color="auto"/>
      </w:divBdr>
    </w:div>
    <w:div w:id="36664009">
      <w:bodyDiv w:val="1"/>
      <w:marLeft w:val="0"/>
      <w:marRight w:val="0"/>
      <w:marTop w:val="0"/>
      <w:marBottom w:val="0"/>
      <w:divBdr>
        <w:top w:val="none" w:sz="0" w:space="0" w:color="auto"/>
        <w:left w:val="none" w:sz="0" w:space="0" w:color="auto"/>
        <w:bottom w:val="none" w:sz="0" w:space="0" w:color="auto"/>
        <w:right w:val="none" w:sz="0" w:space="0" w:color="auto"/>
      </w:divBdr>
    </w:div>
    <w:div w:id="47533708">
      <w:bodyDiv w:val="1"/>
      <w:marLeft w:val="0"/>
      <w:marRight w:val="0"/>
      <w:marTop w:val="0"/>
      <w:marBottom w:val="0"/>
      <w:divBdr>
        <w:top w:val="none" w:sz="0" w:space="0" w:color="auto"/>
        <w:left w:val="none" w:sz="0" w:space="0" w:color="auto"/>
        <w:bottom w:val="none" w:sz="0" w:space="0" w:color="auto"/>
        <w:right w:val="none" w:sz="0" w:space="0" w:color="auto"/>
      </w:divBdr>
    </w:div>
    <w:div w:id="51006693">
      <w:bodyDiv w:val="1"/>
      <w:marLeft w:val="0"/>
      <w:marRight w:val="0"/>
      <w:marTop w:val="0"/>
      <w:marBottom w:val="0"/>
      <w:divBdr>
        <w:top w:val="none" w:sz="0" w:space="0" w:color="auto"/>
        <w:left w:val="none" w:sz="0" w:space="0" w:color="auto"/>
        <w:bottom w:val="none" w:sz="0" w:space="0" w:color="auto"/>
        <w:right w:val="none" w:sz="0" w:space="0" w:color="auto"/>
      </w:divBdr>
    </w:div>
    <w:div w:id="100346804">
      <w:bodyDiv w:val="1"/>
      <w:marLeft w:val="0"/>
      <w:marRight w:val="0"/>
      <w:marTop w:val="0"/>
      <w:marBottom w:val="0"/>
      <w:divBdr>
        <w:top w:val="none" w:sz="0" w:space="0" w:color="auto"/>
        <w:left w:val="none" w:sz="0" w:space="0" w:color="auto"/>
        <w:bottom w:val="none" w:sz="0" w:space="0" w:color="auto"/>
        <w:right w:val="none" w:sz="0" w:space="0" w:color="auto"/>
      </w:divBdr>
    </w:div>
    <w:div w:id="120534042">
      <w:bodyDiv w:val="1"/>
      <w:marLeft w:val="0"/>
      <w:marRight w:val="0"/>
      <w:marTop w:val="0"/>
      <w:marBottom w:val="0"/>
      <w:divBdr>
        <w:top w:val="none" w:sz="0" w:space="0" w:color="auto"/>
        <w:left w:val="none" w:sz="0" w:space="0" w:color="auto"/>
        <w:bottom w:val="none" w:sz="0" w:space="0" w:color="auto"/>
        <w:right w:val="none" w:sz="0" w:space="0" w:color="auto"/>
      </w:divBdr>
    </w:div>
    <w:div w:id="121967554">
      <w:bodyDiv w:val="1"/>
      <w:marLeft w:val="0"/>
      <w:marRight w:val="0"/>
      <w:marTop w:val="0"/>
      <w:marBottom w:val="0"/>
      <w:divBdr>
        <w:top w:val="none" w:sz="0" w:space="0" w:color="auto"/>
        <w:left w:val="none" w:sz="0" w:space="0" w:color="auto"/>
        <w:bottom w:val="none" w:sz="0" w:space="0" w:color="auto"/>
        <w:right w:val="none" w:sz="0" w:space="0" w:color="auto"/>
      </w:divBdr>
    </w:div>
    <w:div w:id="146174033">
      <w:bodyDiv w:val="1"/>
      <w:marLeft w:val="0"/>
      <w:marRight w:val="0"/>
      <w:marTop w:val="0"/>
      <w:marBottom w:val="0"/>
      <w:divBdr>
        <w:top w:val="none" w:sz="0" w:space="0" w:color="auto"/>
        <w:left w:val="none" w:sz="0" w:space="0" w:color="auto"/>
        <w:bottom w:val="none" w:sz="0" w:space="0" w:color="auto"/>
        <w:right w:val="none" w:sz="0" w:space="0" w:color="auto"/>
      </w:divBdr>
    </w:div>
    <w:div w:id="179782166">
      <w:bodyDiv w:val="1"/>
      <w:marLeft w:val="0"/>
      <w:marRight w:val="0"/>
      <w:marTop w:val="0"/>
      <w:marBottom w:val="0"/>
      <w:divBdr>
        <w:top w:val="none" w:sz="0" w:space="0" w:color="auto"/>
        <w:left w:val="none" w:sz="0" w:space="0" w:color="auto"/>
        <w:bottom w:val="none" w:sz="0" w:space="0" w:color="auto"/>
        <w:right w:val="none" w:sz="0" w:space="0" w:color="auto"/>
      </w:divBdr>
    </w:div>
    <w:div w:id="181168240">
      <w:bodyDiv w:val="1"/>
      <w:marLeft w:val="0"/>
      <w:marRight w:val="0"/>
      <w:marTop w:val="0"/>
      <w:marBottom w:val="0"/>
      <w:divBdr>
        <w:top w:val="none" w:sz="0" w:space="0" w:color="auto"/>
        <w:left w:val="none" w:sz="0" w:space="0" w:color="auto"/>
        <w:bottom w:val="none" w:sz="0" w:space="0" w:color="auto"/>
        <w:right w:val="none" w:sz="0" w:space="0" w:color="auto"/>
      </w:divBdr>
    </w:div>
    <w:div w:id="209925879">
      <w:bodyDiv w:val="1"/>
      <w:marLeft w:val="0"/>
      <w:marRight w:val="0"/>
      <w:marTop w:val="0"/>
      <w:marBottom w:val="0"/>
      <w:divBdr>
        <w:top w:val="none" w:sz="0" w:space="0" w:color="auto"/>
        <w:left w:val="none" w:sz="0" w:space="0" w:color="auto"/>
        <w:bottom w:val="none" w:sz="0" w:space="0" w:color="auto"/>
        <w:right w:val="none" w:sz="0" w:space="0" w:color="auto"/>
      </w:divBdr>
      <w:divsChild>
        <w:div w:id="2137141145">
          <w:marLeft w:val="547"/>
          <w:marRight w:val="0"/>
          <w:marTop w:val="0"/>
          <w:marBottom w:val="0"/>
          <w:divBdr>
            <w:top w:val="none" w:sz="0" w:space="0" w:color="auto"/>
            <w:left w:val="none" w:sz="0" w:space="0" w:color="auto"/>
            <w:bottom w:val="none" w:sz="0" w:space="0" w:color="auto"/>
            <w:right w:val="none" w:sz="0" w:space="0" w:color="auto"/>
          </w:divBdr>
        </w:div>
      </w:divsChild>
    </w:div>
    <w:div w:id="237597871">
      <w:bodyDiv w:val="1"/>
      <w:marLeft w:val="0"/>
      <w:marRight w:val="0"/>
      <w:marTop w:val="0"/>
      <w:marBottom w:val="0"/>
      <w:divBdr>
        <w:top w:val="none" w:sz="0" w:space="0" w:color="auto"/>
        <w:left w:val="none" w:sz="0" w:space="0" w:color="auto"/>
        <w:bottom w:val="none" w:sz="0" w:space="0" w:color="auto"/>
        <w:right w:val="none" w:sz="0" w:space="0" w:color="auto"/>
      </w:divBdr>
    </w:div>
    <w:div w:id="255865335">
      <w:bodyDiv w:val="1"/>
      <w:marLeft w:val="0"/>
      <w:marRight w:val="0"/>
      <w:marTop w:val="0"/>
      <w:marBottom w:val="0"/>
      <w:divBdr>
        <w:top w:val="none" w:sz="0" w:space="0" w:color="auto"/>
        <w:left w:val="none" w:sz="0" w:space="0" w:color="auto"/>
        <w:bottom w:val="none" w:sz="0" w:space="0" w:color="auto"/>
        <w:right w:val="none" w:sz="0" w:space="0" w:color="auto"/>
      </w:divBdr>
    </w:div>
    <w:div w:id="307636178">
      <w:bodyDiv w:val="1"/>
      <w:marLeft w:val="0"/>
      <w:marRight w:val="0"/>
      <w:marTop w:val="0"/>
      <w:marBottom w:val="0"/>
      <w:divBdr>
        <w:top w:val="none" w:sz="0" w:space="0" w:color="auto"/>
        <w:left w:val="none" w:sz="0" w:space="0" w:color="auto"/>
        <w:bottom w:val="none" w:sz="0" w:space="0" w:color="auto"/>
        <w:right w:val="none" w:sz="0" w:space="0" w:color="auto"/>
      </w:divBdr>
      <w:divsChild>
        <w:div w:id="1442336290">
          <w:marLeft w:val="547"/>
          <w:marRight w:val="0"/>
          <w:marTop w:val="0"/>
          <w:marBottom w:val="0"/>
          <w:divBdr>
            <w:top w:val="none" w:sz="0" w:space="0" w:color="auto"/>
            <w:left w:val="none" w:sz="0" w:space="0" w:color="auto"/>
            <w:bottom w:val="none" w:sz="0" w:space="0" w:color="auto"/>
            <w:right w:val="none" w:sz="0" w:space="0" w:color="auto"/>
          </w:divBdr>
        </w:div>
      </w:divsChild>
    </w:div>
    <w:div w:id="324015142">
      <w:bodyDiv w:val="1"/>
      <w:marLeft w:val="0"/>
      <w:marRight w:val="0"/>
      <w:marTop w:val="0"/>
      <w:marBottom w:val="0"/>
      <w:divBdr>
        <w:top w:val="none" w:sz="0" w:space="0" w:color="auto"/>
        <w:left w:val="none" w:sz="0" w:space="0" w:color="auto"/>
        <w:bottom w:val="none" w:sz="0" w:space="0" w:color="auto"/>
        <w:right w:val="none" w:sz="0" w:space="0" w:color="auto"/>
      </w:divBdr>
    </w:div>
    <w:div w:id="349795741">
      <w:bodyDiv w:val="1"/>
      <w:marLeft w:val="0"/>
      <w:marRight w:val="0"/>
      <w:marTop w:val="0"/>
      <w:marBottom w:val="0"/>
      <w:divBdr>
        <w:top w:val="none" w:sz="0" w:space="0" w:color="auto"/>
        <w:left w:val="none" w:sz="0" w:space="0" w:color="auto"/>
        <w:bottom w:val="none" w:sz="0" w:space="0" w:color="auto"/>
        <w:right w:val="none" w:sz="0" w:space="0" w:color="auto"/>
      </w:divBdr>
    </w:div>
    <w:div w:id="370230964">
      <w:bodyDiv w:val="1"/>
      <w:marLeft w:val="0"/>
      <w:marRight w:val="0"/>
      <w:marTop w:val="0"/>
      <w:marBottom w:val="0"/>
      <w:divBdr>
        <w:top w:val="none" w:sz="0" w:space="0" w:color="auto"/>
        <w:left w:val="none" w:sz="0" w:space="0" w:color="auto"/>
        <w:bottom w:val="none" w:sz="0" w:space="0" w:color="auto"/>
        <w:right w:val="none" w:sz="0" w:space="0" w:color="auto"/>
      </w:divBdr>
    </w:div>
    <w:div w:id="372729147">
      <w:bodyDiv w:val="1"/>
      <w:marLeft w:val="0"/>
      <w:marRight w:val="0"/>
      <w:marTop w:val="0"/>
      <w:marBottom w:val="0"/>
      <w:divBdr>
        <w:top w:val="none" w:sz="0" w:space="0" w:color="auto"/>
        <w:left w:val="none" w:sz="0" w:space="0" w:color="auto"/>
        <w:bottom w:val="none" w:sz="0" w:space="0" w:color="auto"/>
        <w:right w:val="none" w:sz="0" w:space="0" w:color="auto"/>
      </w:divBdr>
    </w:div>
    <w:div w:id="383717327">
      <w:bodyDiv w:val="1"/>
      <w:marLeft w:val="0"/>
      <w:marRight w:val="0"/>
      <w:marTop w:val="0"/>
      <w:marBottom w:val="0"/>
      <w:divBdr>
        <w:top w:val="none" w:sz="0" w:space="0" w:color="auto"/>
        <w:left w:val="none" w:sz="0" w:space="0" w:color="auto"/>
        <w:bottom w:val="none" w:sz="0" w:space="0" w:color="auto"/>
        <w:right w:val="none" w:sz="0" w:space="0" w:color="auto"/>
      </w:divBdr>
    </w:div>
    <w:div w:id="384178548">
      <w:bodyDiv w:val="1"/>
      <w:marLeft w:val="0"/>
      <w:marRight w:val="0"/>
      <w:marTop w:val="0"/>
      <w:marBottom w:val="0"/>
      <w:divBdr>
        <w:top w:val="none" w:sz="0" w:space="0" w:color="auto"/>
        <w:left w:val="none" w:sz="0" w:space="0" w:color="auto"/>
        <w:bottom w:val="none" w:sz="0" w:space="0" w:color="auto"/>
        <w:right w:val="none" w:sz="0" w:space="0" w:color="auto"/>
      </w:divBdr>
    </w:div>
    <w:div w:id="400062774">
      <w:bodyDiv w:val="1"/>
      <w:marLeft w:val="0"/>
      <w:marRight w:val="0"/>
      <w:marTop w:val="0"/>
      <w:marBottom w:val="0"/>
      <w:divBdr>
        <w:top w:val="none" w:sz="0" w:space="0" w:color="auto"/>
        <w:left w:val="none" w:sz="0" w:space="0" w:color="auto"/>
        <w:bottom w:val="none" w:sz="0" w:space="0" w:color="auto"/>
        <w:right w:val="none" w:sz="0" w:space="0" w:color="auto"/>
      </w:divBdr>
    </w:div>
    <w:div w:id="403724238">
      <w:bodyDiv w:val="1"/>
      <w:marLeft w:val="0"/>
      <w:marRight w:val="0"/>
      <w:marTop w:val="0"/>
      <w:marBottom w:val="0"/>
      <w:divBdr>
        <w:top w:val="none" w:sz="0" w:space="0" w:color="auto"/>
        <w:left w:val="none" w:sz="0" w:space="0" w:color="auto"/>
        <w:bottom w:val="none" w:sz="0" w:space="0" w:color="auto"/>
        <w:right w:val="none" w:sz="0" w:space="0" w:color="auto"/>
      </w:divBdr>
    </w:div>
    <w:div w:id="408162729">
      <w:bodyDiv w:val="1"/>
      <w:marLeft w:val="0"/>
      <w:marRight w:val="0"/>
      <w:marTop w:val="0"/>
      <w:marBottom w:val="0"/>
      <w:divBdr>
        <w:top w:val="none" w:sz="0" w:space="0" w:color="auto"/>
        <w:left w:val="none" w:sz="0" w:space="0" w:color="auto"/>
        <w:bottom w:val="none" w:sz="0" w:space="0" w:color="auto"/>
        <w:right w:val="none" w:sz="0" w:space="0" w:color="auto"/>
      </w:divBdr>
    </w:div>
    <w:div w:id="417677745">
      <w:bodyDiv w:val="1"/>
      <w:marLeft w:val="0"/>
      <w:marRight w:val="0"/>
      <w:marTop w:val="0"/>
      <w:marBottom w:val="0"/>
      <w:divBdr>
        <w:top w:val="none" w:sz="0" w:space="0" w:color="auto"/>
        <w:left w:val="none" w:sz="0" w:space="0" w:color="auto"/>
        <w:bottom w:val="none" w:sz="0" w:space="0" w:color="auto"/>
        <w:right w:val="none" w:sz="0" w:space="0" w:color="auto"/>
      </w:divBdr>
    </w:div>
    <w:div w:id="418020724">
      <w:bodyDiv w:val="1"/>
      <w:marLeft w:val="0"/>
      <w:marRight w:val="0"/>
      <w:marTop w:val="0"/>
      <w:marBottom w:val="0"/>
      <w:divBdr>
        <w:top w:val="none" w:sz="0" w:space="0" w:color="auto"/>
        <w:left w:val="none" w:sz="0" w:space="0" w:color="auto"/>
        <w:bottom w:val="none" w:sz="0" w:space="0" w:color="auto"/>
        <w:right w:val="none" w:sz="0" w:space="0" w:color="auto"/>
      </w:divBdr>
    </w:div>
    <w:div w:id="448205380">
      <w:bodyDiv w:val="1"/>
      <w:marLeft w:val="0"/>
      <w:marRight w:val="0"/>
      <w:marTop w:val="0"/>
      <w:marBottom w:val="0"/>
      <w:divBdr>
        <w:top w:val="none" w:sz="0" w:space="0" w:color="auto"/>
        <w:left w:val="none" w:sz="0" w:space="0" w:color="auto"/>
        <w:bottom w:val="none" w:sz="0" w:space="0" w:color="auto"/>
        <w:right w:val="none" w:sz="0" w:space="0" w:color="auto"/>
      </w:divBdr>
    </w:div>
    <w:div w:id="478772098">
      <w:bodyDiv w:val="1"/>
      <w:marLeft w:val="0"/>
      <w:marRight w:val="0"/>
      <w:marTop w:val="0"/>
      <w:marBottom w:val="0"/>
      <w:divBdr>
        <w:top w:val="none" w:sz="0" w:space="0" w:color="auto"/>
        <w:left w:val="none" w:sz="0" w:space="0" w:color="auto"/>
        <w:bottom w:val="none" w:sz="0" w:space="0" w:color="auto"/>
        <w:right w:val="none" w:sz="0" w:space="0" w:color="auto"/>
      </w:divBdr>
    </w:div>
    <w:div w:id="504051974">
      <w:bodyDiv w:val="1"/>
      <w:marLeft w:val="0"/>
      <w:marRight w:val="0"/>
      <w:marTop w:val="0"/>
      <w:marBottom w:val="0"/>
      <w:divBdr>
        <w:top w:val="none" w:sz="0" w:space="0" w:color="auto"/>
        <w:left w:val="none" w:sz="0" w:space="0" w:color="auto"/>
        <w:bottom w:val="none" w:sz="0" w:space="0" w:color="auto"/>
        <w:right w:val="none" w:sz="0" w:space="0" w:color="auto"/>
      </w:divBdr>
    </w:div>
    <w:div w:id="507523164">
      <w:bodyDiv w:val="1"/>
      <w:marLeft w:val="0"/>
      <w:marRight w:val="0"/>
      <w:marTop w:val="0"/>
      <w:marBottom w:val="0"/>
      <w:divBdr>
        <w:top w:val="none" w:sz="0" w:space="0" w:color="auto"/>
        <w:left w:val="none" w:sz="0" w:space="0" w:color="auto"/>
        <w:bottom w:val="none" w:sz="0" w:space="0" w:color="auto"/>
        <w:right w:val="none" w:sz="0" w:space="0" w:color="auto"/>
      </w:divBdr>
    </w:div>
    <w:div w:id="539629341">
      <w:bodyDiv w:val="1"/>
      <w:marLeft w:val="0"/>
      <w:marRight w:val="0"/>
      <w:marTop w:val="0"/>
      <w:marBottom w:val="0"/>
      <w:divBdr>
        <w:top w:val="none" w:sz="0" w:space="0" w:color="auto"/>
        <w:left w:val="none" w:sz="0" w:space="0" w:color="auto"/>
        <w:bottom w:val="none" w:sz="0" w:space="0" w:color="auto"/>
        <w:right w:val="none" w:sz="0" w:space="0" w:color="auto"/>
      </w:divBdr>
    </w:div>
    <w:div w:id="549459580">
      <w:bodyDiv w:val="1"/>
      <w:marLeft w:val="0"/>
      <w:marRight w:val="0"/>
      <w:marTop w:val="0"/>
      <w:marBottom w:val="0"/>
      <w:divBdr>
        <w:top w:val="none" w:sz="0" w:space="0" w:color="auto"/>
        <w:left w:val="none" w:sz="0" w:space="0" w:color="auto"/>
        <w:bottom w:val="none" w:sz="0" w:space="0" w:color="auto"/>
        <w:right w:val="none" w:sz="0" w:space="0" w:color="auto"/>
      </w:divBdr>
    </w:div>
    <w:div w:id="594439988">
      <w:bodyDiv w:val="1"/>
      <w:marLeft w:val="0"/>
      <w:marRight w:val="0"/>
      <w:marTop w:val="0"/>
      <w:marBottom w:val="0"/>
      <w:divBdr>
        <w:top w:val="none" w:sz="0" w:space="0" w:color="auto"/>
        <w:left w:val="none" w:sz="0" w:space="0" w:color="auto"/>
        <w:bottom w:val="none" w:sz="0" w:space="0" w:color="auto"/>
        <w:right w:val="none" w:sz="0" w:space="0" w:color="auto"/>
      </w:divBdr>
    </w:div>
    <w:div w:id="608701777">
      <w:bodyDiv w:val="1"/>
      <w:marLeft w:val="0"/>
      <w:marRight w:val="0"/>
      <w:marTop w:val="0"/>
      <w:marBottom w:val="0"/>
      <w:divBdr>
        <w:top w:val="none" w:sz="0" w:space="0" w:color="auto"/>
        <w:left w:val="none" w:sz="0" w:space="0" w:color="auto"/>
        <w:bottom w:val="none" w:sz="0" w:space="0" w:color="auto"/>
        <w:right w:val="none" w:sz="0" w:space="0" w:color="auto"/>
      </w:divBdr>
    </w:div>
    <w:div w:id="632254993">
      <w:bodyDiv w:val="1"/>
      <w:marLeft w:val="0"/>
      <w:marRight w:val="0"/>
      <w:marTop w:val="0"/>
      <w:marBottom w:val="0"/>
      <w:divBdr>
        <w:top w:val="none" w:sz="0" w:space="0" w:color="auto"/>
        <w:left w:val="none" w:sz="0" w:space="0" w:color="auto"/>
        <w:bottom w:val="none" w:sz="0" w:space="0" w:color="auto"/>
        <w:right w:val="none" w:sz="0" w:space="0" w:color="auto"/>
      </w:divBdr>
    </w:div>
    <w:div w:id="633802348">
      <w:bodyDiv w:val="1"/>
      <w:marLeft w:val="0"/>
      <w:marRight w:val="0"/>
      <w:marTop w:val="0"/>
      <w:marBottom w:val="0"/>
      <w:divBdr>
        <w:top w:val="none" w:sz="0" w:space="0" w:color="auto"/>
        <w:left w:val="none" w:sz="0" w:space="0" w:color="auto"/>
        <w:bottom w:val="none" w:sz="0" w:space="0" w:color="auto"/>
        <w:right w:val="none" w:sz="0" w:space="0" w:color="auto"/>
      </w:divBdr>
    </w:div>
    <w:div w:id="635449568">
      <w:bodyDiv w:val="1"/>
      <w:marLeft w:val="0"/>
      <w:marRight w:val="0"/>
      <w:marTop w:val="0"/>
      <w:marBottom w:val="0"/>
      <w:divBdr>
        <w:top w:val="none" w:sz="0" w:space="0" w:color="auto"/>
        <w:left w:val="none" w:sz="0" w:space="0" w:color="auto"/>
        <w:bottom w:val="none" w:sz="0" w:space="0" w:color="auto"/>
        <w:right w:val="none" w:sz="0" w:space="0" w:color="auto"/>
      </w:divBdr>
    </w:div>
    <w:div w:id="656347936">
      <w:bodyDiv w:val="1"/>
      <w:marLeft w:val="0"/>
      <w:marRight w:val="0"/>
      <w:marTop w:val="0"/>
      <w:marBottom w:val="0"/>
      <w:divBdr>
        <w:top w:val="none" w:sz="0" w:space="0" w:color="auto"/>
        <w:left w:val="none" w:sz="0" w:space="0" w:color="auto"/>
        <w:bottom w:val="none" w:sz="0" w:space="0" w:color="auto"/>
        <w:right w:val="none" w:sz="0" w:space="0" w:color="auto"/>
      </w:divBdr>
    </w:div>
    <w:div w:id="661929330">
      <w:bodyDiv w:val="1"/>
      <w:marLeft w:val="0"/>
      <w:marRight w:val="0"/>
      <w:marTop w:val="0"/>
      <w:marBottom w:val="0"/>
      <w:divBdr>
        <w:top w:val="none" w:sz="0" w:space="0" w:color="auto"/>
        <w:left w:val="none" w:sz="0" w:space="0" w:color="auto"/>
        <w:bottom w:val="none" w:sz="0" w:space="0" w:color="auto"/>
        <w:right w:val="none" w:sz="0" w:space="0" w:color="auto"/>
      </w:divBdr>
    </w:div>
    <w:div w:id="667371959">
      <w:bodyDiv w:val="1"/>
      <w:marLeft w:val="0"/>
      <w:marRight w:val="0"/>
      <w:marTop w:val="0"/>
      <w:marBottom w:val="0"/>
      <w:divBdr>
        <w:top w:val="none" w:sz="0" w:space="0" w:color="auto"/>
        <w:left w:val="none" w:sz="0" w:space="0" w:color="auto"/>
        <w:bottom w:val="none" w:sz="0" w:space="0" w:color="auto"/>
        <w:right w:val="none" w:sz="0" w:space="0" w:color="auto"/>
      </w:divBdr>
      <w:divsChild>
        <w:div w:id="925655034">
          <w:marLeft w:val="547"/>
          <w:marRight w:val="0"/>
          <w:marTop w:val="0"/>
          <w:marBottom w:val="0"/>
          <w:divBdr>
            <w:top w:val="none" w:sz="0" w:space="0" w:color="auto"/>
            <w:left w:val="none" w:sz="0" w:space="0" w:color="auto"/>
            <w:bottom w:val="none" w:sz="0" w:space="0" w:color="auto"/>
            <w:right w:val="none" w:sz="0" w:space="0" w:color="auto"/>
          </w:divBdr>
        </w:div>
      </w:divsChild>
    </w:div>
    <w:div w:id="675692224">
      <w:bodyDiv w:val="1"/>
      <w:marLeft w:val="0"/>
      <w:marRight w:val="0"/>
      <w:marTop w:val="0"/>
      <w:marBottom w:val="0"/>
      <w:divBdr>
        <w:top w:val="none" w:sz="0" w:space="0" w:color="auto"/>
        <w:left w:val="none" w:sz="0" w:space="0" w:color="auto"/>
        <w:bottom w:val="none" w:sz="0" w:space="0" w:color="auto"/>
        <w:right w:val="none" w:sz="0" w:space="0" w:color="auto"/>
      </w:divBdr>
    </w:div>
    <w:div w:id="680083452">
      <w:bodyDiv w:val="1"/>
      <w:marLeft w:val="0"/>
      <w:marRight w:val="0"/>
      <w:marTop w:val="0"/>
      <w:marBottom w:val="0"/>
      <w:divBdr>
        <w:top w:val="none" w:sz="0" w:space="0" w:color="auto"/>
        <w:left w:val="none" w:sz="0" w:space="0" w:color="auto"/>
        <w:bottom w:val="none" w:sz="0" w:space="0" w:color="auto"/>
        <w:right w:val="none" w:sz="0" w:space="0" w:color="auto"/>
      </w:divBdr>
    </w:div>
    <w:div w:id="688802630">
      <w:bodyDiv w:val="1"/>
      <w:marLeft w:val="0"/>
      <w:marRight w:val="0"/>
      <w:marTop w:val="0"/>
      <w:marBottom w:val="0"/>
      <w:divBdr>
        <w:top w:val="none" w:sz="0" w:space="0" w:color="auto"/>
        <w:left w:val="none" w:sz="0" w:space="0" w:color="auto"/>
        <w:bottom w:val="none" w:sz="0" w:space="0" w:color="auto"/>
        <w:right w:val="none" w:sz="0" w:space="0" w:color="auto"/>
      </w:divBdr>
    </w:div>
    <w:div w:id="693768284">
      <w:bodyDiv w:val="1"/>
      <w:marLeft w:val="0"/>
      <w:marRight w:val="0"/>
      <w:marTop w:val="0"/>
      <w:marBottom w:val="0"/>
      <w:divBdr>
        <w:top w:val="none" w:sz="0" w:space="0" w:color="auto"/>
        <w:left w:val="none" w:sz="0" w:space="0" w:color="auto"/>
        <w:bottom w:val="none" w:sz="0" w:space="0" w:color="auto"/>
        <w:right w:val="none" w:sz="0" w:space="0" w:color="auto"/>
      </w:divBdr>
    </w:div>
    <w:div w:id="735511799">
      <w:bodyDiv w:val="1"/>
      <w:marLeft w:val="0"/>
      <w:marRight w:val="0"/>
      <w:marTop w:val="0"/>
      <w:marBottom w:val="0"/>
      <w:divBdr>
        <w:top w:val="none" w:sz="0" w:space="0" w:color="auto"/>
        <w:left w:val="none" w:sz="0" w:space="0" w:color="auto"/>
        <w:bottom w:val="none" w:sz="0" w:space="0" w:color="auto"/>
        <w:right w:val="none" w:sz="0" w:space="0" w:color="auto"/>
      </w:divBdr>
    </w:div>
    <w:div w:id="780492342">
      <w:bodyDiv w:val="1"/>
      <w:marLeft w:val="0"/>
      <w:marRight w:val="0"/>
      <w:marTop w:val="0"/>
      <w:marBottom w:val="0"/>
      <w:divBdr>
        <w:top w:val="none" w:sz="0" w:space="0" w:color="auto"/>
        <w:left w:val="none" w:sz="0" w:space="0" w:color="auto"/>
        <w:bottom w:val="none" w:sz="0" w:space="0" w:color="auto"/>
        <w:right w:val="none" w:sz="0" w:space="0" w:color="auto"/>
      </w:divBdr>
      <w:divsChild>
        <w:div w:id="958953658">
          <w:marLeft w:val="360"/>
          <w:marRight w:val="0"/>
          <w:marTop w:val="0"/>
          <w:marBottom w:val="0"/>
          <w:divBdr>
            <w:top w:val="none" w:sz="0" w:space="0" w:color="auto"/>
            <w:left w:val="none" w:sz="0" w:space="0" w:color="auto"/>
            <w:bottom w:val="none" w:sz="0" w:space="0" w:color="auto"/>
            <w:right w:val="none" w:sz="0" w:space="0" w:color="auto"/>
          </w:divBdr>
        </w:div>
      </w:divsChild>
    </w:div>
    <w:div w:id="795224833">
      <w:bodyDiv w:val="1"/>
      <w:marLeft w:val="0"/>
      <w:marRight w:val="0"/>
      <w:marTop w:val="0"/>
      <w:marBottom w:val="0"/>
      <w:divBdr>
        <w:top w:val="none" w:sz="0" w:space="0" w:color="auto"/>
        <w:left w:val="none" w:sz="0" w:space="0" w:color="auto"/>
        <w:bottom w:val="none" w:sz="0" w:space="0" w:color="auto"/>
        <w:right w:val="none" w:sz="0" w:space="0" w:color="auto"/>
      </w:divBdr>
      <w:divsChild>
        <w:div w:id="107700005">
          <w:marLeft w:val="0"/>
          <w:marRight w:val="0"/>
          <w:marTop w:val="0"/>
          <w:marBottom w:val="0"/>
          <w:divBdr>
            <w:top w:val="none" w:sz="0" w:space="0" w:color="auto"/>
            <w:left w:val="none" w:sz="0" w:space="0" w:color="auto"/>
            <w:bottom w:val="none" w:sz="0" w:space="0" w:color="auto"/>
            <w:right w:val="none" w:sz="0" w:space="0" w:color="auto"/>
          </w:divBdr>
          <w:divsChild>
            <w:div w:id="3041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0661">
      <w:bodyDiv w:val="1"/>
      <w:marLeft w:val="0"/>
      <w:marRight w:val="0"/>
      <w:marTop w:val="0"/>
      <w:marBottom w:val="0"/>
      <w:divBdr>
        <w:top w:val="none" w:sz="0" w:space="0" w:color="auto"/>
        <w:left w:val="none" w:sz="0" w:space="0" w:color="auto"/>
        <w:bottom w:val="none" w:sz="0" w:space="0" w:color="auto"/>
        <w:right w:val="none" w:sz="0" w:space="0" w:color="auto"/>
      </w:divBdr>
    </w:div>
    <w:div w:id="812256320">
      <w:bodyDiv w:val="1"/>
      <w:marLeft w:val="0"/>
      <w:marRight w:val="0"/>
      <w:marTop w:val="0"/>
      <w:marBottom w:val="0"/>
      <w:divBdr>
        <w:top w:val="none" w:sz="0" w:space="0" w:color="auto"/>
        <w:left w:val="none" w:sz="0" w:space="0" w:color="auto"/>
        <w:bottom w:val="none" w:sz="0" w:space="0" w:color="auto"/>
        <w:right w:val="none" w:sz="0" w:space="0" w:color="auto"/>
      </w:divBdr>
    </w:div>
    <w:div w:id="813254251">
      <w:bodyDiv w:val="1"/>
      <w:marLeft w:val="0"/>
      <w:marRight w:val="0"/>
      <w:marTop w:val="0"/>
      <w:marBottom w:val="0"/>
      <w:divBdr>
        <w:top w:val="none" w:sz="0" w:space="0" w:color="auto"/>
        <w:left w:val="none" w:sz="0" w:space="0" w:color="auto"/>
        <w:bottom w:val="none" w:sz="0" w:space="0" w:color="auto"/>
        <w:right w:val="none" w:sz="0" w:space="0" w:color="auto"/>
      </w:divBdr>
    </w:div>
    <w:div w:id="817648141">
      <w:bodyDiv w:val="1"/>
      <w:marLeft w:val="0"/>
      <w:marRight w:val="0"/>
      <w:marTop w:val="0"/>
      <w:marBottom w:val="0"/>
      <w:divBdr>
        <w:top w:val="none" w:sz="0" w:space="0" w:color="auto"/>
        <w:left w:val="none" w:sz="0" w:space="0" w:color="auto"/>
        <w:bottom w:val="none" w:sz="0" w:space="0" w:color="auto"/>
        <w:right w:val="none" w:sz="0" w:space="0" w:color="auto"/>
      </w:divBdr>
    </w:div>
    <w:div w:id="819344469">
      <w:bodyDiv w:val="1"/>
      <w:marLeft w:val="0"/>
      <w:marRight w:val="0"/>
      <w:marTop w:val="0"/>
      <w:marBottom w:val="0"/>
      <w:divBdr>
        <w:top w:val="none" w:sz="0" w:space="0" w:color="auto"/>
        <w:left w:val="none" w:sz="0" w:space="0" w:color="auto"/>
        <w:bottom w:val="none" w:sz="0" w:space="0" w:color="auto"/>
        <w:right w:val="none" w:sz="0" w:space="0" w:color="auto"/>
      </w:divBdr>
    </w:div>
    <w:div w:id="847718448">
      <w:bodyDiv w:val="1"/>
      <w:marLeft w:val="0"/>
      <w:marRight w:val="0"/>
      <w:marTop w:val="0"/>
      <w:marBottom w:val="0"/>
      <w:divBdr>
        <w:top w:val="none" w:sz="0" w:space="0" w:color="auto"/>
        <w:left w:val="none" w:sz="0" w:space="0" w:color="auto"/>
        <w:bottom w:val="none" w:sz="0" w:space="0" w:color="auto"/>
        <w:right w:val="none" w:sz="0" w:space="0" w:color="auto"/>
      </w:divBdr>
    </w:div>
    <w:div w:id="913472901">
      <w:bodyDiv w:val="1"/>
      <w:marLeft w:val="0"/>
      <w:marRight w:val="0"/>
      <w:marTop w:val="0"/>
      <w:marBottom w:val="0"/>
      <w:divBdr>
        <w:top w:val="none" w:sz="0" w:space="0" w:color="auto"/>
        <w:left w:val="none" w:sz="0" w:space="0" w:color="auto"/>
        <w:bottom w:val="none" w:sz="0" w:space="0" w:color="auto"/>
        <w:right w:val="none" w:sz="0" w:space="0" w:color="auto"/>
      </w:divBdr>
    </w:div>
    <w:div w:id="941180847">
      <w:bodyDiv w:val="1"/>
      <w:marLeft w:val="0"/>
      <w:marRight w:val="0"/>
      <w:marTop w:val="0"/>
      <w:marBottom w:val="0"/>
      <w:divBdr>
        <w:top w:val="none" w:sz="0" w:space="0" w:color="auto"/>
        <w:left w:val="none" w:sz="0" w:space="0" w:color="auto"/>
        <w:bottom w:val="none" w:sz="0" w:space="0" w:color="auto"/>
        <w:right w:val="none" w:sz="0" w:space="0" w:color="auto"/>
      </w:divBdr>
      <w:divsChild>
        <w:div w:id="1542938118">
          <w:marLeft w:val="0"/>
          <w:marRight w:val="0"/>
          <w:marTop w:val="0"/>
          <w:marBottom w:val="0"/>
          <w:divBdr>
            <w:top w:val="none" w:sz="0" w:space="0" w:color="auto"/>
            <w:left w:val="none" w:sz="0" w:space="0" w:color="auto"/>
            <w:bottom w:val="none" w:sz="0" w:space="0" w:color="auto"/>
            <w:right w:val="none" w:sz="0" w:space="0" w:color="auto"/>
          </w:divBdr>
          <w:divsChild>
            <w:div w:id="24375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79828">
      <w:bodyDiv w:val="1"/>
      <w:marLeft w:val="0"/>
      <w:marRight w:val="0"/>
      <w:marTop w:val="0"/>
      <w:marBottom w:val="0"/>
      <w:divBdr>
        <w:top w:val="none" w:sz="0" w:space="0" w:color="auto"/>
        <w:left w:val="none" w:sz="0" w:space="0" w:color="auto"/>
        <w:bottom w:val="none" w:sz="0" w:space="0" w:color="auto"/>
        <w:right w:val="none" w:sz="0" w:space="0" w:color="auto"/>
      </w:divBdr>
    </w:div>
    <w:div w:id="984356959">
      <w:bodyDiv w:val="1"/>
      <w:marLeft w:val="0"/>
      <w:marRight w:val="0"/>
      <w:marTop w:val="0"/>
      <w:marBottom w:val="0"/>
      <w:divBdr>
        <w:top w:val="none" w:sz="0" w:space="0" w:color="auto"/>
        <w:left w:val="none" w:sz="0" w:space="0" w:color="auto"/>
        <w:bottom w:val="none" w:sz="0" w:space="0" w:color="auto"/>
        <w:right w:val="none" w:sz="0" w:space="0" w:color="auto"/>
      </w:divBdr>
    </w:div>
    <w:div w:id="1014190803">
      <w:bodyDiv w:val="1"/>
      <w:marLeft w:val="0"/>
      <w:marRight w:val="0"/>
      <w:marTop w:val="0"/>
      <w:marBottom w:val="0"/>
      <w:divBdr>
        <w:top w:val="none" w:sz="0" w:space="0" w:color="auto"/>
        <w:left w:val="none" w:sz="0" w:space="0" w:color="auto"/>
        <w:bottom w:val="none" w:sz="0" w:space="0" w:color="auto"/>
        <w:right w:val="none" w:sz="0" w:space="0" w:color="auto"/>
      </w:divBdr>
    </w:div>
    <w:div w:id="1015840260">
      <w:bodyDiv w:val="1"/>
      <w:marLeft w:val="0"/>
      <w:marRight w:val="0"/>
      <w:marTop w:val="0"/>
      <w:marBottom w:val="0"/>
      <w:divBdr>
        <w:top w:val="none" w:sz="0" w:space="0" w:color="auto"/>
        <w:left w:val="none" w:sz="0" w:space="0" w:color="auto"/>
        <w:bottom w:val="none" w:sz="0" w:space="0" w:color="auto"/>
        <w:right w:val="none" w:sz="0" w:space="0" w:color="auto"/>
      </w:divBdr>
      <w:divsChild>
        <w:div w:id="1513691296">
          <w:marLeft w:val="0"/>
          <w:marRight w:val="0"/>
          <w:marTop w:val="0"/>
          <w:marBottom w:val="0"/>
          <w:divBdr>
            <w:top w:val="none" w:sz="0" w:space="0" w:color="auto"/>
            <w:left w:val="none" w:sz="0" w:space="0" w:color="auto"/>
            <w:bottom w:val="none" w:sz="0" w:space="0" w:color="auto"/>
            <w:right w:val="none" w:sz="0" w:space="0" w:color="auto"/>
          </w:divBdr>
          <w:divsChild>
            <w:div w:id="54606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86830">
      <w:bodyDiv w:val="1"/>
      <w:marLeft w:val="0"/>
      <w:marRight w:val="0"/>
      <w:marTop w:val="0"/>
      <w:marBottom w:val="0"/>
      <w:divBdr>
        <w:top w:val="none" w:sz="0" w:space="0" w:color="auto"/>
        <w:left w:val="none" w:sz="0" w:space="0" w:color="auto"/>
        <w:bottom w:val="none" w:sz="0" w:space="0" w:color="auto"/>
        <w:right w:val="none" w:sz="0" w:space="0" w:color="auto"/>
      </w:divBdr>
    </w:div>
    <w:div w:id="1054962292">
      <w:bodyDiv w:val="1"/>
      <w:marLeft w:val="0"/>
      <w:marRight w:val="0"/>
      <w:marTop w:val="0"/>
      <w:marBottom w:val="0"/>
      <w:divBdr>
        <w:top w:val="none" w:sz="0" w:space="0" w:color="auto"/>
        <w:left w:val="none" w:sz="0" w:space="0" w:color="auto"/>
        <w:bottom w:val="none" w:sz="0" w:space="0" w:color="auto"/>
        <w:right w:val="none" w:sz="0" w:space="0" w:color="auto"/>
      </w:divBdr>
    </w:div>
    <w:div w:id="1088309441">
      <w:bodyDiv w:val="1"/>
      <w:marLeft w:val="0"/>
      <w:marRight w:val="0"/>
      <w:marTop w:val="0"/>
      <w:marBottom w:val="0"/>
      <w:divBdr>
        <w:top w:val="none" w:sz="0" w:space="0" w:color="auto"/>
        <w:left w:val="none" w:sz="0" w:space="0" w:color="auto"/>
        <w:bottom w:val="none" w:sz="0" w:space="0" w:color="auto"/>
        <w:right w:val="none" w:sz="0" w:space="0" w:color="auto"/>
      </w:divBdr>
    </w:div>
    <w:div w:id="1130824916">
      <w:bodyDiv w:val="1"/>
      <w:marLeft w:val="0"/>
      <w:marRight w:val="0"/>
      <w:marTop w:val="0"/>
      <w:marBottom w:val="0"/>
      <w:divBdr>
        <w:top w:val="none" w:sz="0" w:space="0" w:color="auto"/>
        <w:left w:val="none" w:sz="0" w:space="0" w:color="auto"/>
        <w:bottom w:val="none" w:sz="0" w:space="0" w:color="auto"/>
        <w:right w:val="none" w:sz="0" w:space="0" w:color="auto"/>
      </w:divBdr>
    </w:div>
    <w:div w:id="1138838276">
      <w:bodyDiv w:val="1"/>
      <w:marLeft w:val="0"/>
      <w:marRight w:val="0"/>
      <w:marTop w:val="0"/>
      <w:marBottom w:val="0"/>
      <w:divBdr>
        <w:top w:val="none" w:sz="0" w:space="0" w:color="auto"/>
        <w:left w:val="none" w:sz="0" w:space="0" w:color="auto"/>
        <w:bottom w:val="none" w:sz="0" w:space="0" w:color="auto"/>
        <w:right w:val="none" w:sz="0" w:space="0" w:color="auto"/>
      </w:divBdr>
    </w:div>
    <w:div w:id="1144589795">
      <w:bodyDiv w:val="1"/>
      <w:marLeft w:val="0"/>
      <w:marRight w:val="0"/>
      <w:marTop w:val="0"/>
      <w:marBottom w:val="0"/>
      <w:divBdr>
        <w:top w:val="none" w:sz="0" w:space="0" w:color="auto"/>
        <w:left w:val="none" w:sz="0" w:space="0" w:color="auto"/>
        <w:bottom w:val="none" w:sz="0" w:space="0" w:color="auto"/>
        <w:right w:val="none" w:sz="0" w:space="0" w:color="auto"/>
      </w:divBdr>
    </w:div>
    <w:div w:id="1181629097">
      <w:bodyDiv w:val="1"/>
      <w:marLeft w:val="0"/>
      <w:marRight w:val="0"/>
      <w:marTop w:val="0"/>
      <w:marBottom w:val="0"/>
      <w:divBdr>
        <w:top w:val="none" w:sz="0" w:space="0" w:color="auto"/>
        <w:left w:val="none" w:sz="0" w:space="0" w:color="auto"/>
        <w:bottom w:val="none" w:sz="0" w:space="0" w:color="auto"/>
        <w:right w:val="none" w:sz="0" w:space="0" w:color="auto"/>
      </w:divBdr>
    </w:div>
    <w:div w:id="1197281392">
      <w:bodyDiv w:val="1"/>
      <w:marLeft w:val="0"/>
      <w:marRight w:val="0"/>
      <w:marTop w:val="0"/>
      <w:marBottom w:val="0"/>
      <w:divBdr>
        <w:top w:val="none" w:sz="0" w:space="0" w:color="auto"/>
        <w:left w:val="none" w:sz="0" w:space="0" w:color="auto"/>
        <w:bottom w:val="none" w:sz="0" w:space="0" w:color="auto"/>
        <w:right w:val="none" w:sz="0" w:space="0" w:color="auto"/>
      </w:divBdr>
    </w:div>
    <w:div w:id="1199322444">
      <w:bodyDiv w:val="1"/>
      <w:marLeft w:val="0"/>
      <w:marRight w:val="0"/>
      <w:marTop w:val="0"/>
      <w:marBottom w:val="0"/>
      <w:divBdr>
        <w:top w:val="none" w:sz="0" w:space="0" w:color="auto"/>
        <w:left w:val="none" w:sz="0" w:space="0" w:color="auto"/>
        <w:bottom w:val="none" w:sz="0" w:space="0" w:color="auto"/>
        <w:right w:val="none" w:sz="0" w:space="0" w:color="auto"/>
      </w:divBdr>
      <w:divsChild>
        <w:div w:id="231239119">
          <w:marLeft w:val="547"/>
          <w:marRight w:val="0"/>
          <w:marTop w:val="0"/>
          <w:marBottom w:val="0"/>
          <w:divBdr>
            <w:top w:val="none" w:sz="0" w:space="0" w:color="auto"/>
            <w:left w:val="none" w:sz="0" w:space="0" w:color="auto"/>
            <w:bottom w:val="none" w:sz="0" w:space="0" w:color="auto"/>
            <w:right w:val="none" w:sz="0" w:space="0" w:color="auto"/>
          </w:divBdr>
        </w:div>
        <w:div w:id="242107647">
          <w:marLeft w:val="547"/>
          <w:marRight w:val="0"/>
          <w:marTop w:val="0"/>
          <w:marBottom w:val="0"/>
          <w:divBdr>
            <w:top w:val="none" w:sz="0" w:space="0" w:color="auto"/>
            <w:left w:val="none" w:sz="0" w:space="0" w:color="auto"/>
            <w:bottom w:val="none" w:sz="0" w:space="0" w:color="auto"/>
            <w:right w:val="none" w:sz="0" w:space="0" w:color="auto"/>
          </w:divBdr>
        </w:div>
        <w:div w:id="663052472">
          <w:marLeft w:val="547"/>
          <w:marRight w:val="0"/>
          <w:marTop w:val="0"/>
          <w:marBottom w:val="0"/>
          <w:divBdr>
            <w:top w:val="none" w:sz="0" w:space="0" w:color="auto"/>
            <w:left w:val="none" w:sz="0" w:space="0" w:color="auto"/>
            <w:bottom w:val="none" w:sz="0" w:space="0" w:color="auto"/>
            <w:right w:val="none" w:sz="0" w:space="0" w:color="auto"/>
          </w:divBdr>
        </w:div>
        <w:div w:id="733165640">
          <w:marLeft w:val="547"/>
          <w:marRight w:val="0"/>
          <w:marTop w:val="0"/>
          <w:marBottom w:val="0"/>
          <w:divBdr>
            <w:top w:val="none" w:sz="0" w:space="0" w:color="auto"/>
            <w:left w:val="none" w:sz="0" w:space="0" w:color="auto"/>
            <w:bottom w:val="none" w:sz="0" w:space="0" w:color="auto"/>
            <w:right w:val="none" w:sz="0" w:space="0" w:color="auto"/>
          </w:divBdr>
        </w:div>
        <w:div w:id="977950066">
          <w:marLeft w:val="547"/>
          <w:marRight w:val="0"/>
          <w:marTop w:val="0"/>
          <w:marBottom w:val="0"/>
          <w:divBdr>
            <w:top w:val="none" w:sz="0" w:space="0" w:color="auto"/>
            <w:left w:val="none" w:sz="0" w:space="0" w:color="auto"/>
            <w:bottom w:val="none" w:sz="0" w:space="0" w:color="auto"/>
            <w:right w:val="none" w:sz="0" w:space="0" w:color="auto"/>
          </w:divBdr>
        </w:div>
      </w:divsChild>
    </w:div>
    <w:div w:id="1202671967">
      <w:bodyDiv w:val="1"/>
      <w:marLeft w:val="0"/>
      <w:marRight w:val="0"/>
      <w:marTop w:val="0"/>
      <w:marBottom w:val="0"/>
      <w:divBdr>
        <w:top w:val="none" w:sz="0" w:space="0" w:color="auto"/>
        <w:left w:val="none" w:sz="0" w:space="0" w:color="auto"/>
        <w:bottom w:val="none" w:sz="0" w:space="0" w:color="auto"/>
        <w:right w:val="none" w:sz="0" w:space="0" w:color="auto"/>
      </w:divBdr>
    </w:div>
    <w:div w:id="1291977794">
      <w:bodyDiv w:val="1"/>
      <w:marLeft w:val="0"/>
      <w:marRight w:val="0"/>
      <w:marTop w:val="0"/>
      <w:marBottom w:val="0"/>
      <w:divBdr>
        <w:top w:val="none" w:sz="0" w:space="0" w:color="auto"/>
        <w:left w:val="none" w:sz="0" w:space="0" w:color="auto"/>
        <w:bottom w:val="none" w:sz="0" w:space="0" w:color="auto"/>
        <w:right w:val="none" w:sz="0" w:space="0" w:color="auto"/>
      </w:divBdr>
    </w:div>
    <w:div w:id="1298073684">
      <w:bodyDiv w:val="1"/>
      <w:marLeft w:val="0"/>
      <w:marRight w:val="0"/>
      <w:marTop w:val="0"/>
      <w:marBottom w:val="0"/>
      <w:divBdr>
        <w:top w:val="none" w:sz="0" w:space="0" w:color="auto"/>
        <w:left w:val="none" w:sz="0" w:space="0" w:color="auto"/>
        <w:bottom w:val="none" w:sz="0" w:space="0" w:color="auto"/>
        <w:right w:val="none" w:sz="0" w:space="0" w:color="auto"/>
      </w:divBdr>
    </w:div>
    <w:div w:id="1321276470">
      <w:bodyDiv w:val="1"/>
      <w:marLeft w:val="0"/>
      <w:marRight w:val="0"/>
      <w:marTop w:val="0"/>
      <w:marBottom w:val="0"/>
      <w:divBdr>
        <w:top w:val="none" w:sz="0" w:space="0" w:color="auto"/>
        <w:left w:val="none" w:sz="0" w:space="0" w:color="auto"/>
        <w:bottom w:val="none" w:sz="0" w:space="0" w:color="auto"/>
        <w:right w:val="none" w:sz="0" w:space="0" w:color="auto"/>
      </w:divBdr>
    </w:div>
    <w:div w:id="1346206219">
      <w:bodyDiv w:val="1"/>
      <w:marLeft w:val="0"/>
      <w:marRight w:val="0"/>
      <w:marTop w:val="0"/>
      <w:marBottom w:val="0"/>
      <w:divBdr>
        <w:top w:val="none" w:sz="0" w:space="0" w:color="auto"/>
        <w:left w:val="none" w:sz="0" w:space="0" w:color="auto"/>
        <w:bottom w:val="none" w:sz="0" w:space="0" w:color="auto"/>
        <w:right w:val="none" w:sz="0" w:space="0" w:color="auto"/>
      </w:divBdr>
    </w:div>
    <w:div w:id="1352028941">
      <w:bodyDiv w:val="1"/>
      <w:marLeft w:val="0"/>
      <w:marRight w:val="0"/>
      <w:marTop w:val="0"/>
      <w:marBottom w:val="0"/>
      <w:divBdr>
        <w:top w:val="none" w:sz="0" w:space="0" w:color="auto"/>
        <w:left w:val="none" w:sz="0" w:space="0" w:color="auto"/>
        <w:bottom w:val="none" w:sz="0" w:space="0" w:color="auto"/>
        <w:right w:val="none" w:sz="0" w:space="0" w:color="auto"/>
      </w:divBdr>
    </w:div>
    <w:div w:id="1405296860">
      <w:bodyDiv w:val="1"/>
      <w:marLeft w:val="0"/>
      <w:marRight w:val="0"/>
      <w:marTop w:val="0"/>
      <w:marBottom w:val="0"/>
      <w:divBdr>
        <w:top w:val="none" w:sz="0" w:space="0" w:color="auto"/>
        <w:left w:val="none" w:sz="0" w:space="0" w:color="auto"/>
        <w:bottom w:val="none" w:sz="0" w:space="0" w:color="auto"/>
        <w:right w:val="none" w:sz="0" w:space="0" w:color="auto"/>
      </w:divBdr>
    </w:div>
    <w:div w:id="1420754995">
      <w:bodyDiv w:val="1"/>
      <w:marLeft w:val="0"/>
      <w:marRight w:val="0"/>
      <w:marTop w:val="0"/>
      <w:marBottom w:val="0"/>
      <w:divBdr>
        <w:top w:val="none" w:sz="0" w:space="0" w:color="auto"/>
        <w:left w:val="none" w:sz="0" w:space="0" w:color="auto"/>
        <w:bottom w:val="none" w:sz="0" w:space="0" w:color="auto"/>
        <w:right w:val="none" w:sz="0" w:space="0" w:color="auto"/>
      </w:divBdr>
    </w:div>
    <w:div w:id="1428304911">
      <w:bodyDiv w:val="1"/>
      <w:marLeft w:val="0"/>
      <w:marRight w:val="0"/>
      <w:marTop w:val="0"/>
      <w:marBottom w:val="0"/>
      <w:divBdr>
        <w:top w:val="none" w:sz="0" w:space="0" w:color="auto"/>
        <w:left w:val="none" w:sz="0" w:space="0" w:color="auto"/>
        <w:bottom w:val="none" w:sz="0" w:space="0" w:color="auto"/>
        <w:right w:val="none" w:sz="0" w:space="0" w:color="auto"/>
      </w:divBdr>
      <w:divsChild>
        <w:div w:id="811170356">
          <w:marLeft w:val="0"/>
          <w:marRight w:val="0"/>
          <w:marTop w:val="0"/>
          <w:marBottom w:val="0"/>
          <w:divBdr>
            <w:top w:val="none" w:sz="0" w:space="0" w:color="auto"/>
            <w:left w:val="none" w:sz="0" w:space="0" w:color="auto"/>
            <w:bottom w:val="none" w:sz="0" w:space="0" w:color="auto"/>
            <w:right w:val="none" w:sz="0" w:space="0" w:color="auto"/>
          </w:divBdr>
          <w:divsChild>
            <w:div w:id="122495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20962">
      <w:bodyDiv w:val="1"/>
      <w:marLeft w:val="0"/>
      <w:marRight w:val="0"/>
      <w:marTop w:val="0"/>
      <w:marBottom w:val="0"/>
      <w:divBdr>
        <w:top w:val="none" w:sz="0" w:space="0" w:color="auto"/>
        <w:left w:val="none" w:sz="0" w:space="0" w:color="auto"/>
        <w:bottom w:val="none" w:sz="0" w:space="0" w:color="auto"/>
        <w:right w:val="none" w:sz="0" w:space="0" w:color="auto"/>
      </w:divBdr>
    </w:div>
    <w:div w:id="1469401355">
      <w:bodyDiv w:val="1"/>
      <w:marLeft w:val="0"/>
      <w:marRight w:val="0"/>
      <w:marTop w:val="0"/>
      <w:marBottom w:val="0"/>
      <w:divBdr>
        <w:top w:val="none" w:sz="0" w:space="0" w:color="auto"/>
        <w:left w:val="none" w:sz="0" w:space="0" w:color="auto"/>
        <w:bottom w:val="none" w:sz="0" w:space="0" w:color="auto"/>
        <w:right w:val="none" w:sz="0" w:space="0" w:color="auto"/>
      </w:divBdr>
    </w:div>
    <w:div w:id="1471050876">
      <w:bodyDiv w:val="1"/>
      <w:marLeft w:val="0"/>
      <w:marRight w:val="0"/>
      <w:marTop w:val="0"/>
      <w:marBottom w:val="0"/>
      <w:divBdr>
        <w:top w:val="none" w:sz="0" w:space="0" w:color="auto"/>
        <w:left w:val="none" w:sz="0" w:space="0" w:color="auto"/>
        <w:bottom w:val="none" w:sz="0" w:space="0" w:color="auto"/>
        <w:right w:val="none" w:sz="0" w:space="0" w:color="auto"/>
      </w:divBdr>
    </w:div>
    <w:div w:id="1478377697">
      <w:bodyDiv w:val="1"/>
      <w:marLeft w:val="0"/>
      <w:marRight w:val="0"/>
      <w:marTop w:val="0"/>
      <w:marBottom w:val="0"/>
      <w:divBdr>
        <w:top w:val="none" w:sz="0" w:space="0" w:color="auto"/>
        <w:left w:val="none" w:sz="0" w:space="0" w:color="auto"/>
        <w:bottom w:val="none" w:sz="0" w:space="0" w:color="auto"/>
        <w:right w:val="none" w:sz="0" w:space="0" w:color="auto"/>
      </w:divBdr>
    </w:div>
    <w:div w:id="1481725089">
      <w:bodyDiv w:val="1"/>
      <w:marLeft w:val="0"/>
      <w:marRight w:val="0"/>
      <w:marTop w:val="0"/>
      <w:marBottom w:val="0"/>
      <w:divBdr>
        <w:top w:val="none" w:sz="0" w:space="0" w:color="auto"/>
        <w:left w:val="none" w:sz="0" w:space="0" w:color="auto"/>
        <w:bottom w:val="none" w:sz="0" w:space="0" w:color="auto"/>
        <w:right w:val="none" w:sz="0" w:space="0" w:color="auto"/>
      </w:divBdr>
    </w:div>
    <w:div w:id="1508210122">
      <w:bodyDiv w:val="1"/>
      <w:marLeft w:val="0"/>
      <w:marRight w:val="0"/>
      <w:marTop w:val="0"/>
      <w:marBottom w:val="0"/>
      <w:divBdr>
        <w:top w:val="none" w:sz="0" w:space="0" w:color="auto"/>
        <w:left w:val="none" w:sz="0" w:space="0" w:color="auto"/>
        <w:bottom w:val="none" w:sz="0" w:space="0" w:color="auto"/>
        <w:right w:val="none" w:sz="0" w:space="0" w:color="auto"/>
      </w:divBdr>
    </w:div>
    <w:div w:id="1508641157">
      <w:bodyDiv w:val="1"/>
      <w:marLeft w:val="0"/>
      <w:marRight w:val="0"/>
      <w:marTop w:val="0"/>
      <w:marBottom w:val="0"/>
      <w:divBdr>
        <w:top w:val="none" w:sz="0" w:space="0" w:color="auto"/>
        <w:left w:val="none" w:sz="0" w:space="0" w:color="auto"/>
        <w:bottom w:val="none" w:sz="0" w:space="0" w:color="auto"/>
        <w:right w:val="none" w:sz="0" w:space="0" w:color="auto"/>
      </w:divBdr>
    </w:div>
    <w:div w:id="1529292594">
      <w:bodyDiv w:val="1"/>
      <w:marLeft w:val="0"/>
      <w:marRight w:val="0"/>
      <w:marTop w:val="0"/>
      <w:marBottom w:val="0"/>
      <w:divBdr>
        <w:top w:val="none" w:sz="0" w:space="0" w:color="auto"/>
        <w:left w:val="none" w:sz="0" w:space="0" w:color="auto"/>
        <w:bottom w:val="none" w:sz="0" w:space="0" w:color="auto"/>
        <w:right w:val="none" w:sz="0" w:space="0" w:color="auto"/>
      </w:divBdr>
    </w:div>
    <w:div w:id="1537086478">
      <w:bodyDiv w:val="1"/>
      <w:marLeft w:val="0"/>
      <w:marRight w:val="0"/>
      <w:marTop w:val="0"/>
      <w:marBottom w:val="0"/>
      <w:divBdr>
        <w:top w:val="none" w:sz="0" w:space="0" w:color="auto"/>
        <w:left w:val="none" w:sz="0" w:space="0" w:color="auto"/>
        <w:bottom w:val="none" w:sz="0" w:space="0" w:color="auto"/>
        <w:right w:val="none" w:sz="0" w:space="0" w:color="auto"/>
      </w:divBdr>
    </w:div>
    <w:div w:id="1544950271">
      <w:bodyDiv w:val="1"/>
      <w:marLeft w:val="0"/>
      <w:marRight w:val="0"/>
      <w:marTop w:val="0"/>
      <w:marBottom w:val="0"/>
      <w:divBdr>
        <w:top w:val="none" w:sz="0" w:space="0" w:color="auto"/>
        <w:left w:val="none" w:sz="0" w:space="0" w:color="auto"/>
        <w:bottom w:val="none" w:sz="0" w:space="0" w:color="auto"/>
        <w:right w:val="none" w:sz="0" w:space="0" w:color="auto"/>
      </w:divBdr>
    </w:div>
    <w:div w:id="1569608617">
      <w:bodyDiv w:val="1"/>
      <w:marLeft w:val="0"/>
      <w:marRight w:val="0"/>
      <w:marTop w:val="0"/>
      <w:marBottom w:val="0"/>
      <w:divBdr>
        <w:top w:val="none" w:sz="0" w:space="0" w:color="auto"/>
        <w:left w:val="none" w:sz="0" w:space="0" w:color="auto"/>
        <w:bottom w:val="none" w:sz="0" w:space="0" w:color="auto"/>
        <w:right w:val="none" w:sz="0" w:space="0" w:color="auto"/>
      </w:divBdr>
    </w:div>
    <w:div w:id="1572697159">
      <w:bodyDiv w:val="1"/>
      <w:marLeft w:val="0"/>
      <w:marRight w:val="0"/>
      <w:marTop w:val="0"/>
      <w:marBottom w:val="0"/>
      <w:divBdr>
        <w:top w:val="none" w:sz="0" w:space="0" w:color="auto"/>
        <w:left w:val="none" w:sz="0" w:space="0" w:color="auto"/>
        <w:bottom w:val="none" w:sz="0" w:space="0" w:color="auto"/>
        <w:right w:val="none" w:sz="0" w:space="0" w:color="auto"/>
      </w:divBdr>
    </w:div>
    <w:div w:id="1574121992">
      <w:bodyDiv w:val="1"/>
      <w:marLeft w:val="0"/>
      <w:marRight w:val="0"/>
      <w:marTop w:val="0"/>
      <w:marBottom w:val="0"/>
      <w:divBdr>
        <w:top w:val="none" w:sz="0" w:space="0" w:color="auto"/>
        <w:left w:val="none" w:sz="0" w:space="0" w:color="auto"/>
        <w:bottom w:val="none" w:sz="0" w:space="0" w:color="auto"/>
        <w:right w:val="none" w:sz="0" w:space="0" w:color="auto"/>
      </w:divBdr>
    </w:div>
    <w:div w:id="1575319473">
      <w:bodyDiv w:val="1"/>
      <w:marLeft w:val="0"/>
      <w:marRight w:val="0"/>
      <w:marTop w:val="0"/>
      <w:marBottom w:val="0"/>
      <w:divBdr>
        <w:top w:val="none" w:sz="0" w:space="0" w:color="auto"/>
        <w:left w:val="none" w:sz="0" w:space="0" w:color="auto"/>
        <w:bottom w:val="none" w:sz="0" w:space="0" w:color="auto"/>
        <w:right w:val="none" w:sz="0" w:space="0" w:color="auto"/>
      </w:divBdr>
    </w:div>
    <w:div w:id="1621373743">
      <w:bodyDiv w:val="1"/>
      <w:marLeft w:val="0"/>
      <w:marRight w:val="0"/>
      <w:marTop w:val="0"/>
      <w:marBottom w:val="0"/>
      <w:divBdr>
        <w:top w:val="none" w:sz="0" w:space="0" w:color="auto"/>
        <w:left w:val="none" w:sz="0" w:space="0" w:color="auto"/>
        <w:bottom w:val="none" w:sz="0" w:space="0" w:color="auto"/>
        <w:right w:val="none" w:sz="0" w:space="0" w:color="auto"/>
      </w:divBdr>
      <w:divsChild>
        <w:div w:id="1629898883">
          <w:marLeft w:val="547"/>
          <w:marRight w:val="0"/>
          <w:marTop w:val="0"/>
          <w:marBottom w:val="0"/>
          <w:divBdr>
            <w:top w:val="none" w:sz="0" w:space="0" w:color="auto"/>
            <w:left w:val="none" w:sz="0" w:space="0" w:color="auto"/>
            <w:bottom w:val="none" w:sz="0" w:space="0" w:color="auto"/>
            <w:right w:val="none" w:sz="0" w:space="0" w:color="auto"/>
          </w:divBdr>
        </w:div>
      </w:divsChild>
    </w:div>
    <w:div w:id="1655641254">
      <w:bodyDiv w:val="1"/>
      <w:marLeft w:val="0"/>
      <w:marRight w:val="0"/>
      <w:marTop w:val="0"/>
      <w:marBottom w:val="0"/>
      <w:divBdr>
        <w:top w:val="none" w:sz="0" w:space="0" w:color="auto"/>
        <w:left w:val="none" w:sz="0" w:space="0" w:color="auto"/>
        <w:bottom w:val="none" w:sz="0" w:space="0" w:color="auto"/>
        <w:right w:val="none" w:sz="0" w:space="0" w:color="auto"/>
      </w:divBdr>
    </w:div>
    <w:div w:id="1663268792">
      <w:bodyDiv w:val="1"/>
      <w:marLeft w:val="0"/>
      <w:marRight w:val="0"/>
      <w:marTop w:val="0"/>
      <w:marBottom w:val="0"/>
      <w:divBdr>
        <w:top w:val="none" w:sz="0" w:space="0" w:color="auto"/>
        <w:left w:val="none" w:sz="0" w:space="0" w:color="auto"/>
        <w:bottom w:val="none" w:sz="0" w:space="0" w:color="auto"/>
        <w:right w:val="none" w:sz="0" w:space="0" w:color="auto"/>
      </w:divBdr>
    </w:div>
    <w:div w:id="1666399217">
      <w:bodyDiv w:val="1"/>
      <w:marLeft w:val="0"/>
      <w:marRight w:val="0"/>
      <w:marTop w:val="0"/>
      <w:marBottom w:val="0"/>
      <w:divBdr>
        <w:top w:val="none" w:sz="0" w:space="0" w:color="auto"/>
        <w:left w:val="none" w:sz="0" w:space="0" w:color="auto"/>
        <w:bottom w:val="none" w:sz="0" w:space="0" w:color="auto"/>
        <w:right w:val="none" w:sz="0" w:space="0" w:color="auto"/>
      </w:divBdr>
    </w:div>
    <w:div w:id="1668707243">
      <w:bodyDiv w:val="1"/>
      <w:marLeft w:val="0"/>
      <w:marRight w:val="0"/>
      <w:marTop w:val="0"/>
      <w:marBottom w:val="0"/>
      <w:divBdr>
        <w:top w:val="none" w:sz="0" w:space="0" w:color="auto"/>
        <w:left w:val="none" w:sz="0" w:space="0" w:color="auto"/>
        <w:bottom w:val="none" w:sz="0" w:space="0" w:color="auto"/>
        <w:right w:val="none" w:sz="0" w:space="0" w:color="auto"/>
      </w:divBdr>
    </w:div>
    <w:div w:id="1671063115">
      <w:bodyDiv w:val="1"/>
      <w:marLeft w:val="0"/>
      <w:marRight w:val="0"/>
      <w:marTop w:val="0"/>
      <w:marBottom w:val="0"/>
      <w:divBdr>
        <w:top w:val="none" w:sz="0" w:space="0" w:color="auto"/>
        <w:left w:val="none" w:sz="0" w:space="0" w:color="auto"/>
        <w:bottom w:val="none" w:sz="0" w:space="0" w:color="auto"/>
        <w:right w:val="none" w:sz="0" w:space="0" w:color="auto"/>
      </w:divBdr>
    </w:div>
    <w:div w:id="1703944287">
      <w:bodyDiv w:val="1"/>
      <w:marLeft w:val="0"/>
      <w:marRight w:val="0"/>
      <w:marTop w:val="0"/>
      <w:marBottom w:val="0"/>
      <w:divBdr>
        <w:top w:val="none" w:sz="0" w:space="0" w:color="auto"/>
        <w:left w:val="none" w:sz="0" w:space="0" w:color="auto"/>
        <w:bottom w:val="none" w:sz="0" w:space="0" w:color="auto"/>
        <w:right w:val="none" w:sz="0" w:space="0" w:color="auto"/>
      </w:divBdr>
    </w:div>
    <w:div w:id="1722899278">
      <w:bodyDiv w:val="1"/>
      <w:marLeft w:val="0"/>
      <w:marRight w:val="0"/>
      <w:marTop w:val="0"/>
      <w:marBottom w:val="0"/>
      <w:divBdr>
        <w:top w:val="none" w:sz="0" w:space="0" w:color="auto"/>
        <w:left w:val="none" w:sz="0" w:space="0" w:color="auto"/>
        <w:bottom w:val="none" w:sz="0" w:space="0" w:color="auto"/>
        <w:right w:val="none" w:sz="0" w:space="0" w:color="auto"/>
      </w:divBdr>
    </w:div>
    <w:div w:id="1728532448">
      <w:bodyDiv w:val="1"/>
      <w:marLeft w:val="0"/>
      <w:marRight w:val="0"/>
      <w:marTop w:val="0"/>
      <w:marBottom w:val="0"/>
      <w:divBdr>
        <w:top w:val="none" w:sz="0" w:space="0" w:color="auto"/>
        <w:left w:val="none" w:sz="0" w:space="0" w:color="auto"/>
        <w:bottom w:val="none" w:sz="0" w:space="0" w:color="auto"/>
        <w:right w:val="none" w:sz="0" w:space="0" w:color="auto"/>
      </w:divBdr>
    </w:div>
    <w:div w:id="1728608537">
      <w:bodyDiv w:val="1"/>
      <w:marLeft w:val="0"/>
      <w:marRight w:val="0"/>
      <w:marTop w:val="0"/>
      <w:marBottom w:val="0"/>
      <w:divBdr>
        <w:top w:val="none" w:sz="0" w:space="0" w:color="auto"/>
        <w:left w:val="none" w:sz="0" w:space="0" w:color="auto"/>
        <w:bottom w:val="none" w:sz="0" w:space="0" w:color="auto"/>
        <w:right w:val="none" w:sz="0" w:space="0" w:color="auto"/>
      </w:divBdr>
    </w:div>
    <w:div w:id="1748500638">
      <w:bodyDiv w:val="1"/>
      <w:marLeft w:val="0"/>
      <w:marRight w:val="0"/>
      <w:marTop w:val="0"/>
      <w:marBottom w:val="0"/>
      <w:divBdr>
        <w:top w:val="none" w:sz="0" w:space="0" w:color="auto"/>
        <w:left w:val="none" w:sz="0" w:space="0" w:color="auto"/>
        <w:bottom w:val="none" w:sz="0" w:space="0" w:color="auto"/>
        <w:right w:val="none" w:sz="0" w:space="0" w:color="auto"/>
      </w:divBdr>
    </w:div>
    <w:div w:id="1752268264">
      <w:bodyDiv w:val="1"/>
      <w:marLeft w:val="0"/>
      <w:marRight w:val="0"/>
      <w:marTop w:val="0"/>
      <w:marBottom w:val="0"/>
      <w:divBdr>
        <w:top w:val="none" w:sz="0" w:space="0" w:color="auto"/>
        <w:left w:val="none" w:sz="0" w:space="0" w:color="auto"/>
        <w:bottom w:val="none" w:sz="0" w:space="0" w:color="auto"/>
        <w:right w:val="none" w:sz="0" w:space="0" w:color="auto"/>
      </w:divBdr>
    </w:div>
    <w:div w:id="1758818820">
      <w:bodyDiv w:val="1"/>
      <w:marLeft w:val="0"/>
      <w:marRight w:val="0"/>
      <w:marTop w:val="0"/>
      <w:marBottom w:val="0"/>
      <w:divBdr>
        <w:top w:val="none" w:sz="0" w:space="0" w:color="auto"/>
        <w:left w:val="none" w:sz="0" w:space="0" w:color="auto"/>
        <w:bottom w:val="none" w:sz="0" w:space="0" w:color="auto"/>
        <w:right w:val="none" w:sz="0" w:space="0" w:color="auto"/>
      </w:divBdr>
      <w:divsChild>
        <w:div w:id="101999283">
          <w:marLeft w:val="0"/>
          <w:marRight w:val="0"/>
          <w:marTop w:val="0"/>
          <w:marBottom w:val="0"/>
          <w:divBdr>
            <w:top w:val="none" w:sz="0" w:space="0" w:color="auto"/>
            <w:left w:val="none" w:sz="0" w:space="0" w:color="auto"/>
            <w:bottom w:val="none" w:sz="0" w:space="0" w:color="auto"/>
            <w:right w:val="none" w:sz="0" w:space="0" w:color="auto"/>
          </w:divBdr>
          <w:divsChild>
            <w:div w:id="1564872405">
              <w:marLeft w:val="0"/>
              <w:marRight w:val="0"/>
              <w:marTop w:val="0"/>
              <w:marBottom w:val="0"/>
              <w:divBdr>
                <w:top w:val="none" w:sz="0" w:space="0" w:color="auto"/>
                <w:left w:val="none" w:sz="0" w:space="0" w:color="auto"/>
                <w:bottom w:val="none" w:sz="0" w:space="0" w:color="auto"/>
                <w:right w:val="none" w:sz="0" w:space="0" w:color="auto"/>
              </w:divBdr>
            </w:div>
            <w:div w:id="2005165195">
              <w:marLeft w:val="0"/>
              <w:marRight w:val="0"/>
              <w:marTop w:val="0"/>
              <w:marBottom w:val="0"/>
              <w:divBdr>
                <w:top w:val="none" w:sz="0" w:space="0" w:color="auto"/>
                <w:left w:val="none" w:sz="0" w:space="0" w:color="auto"/>
                <w:bottom w:val="none" w:sz="0" w:space="0" w:color="auto"/>
                <w:right w:val="none" w:sz="0" w:space="0" w:color="auto"/>
              </w:divBdr>
            </w:div>
          </w:divsChild>
        </w:div>
        <w:div w:id="151676150">
          <w:marLeft w:val="0"/>
          <w:marRight w:val="0"/>
          <w:marTop w:val="0"/>
          <w:marBottom w:val="0"/>
          <w:divBdr>
            <w:top w:val="none" w:sz="0" w:space="0" w:color="auto"/>
            <w:left w:val="none" w:sz="0" w:space="0" w:color="auto"/>
            <w:bottom w:val="none" w:sz="0" w:space="0" w:color="auto"/>
            <w:right w:val="none" w:sz="0" w:space="0" w:color="auto"/>
          </w:divBdr>
          <w:divsChild>
            <w:div w:id="1897204647">
              <w:marLeft w:val="0"/>
              <w:marRight w:val="0"/>
              <w:marTop w:val="0"/>
              <w:marBottom w:val="0"/>
              <w:divBdr>
                <w:top w:val="none" w:sz="0" w:space="0" w:color="auto"/>
                <w:left w:val="none" w:sz="0" w:space="0" w:color="auto"/>
                <w:bottom w:val="none" w:sz="0" w:space="0" w:color="auto"/>
                <w:right w:val="none" w:sz="0" w:space="0" w:color="auto"/>
              </w:divBdr>
            </w:div>
          </w:divsChild>
        </w:div>
        <w:div w:id="215511472">
          <w:marLeft w:val="0"/>
          <w:marRight w:val="0"/>
          <w:marTop w:val="0"/>
          <w:marBottom w:val="0"/>
          <w:divBdr>
            <w:top w:val="none" w:sz="0" w:space="0" w:color="auto"/>
            <w:left w:val="none" w:sz="0" w:space="0" w:color="auto"/>
            <w:bottom w:val="none" w:sz="0" w:space="0" w:color="auto"/>
            <w:right w:val="none" w:sz="0" w:space="0" w:color="auto"/>
          </w:divBdr>
          <w:divsChild>
            <w:div w:id="911083323">
              <w:marLeft w:val="0"/>
              <w:marRight w:val="0"/>
              <w:marTop w:val="0"/>
              <w:marBottom w:val="0"/>
              <w:divBdr>
                <w:top w:val="none" w:sz="0" w:space="0" w:color="auto"/>
                <w:left w:val="none" w:sz="0" w:space="0" w:color="auto"/>
                <w:bottom w:val="none" w:sz="0" w:space="0" w:color="auto"/>
                <w:right w:val="none" w:sz="0" w:space="0" w:color="auto"/>
              </w:divBdr>
            </w:div>
            <w:div w:id="1561937965">
              <w:marLeft w:val="0"/>
              <w:marRight w:val="0"/>
              <w:marTop w:val="0"/>
              <w:marBottom w:val="0"/>
              <w:divBdr>
                <w:top w:val="none" w:sz="0" w:space="0" w:color="auto"/>
                <w:left w:val="none" w:sz="0" w:space="0" w:color="auto"/>
                <w:bottom w:val="none" w:sz="0" w:space="0" w:color="auto"/>
                <w:right w:val="none" w:sz="0" w:space="0" w:color="auto"/>
              </w:divBdr>
            </w:div>
          </w:divsChild>
        </w:div>
        <w:div w:id="381364180">
          <w:marLeft w:val="0"/>
          <w:marRight w:val="0"/>
          <w:marTop w:val="0"/>
          <w:marBottom w:val="0"/>
          <w:divBdr>
            <w:top w:val="none" w:sz="0" w:space="0" w:color="auto"/>
            <w:left w:val="none" w:sz="0" w:space="0" w:color="auto"/>
            <w:bottom w:val="none" w:sz="0" w:space="0" w:color="auto"/>
            <w:right w:val="none" w:sz="0" w:space="0" w:color="auto"/>
          </w:divBdr>
          <w:divsChild>
            <w:div w:id="168983978">
              <w:marLeft w:val="0"/>
              <w:marRight w:val="0"/>
              <w:marTop w:val="0"/>
              <w:marBottom w:val="0"/>
              <w:divBdr>
                <w:top w:val="none" w:sz="0" w:space="0" w:color="auto"/>
                <w:left w:val="none" w:sz="0" w:space="0" w:color="auto"/>
                <w:bottom w:val="none" w:sz="0" w:space="0" w:color="auto"/>
                <w:right w:val="none" w:sz="0" w:space="0" w:color="auto"/>
              </w:divBdr>
            </w:div>
          </w:divsChild>
        </w:div>
        <w:div w:id="692922303">
          <w:marLeft w:val="0"/>
          <w:marRight w:val="0"/>
          <w:marTop w:val="0"/>
          <w:marBottom w:val="0"/>
          <w:divBdr>
            <w:top w:val="none" w:sz="0" w:space="0" w:color="auto"/>
            <w:left w:val="none" w:sz="0" w:space="0" w:color="auto"/>
            <w:bottom w:val="none" w:sz="0" w:space="0" w:color="auto"/>
            <w:right w:val="none" w:sz="0" w:space="0" w:color="auto"/>
          </w:divBdr>
          <w:divsChild>
            <w:div w:id="1059861076">
              <w:marLeft w:val="0"/>
              <w:marRight w:val="0"/>
              <w:marTop w:val="0"/>
              <w:marBottom w:val="0"/>
              <w:divBdr>
                <w:top w:val="none" w:sz="0" w:space="0" w:color="auto"/>
                <w:left w:val="none" w:sz="0" w:space="0" w:color="auto"/>
                <w:bottom w:val="none" w:sz="0" w:space="0" w:color="auto"/>
                <w:right w:val="none" w:sz="0" w:space="0" w:color="auto"/>
              </w:divBdr>
            </w:div>
            <w:div w:id="1573348980">
              <w:marLeft w:val="0"/>
              <w:marRight w:val="0"/>
              <w:marTop w:val="0"/>
              <w:marBottom w:val="0"/>
              <w:divBdr>
                <w:top w:val="none" w:sz="0" w:space="0" w:color="auto"/>
                <w:left w:val="none" w:sz="0" w:space="0" w:color="auto"/>
                <w:bottom w:val="none" w:sz="0" w:space="0" w:color="auto"/>
                <w:right w:val="none" w:sz="0" w:space="0" w:color="auto"/>
              </w:divBdr>
            </w:div>
          </w:divsChild>
        </w:div>
        <w:div w:id="906188337">
          <w:marLeft w:val="0"/>
          <w:marRight w:val="0"/>
          <w:marTop w:val="0"/>
          <w:marBottom w:val="0"/>
          <w:divBdr>
            <w:top w:val="none" w:sz="0" w:space="0" w:color="auto"/>
            <w:left w:val="none" w:sz="0" w:space="0" w:color="auto"/>
            <w:bottom w:val="none" w:sz="0" w:space="0" w:color="auto"/>
            <w:right w:val="none" w:sz="0" w:space="0" w:color="auto"/>
          </w:divBdr>
          <w:divsChild>
            <w:div w:id="1470512621">
              <w:marLeft w:val="0"/>
              <w:marRight w:val="0"/>
              <w:marTop w:val="0"/>
              <w:marBottom w:val="0"/>
              <w:divBdr>
                <w:top w:val="none" w:sz="0" w:space="0" w:color="auto"/>
                <w:left w:val="none" w:sz="0" w:space="0" w:color="auto"/>
                <w:bottom w:val="none" w:sz="0" w:space="0" w:color="auto"/>
                <w:right w:val="none" w:sz="0" w:space="0" w:color="auto"/>
              </w:divBdr>
            </w:div>
          </w:divsChild>
        </w:div>
        <w:div w:id="997273128">
          <w:marLeft w:val="0"/>
          <w:marRight w:val="0"/>
          <w:marTop w:val="0"/>
          <w:marBottom w:val="0"/>
          <w:divBdr>
            <w:top w:val="none" w:sz="0" w:space="0" w:color="auto"/>
            <w:left w:val="none" w:sz="0" w:space="0" w:color="auto"/>
            <w:bottom w:val="none" w:sz="0" w:space="0" w:color="auto"/>
            <w:right w:val="none" w:sz="0" w:space="0" w:color="auto"/>
          </w:divBdr>
          <w:divsChild>
            <w:div w:id="1191337813">
              <w:marLeft w:val="0"/>
              <w:marRight w:val="0"/>
              <w:marTop w:val="0"/>
              <w:marBottom w:val="0"/>
              <w:divBdr>
                <w:top w:val="none" w:sz="0" w:space="0" w:color="auto"/>
                <w:left w:val="none" w:sz="0" w:space="0" w:color="auto"/>
                <w:bottom w:val="none" w:sz="0" w:space="0" w:color="auto"/>
                <w:right w:val="none" w:sz="0" w:space="0" w:color="auto"/>
              </w:divBdr>
            </w:div>
            <w:div w:id="1758359148">
              <w:marLeft w:val="0"/>
              <w:marRight w:val="0"/>
              <w:marTop w:val="0"/>
              <w:marBottom w:val="0"/>
              <w:divBdr>
                <w:top w:val="none" w:sz="0" w:space="0" w:color="auto"/>
                <w:left w:val="none" w:sz="0" w:space="0" w:color="auto"/>
                <w:bottom w:val="none" w:sz="0" w:space="0" w:color="auto"/>
                <w:right w:val="none" w:sz="0" w:space="0" w:color="auto"/>
              </w:divBdr>
            </w:div>
          </w:divsChild>
        </w:div>
        <w:div w:id="1284262237">
          <w:marLeft w:val="0"/>
          <w:marRight w:val="0"/>
          <w:marTop w:val="0"/>
          <w:marBottom w:val="0"/>
          <w:divBdr>
            <w:top w:val="none" w:sz="0" w:space="0" w:color="auto"/>
            <w:left w:val="none" w:sz="0" w:space="0" w:color="auto"/>
            <w:bottom w:val="none" w:sz="0" w:space="0" w:color="auto"/>
            <w:right w:val="none" w:sz="0" w:space="0" w:color="auto"/>
          </w:divBdr>
          <w:divsChild>
            <w:div w:id="503014142">
              <w:marLeft w:val="0"/>
              <w:marRight w:val="0"/>
              <w:marTop w:val="0"/>
              <w:marBottom w:val="0"/>
              <w:divBdr>
                <w:top w:val="none" w:sz="0" w:space="0" w:color="auto"/>
                <w:left w:val="none" w:sz="0" w:space="0" w:color="auto"/>
                <w:bottom w:val="none" w:sz="0" w:space="0" w:color="auto"/>
                <w:right w:val="none" w:sz="0" w:space="0" w:color="auto"/>
              </w:divBdr>
            </w:div>
          </w:divsChild>
        </w:div>
        <w:div w:id="1676373671">
          <w:marLeft w:val="0"/>
          <w:marRight w:val="0"/>
          <w:marTop w:val="0"/>
          <w:marBottom w:val="0"/>
          <w:divBdr>
            <w:top w:val="none" w:sz="0" w:space="0" w:color="auto"/>
            <w:left w:val="none" w:sz="0" w:space="0" w:color="auto"/>
            <w:bottom w:val="none" w:sz="0" w:space="0" w:color="auto"/>
            <w:right w:val="none" w:sz="0" w:space="0" w:color="auto"/>
          </w:divBdr>
          <w:divsChild>
            <w:div w:id="310060164">
              <w:marLeft w:val="0"/>
              <w:marRight w:val="0"/>
              <w:marTop w:val="0"/>
              <w:marBottom w:val="0"/>
              <w:divBdr>
                <w:top w:val="none" w:sz="0" w:space="0" w:color="auto"/>
                <w:left w:val="none" w:sz="0" w:space="0" w:color="auto"/>
                <w:bottom w:val="none" w:sz="0" w:space="0" w:color="auto"/>
                <w:right w:val="none" w:sz="0" w:space="0" w:color="auto"/>
              </w:divBdr>
            </w:div>
          </w:divsChild>
        </w:div>
        <w:div w:id="1851942286">
          <w:marLeft w:val="0"/>
          <w:marRight w:val="0"/>
          <w:marTop w:val="0"/>
          <w:marBottom w:val="0"/>
          <w:divBdr>
            <w:top w:val="none" w:sz="0" w:space="0" w:color="auto"/>
            <w:left w:val="none" w:sz="0" w:space="0" w:color="auto"/>
            <w:bottom w:val="none" w:sz="0" w:space="0" w:color="auto"/>
            <w:right w:val="none" w:sz="0" w:space="0" w:color="auto"/>
          </w:divBdr>
          <w:divsChild>
            <w:div w:id="67729252">
              <w:marLeft w:val="0"/>
              <w:marRight w:val="0"/>
              <w:marTop w:val="0"/>
              <w:marBottom w:val="0"/>
              <w:divBdr>
                <w:top w:val="none" w:sz="0" w:space="0" w:color="auto"/>
                <w:left w:val="none" w:sz="0" w:space="0" w:color="auto"/>
                <w:bottom w:val="none" w:sz="0" w:space="0" w:color="auto"/>
                <w:right w:val="none" w:sz="0" w:space="0" w:color="auto"/>
              </w:divBdr>
            </w:div>
            <w:div w:id="165020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630">
      <w:bodyDiv w:val="1"/>
      <w:marLeft w:val="0"/>
      <w:marRight w:val="0"/>
      <w:marTop w:val="0"/>
      <w:marBottom w:val="0"/>
      <w:divBdr>
        <w:top w:val="none" w:sz="0" w:space="0" w:color="auto"/>
        <w:left w:val="none" w:sz="0" w:space="0" w:color="auto"/>
        <w:bottom w:val="none" w:sz="0" w:space="0" w:color="auto"/>
        <w:right w:val="none" w:sz="0" w:space="0" w:color="auto"/>
      </w:divBdr>
    </w:div>
    <w:div w:id="1788501024">
      <w:bodyDiv w:val="1"/>
      <w:marLeft w:val="0"/>
      <w:marRight w:val="0"/>
      <w:marTop w:val="0"/>
      <w:marBottom w:val="0"/>
      <w:divBdr>
        <w:top w:val="none" w:sz="0" w:space="0" w:color="auto"/>
        <w:left w:val="none" w:sz="0" w:space="0" w:color="auto"/>
        <w:bottom w:val="none" w:sz="0" w:space="0" w:color="auto"/>
        <w:right w:val="none" w:sz="0" w:space="0" w:color="auto"/>
      </w:divBdr>
    </w:div>
    <w:div w:id="1794860125">
      <w:bodyDiv w:val="1"/>
      <w:marLeft w:val="0"/>
      <w:marRight w:val="0"/>
      <w:marTop w:val="0"/>
      <w:marBottom w:val="0"/>
      <w:divBdr>
        <w:top w:val="none" w:sz="0" w:space="0" w:color="auto"/>
        <w:left w:val="none" w:sz="0" w:space="0" w:color="auto"/>
        <w:bottom w:val="none" w:sz="0" w:space="0" w:color="auto"/>
        <w:right w:val="none" w:sz="0" w:space="0" w:color="auto"/>
      </w:divBdr>
      <w:divsChild>
        <w:div w:id="1241870440">
          <w:marLeft w:val="360"/>
          <w:marRight w:val="0"/>
          <w:marTop w:val="0"/>
          <w:marBottom w:val="0"/>
          <w:divBdr>
            <w:top w:val="none" w:sz="0" w:space="0" w:color="auto"/>
            <w:left w:val="none" w:sz="0" w:space="0" w:color="auto"/>
            <w:bottom w:val="none" w:sz="0" w:space="0" w:color="auto"/>
            <w:right w:val="none" w:sz="0" w:space="0" w:color="auto"/>
          </w:divBdr>
        </w:div>
      </w:divsChild>
    </w:div>
    <w:div w:id="1875116848">
      <w:bodyDiv w:val="1"/>
      <w:marLeft w:val="0"/>
      <w:marRight w:val="0"/>
      <w:marTop w:val="0"/>
      <w:marBottom w:val="0"/>
      <w:divBdr>
        <w:top w:val="none" w:sz="0" w:space="0" w:color="auto"/>
        <w:left w:val="none" w:sz="0" w:space="0" w:color="auto"/>
        <w:bottom w:val="none" w:sz="0" w:space="0" w:color="auto"/>
        <w:right w:val="none" w:sz="0" w:space="0" w:color="auto"/>
      </w:divBdr>
      <w:divsChild>
        <w:div w:id="2141265962">
          <w:marLeft w:val="547"/>
          <w:marRight w:val="0"/>
          <w:marTop w:val="0"/>
          <w:marBottom w:val="0"/>
          <w:divBdr>
            <w:top w:val="none" w:sz="0" w:space="0" w:color="auto"/>
            <w:left w:val="none" w:sz="0" w:space="0" w:color="auto"/>
            <w:bottom w:val="none" w:sz="0" w:space="0" w:color="auto"/>
            <w:right w:val="none" w:sz="0" w:space="0" w:color="auto"/>
          </w:divBdr>
        </w:div>
      </w:divsChild>
    </w:div>
    <w:div w:id="1900090421">
      <w:bodyDiv w:val="1"/>
      <w:marLeft w:val="0"/>
      <w:marRight w:val="0"/>
      <w:marTop w:val="0"/>
      <w:marBottom w:val="0"/>
      <w:divBdr>
        <w:top w:val="none" w:sz="0" w:space="0" w:color="auto"/>
        <w:left w:val="none" w:sz="0" w:space="0" w:color="auto"/>
        <w:bottom w:val="none" w:sz="0" w:space="0" w:color="auto"/>
        <w:right w:val="none" w:sz="0" w:space="0" w:color="auto"/>
      </w:divBdr>
    </w:div>
    <w:div w:id="1915117211">
      <w:bodyDiv w:val="1"/>
      <w:marLeft w:val="0"/>
      <w:marRight w:val="0"/>
      <w:marTop w:val="0"/>
      <w:marBottom w:val="0"/>
      <w:divBdr>
        <w:top w:val="none" w:sz="0" w:space="0" w:color="auto"/>
        <w:left w:val="none" w:sz="0" w:space="0" w:color="auto"/>
        <w:bottom w:val="none" w:sz="0" w:space="0" w:color="auto"/>
        <w:right w:val="none" w:sz="0" w:space="0" w:color="auto"/>
      </w:divBdr>
    </w:div>
    <w:div w:id="1945186882">
      <w:bodyDiv w:val="1"/>
      <w:marLeft w:val="0"/>
      <w:marRight w:val="0"/>
      <w:marTop w:val="0"/>
      <w:marBottom w:val="0"/>
      <w:divBdr>
        <w:top w:val="none" w:sz="0" w:space="0" w:color="auto"/>
        <w:left w:val="none" w:sz="0" w:space="0" w:color="auto"/>
        <w:bottom w:val="none" w:sz="0" w:space="0" w:color="auto"/>
        <w:right w:val="none" w:sz="0" w:space="0" w:color="auto"/>
      </w:divBdr>
      <w:divsChild>
        <w:div w:id="1145315950">
          <w:marLeft w:val="547"/>
          <w:marRight w:val="0"/>
          <w:marTop w:val="0"/>
          <w:marBottom w:val="0"/>
          <w:divBdr>
            <w:top w:val="none" w:sz="0" w:space="0" w:color="auto"/>
            <w:left w:val="none" w:sz="0" w:space="0" w:color="auto"/>
            <w:bottom w:val="none" w:sz="0" w:space="0" w:color="auto"/>
            <w:right w:val="none" w:sz="0" w:space="0" w:color="auto"/>
          </w:divBdr>
        </w:div>
      </w:divsChild>
    </w:div>
    <w:div w:id="1952741346">
      <w:bodyDiv w:val="1"/>
      <w:marLeft w:val="0"/>
      <w:marRight w:val="0"/>
      <w:marTop w:val="0"/>
      <w:marBottom w:val="0"/>
      <w:divBdr>
        <w:top w:val="none" w:sz="0" w:space="0" w:color="auto"/>
        <w:left w:val="none" w:sz="0" w:space="0" w:color="auto"/>
        <w:bottom w:val="none" w:sz="0" w:space="0" w:color="auto"/>
        <w:right w:val="none" w:sz="0" w:space="0" w:color="auto"/>
      </w:divBdr>
    </w:div>
    <w:div w:id="1956477408">
      <w:bodyDiv w:val="1"/>
      <w:marLeft w:val="0"/>
      <w:marRight w:val="0"/>
      <w:marTop w:val="0"/>
      <w:marBottom w:val="0"/>
      <w:divBdr>
        <w:top w:val="none" w:sz="0" w:space="0" w:color="auto"/>
        <w:left w:val="none" w:sz="0" w:space="0" w:color="auto"/>
        <w:bottom w:val="none" w:sz="0" w:space="0" w:color="auto"/>
        <w:right w:val="none" w:sz="0" w:space="0" w:color="auto"/>
      </w:divBdr>
    </w:div>
    <w:div w:id="1967198940">
      <w:bodyDiv w:val="1"/>
      <w:marLeft w:val="0"/>
      <w:marRight w:val="0"/>
      <w:marTop w:val="0"/>
      <w:marBottom w:val="0"/>
      <w:divBdr>
        <w:top w:val="none" w:sz="0" w:space="0" w:color="auto"/>
        <w:left w:val="none" w:sz="0" w:space="0" w:color="auto"/>
        <w:bottom w:val="none" w:sz="0" w:space="0" w:color="auto"/>
        <w:right w:val="none" w:sz="0" w:space="0" w:color="auto"/>
      </w:divBdr>
    </w:div>
    <w:div w:id="1978484229">
      <w:bodyDiv w:val="1"/>
      <w:marLeft w:val="0"/>
      <w:marRight w:val="0"/>
      <w:marTop w:val="0"/>
      <w:marBottom w:val="0"/>
      <w:divBdr>
        <w:top w:val="none" w:sz="0" w:space="0" w:color="auto"/>
        <w:left w:val="none" w:sz="0" w:space="0" w:color="auto"/>
        <w:bottom w:val="none" w:sz="0" w:space="0" w:color="auto"/>
        <w:right w:val="none" w:sz="0" w:space="0" w:color="auto"/>
      </w:divBdr>
    </w:div>
    <w:div w:id="1987513311">
      <w:bodyDiv w:val="1"/>
      <w:marLeft w:val="0"/>
      <w:marRight w:val="0"/>
      <w:marTop w:val="0"/>
      <w:marBottom w:val="0"/>
      <w:divBdr>
        <w:top w:val="none" w:sz="0" w:space="0" w:color="auto"/>
        <w:left w:val="none" w:sz="0" w:space="0" w:color="auto"/>
        <w:bottom w:val="none" w:sz="0" w:space="0" w:color="auto"/>
        <w:right w:val="none" w:sz="0" w:space="0" w:color="auto"/>
      </w:divBdr>
      <w:divsChild>
        <w:div w:id="134764383">
          <w:marLeft w:val="547"/>
          <w:marRight w:val="0"/>
          <w:marTop w:val="0"/>
          <w:marBottom w:val="0"/>
          <w:divBdr>
            <w:top w:val="none" w:sz="0" w:space="0" w:color="auto"/>
            <w:left w:val="none" w:sz="0" w:space="0" w:color="auto"/>
            <w:bottom w:val="none" w:sz="0" w:space="0" w:color="auto"/>
            <w:right w:val="none" w:sz="0" w:space="0" w:color="auto"/>
          </w:divBdr>
        </w:div>
        <w:div w:id="339626107">
          <w:marLeft w:val="547"/>
          <w:marRight w:val="0"/>
          <w:marTop w:val="0"/>
          <w:marBottom w:val="0"/>
          <w:divBdr>
            <w:top w:val="none" w:sz="0" w:space="0" w:color="auto"/>
            <w:left w:val="none" w:sz="0" w:space="0" w:color="auto"/>
            <w:bottom w:val="none" w:sz="0" w:space="0" w:color="auto"/>
            <w:right w:val="none" w:sz="0" w:space="0" w:color="auto"/>
          </w:divBdr>
        </w:div>
        <w:div w:id="1076635881">
          <w:marLeft w:val="1166"/>
          <w:marRight w:val="0"/>
          <w:marTop w:val="0"/>
          <w:marBottom w:val="0"/>
          <w:divBdr>
            <w:top w:val="none" w:sz="0" w:space="0" w:color="auto"/>
            <w:left w:val="none" w:sz="0" w:space="0" w:color="auto"/>
            <w:bottom w:val="none" w:sz="0" w:space="0" w:color="auto"/>
            <w:right w:val="none" w:sz="0" w:space="0" w:color="auto"/>
          </w:divBdr>
        </w:div>
        <w:div w:id="2003698614">
          <w:marLeft w:val="1166"/>
          <w:marRight w:val="0"/>
          <w:marTop w:val="0"/>
          <w:marBottom w:val="0"/>
          <w:divBdr>
            <w:top w:val="none" w:sz="0" w:space="0" w:color="auto"/>
            <w:left w:val="none" w:sz="0" w:space="0" w:color="auto"/>
            <w:bottom w:val="none" w:sz="0" w:space="0" w:color="auto"/>
            <w:right w:val="none" w:sz="0" w:space="0" w:color="auto"/>
          </w:divBdr>
        </w:div>
      </w:divsChild>
    </w:div>
    <w:div w:id="2045595187">
      <w:bodyDiv w:val="1"/>
      <w:marLeft w:val="0"/>
      <w:marRight w:val="0"/>
      <w:marTop w:val="0"/>
      <w:marBottom w:val="0"/>
      <w:divBdr>
        <w:top w:val="none" w:sz="0" w:space="0" w:color="auto"/>
        <w:left w:val="none" w:sz="0" w:space="0" w:color="auto"/>
        <w:bottom w:val="none" w:sz="0" w:space="0" w:color="auto"/>
        <w:right w:val="none" w:sz="0" w:space="0" w:color="auto"/>
      </w:divBdr>
    </w:div>
    <w:div w:id="2046635974">
      <w:bodyDiv w:val="1"/>
      <w:marLeft w:val="0"/>
      <w:marRight w:val="0"/>
      <w:marTop w:val="0"/>
      <w:marBottom w:val="0"/>
      <w:divBdr>
        <w:top w:val="none" w:sz="0" w:space="0" w:color="auto"/>
        <w:left w:val="none" w:sz="0" w:space="0" w:color="auto"/>
        <w:bottom w:val="none" w:sz="0" w:space="0" w:color="auto"/>
        <w:right w:val="none" w:sz="0" w:space="0" w:color="auto"/>
      </w:divBdr>
    </w:div>
    <w:div w:id="2056655999">
      <w:bodyDiv w:val="1"/>
      <w:marLeft w:val="0"/>
      <w:marRight w:val="0"/>
      <w:marTop w:val="0"/>
      <w:marBottom w:val="0"/>
      <w:divBdr>
        <w:top w:val="none" w:sz="0" w:space="0" w:color="auto"/>
        <w:left w:val="none" w:sz="0" w:space="0" w:color="auto"/>
        <w:bottom w:val="none" w:sz="0" w:space="0" w:color="auto"/>
        <w:right w:val="none" w:sz="0" w:space="0" w:color="auto"/>
      </w:divBdr>
    </w:div>
    <w:div w:id="2062702315">
      <w:bodyDiv w:val="1"/>
      <w:marLeft w:val="0"/>
      <w:marRight w:val="0"/>
      <w:marTop w:val="0"/>
      <w:marBottom w:val="0"/>
      <w:divBdr>
        <w:top w:val="none" w:sz="0" w:space="0" w:color="auto"/>
        <w:left w:val="none" w:sz="0" w:space="0" w:color="auto"/>
        <w:bottom w:val="none" w:sz="0" w:space="0" w:color="auto"/>
        <w:right w:val="none" w:sz="0" w:space="0" w:color="auto"/>
      </w:divBdr>
    </w:div>
    <w:div w:id="2078936330">
      <w:bodyDiv w:val="1"/>
      <w:marLeft w:val="0"/>
      <w:marRight w:val="0"/>
      <w:marTop w:val="0"/>
      <w:marBottom w:val="0"/>
      <w:divBdr>
        <w:top w:val="none" w:sz="0" w:space="0" w:color="auto"/>
        <w:left w:val="none" w:sz="0" w:space="0" w:color="auto"/>
        <w:bottom w:val="none" w:sz="0" w:space="0" w:color="auto"/>
        <w:right w:val="none" w:sz="0" w:space="0" w:color="auto"/>
      </w:divBdr>
      <w:divsChild>
        <w:div w:id="1507942049">
          <w:marLeft w:val="547"/>
          <w:marRight w:val="0"/>
          <w:marTop w:val="0"/>
          <w:marBottom w:val="0"/>
          <w:divBdr>
            <w:top w:val="none" w:sz="0" w:space="0" w:color="auto"/>
            <w:left w:val="none" w:sz="0" w:space="0" w:color="auto"/>
            <w:bottom w:val="none" w:sz="0" w:space="0" w:color="auto"/>
            <w:right w:val="none" w:sz="0" w:space="0" w:color="auto"/>
          </w:divBdr>
        </w:div>
      </w:divsChild>
    </w:div>
    <w:div w:id="2143451336">
      <w:bodyDiv w:val="1"/>
      <w:marLeft w:val="0"/>
      <w:marRight w:val="0"/>
      <w:marTop w:val="0"/>
      <w:marBottom w:val="0"/>
      <w:divBdr>
        <w:top w:val="none" w:sz="0" w:space="0" w:color="auto"/>
        <w:left w:val="none" w:sz="0" w:space="0" w:color="auto"/>
        <w:bottom w:val="none" w:sz="0" w:space="0" w:color="auto"/>
        <w:right w:val="none" w:sz="0" w:space="0" w:color="auto"/>
      </w:divBdr>
    </w:div>
    <w:div w:id="2145735906">
      <w:bodyDiv w:val="1"/>
      <w:marLeft w:val="0"/>
      <w:marRight w:val="0"/>
      <w:marTop w:val="0"/>
      <w:marBottom w:val="0"/>
      <w:divBdr>
        <w:top w:val="none" w:sz="0" w:space="0" w:color="auto"/>
        <w:left w:val="none" w:sz="0" w:space="0" w:color="auto"/>
        <w:bottom w:val="none" w:sz="0" w:space="0" w:color="auto"/>
        <w:right w:val="none" w:sz="0" w:space="0" w:color="auto"/>
      </w:divBdr>
    </w:div>
    <w:div w:id="2145923414">
      <w:bodyDiv w:val="1"/>
      <w:marLeft w:val="0"/>
      <w:marRight w:val="0"/>
      <w:marTop w:val="0"/>
      <w:marBottom w:val="0"/>
      <w:divBdr>
        <w:top w:val="none" w:sz="0" w:space="0" w:color="auto"/>
        <w:left w:val="none" w:sz="0" w:space="0" w:color="auto"/>
        <w:bottom w:val="none" w:sz="0" w:space="0" w:color="auto"/>
        <w:right w:val="none" w:sz="0" w:space="0" w:color="auto"/>
      </w:divBdr>
      <w:divsChild>
        <w:div w:id="565070961">
          <w:marLeft w:val="0"/>
          <w:marRight w:val="0"/>
          <w:marTop w:val="0"/>
          <w:marBottom w:val="0"/>
          <w:divBdr>
            <w:top w:val="none" w:sz="0" w:space="0" w:color="auto"/>
            <w:left w:val="none" w:sz="0" w:space="0" w:color="auto"/>
            <w:bottom w:val="none" w:sz="0" w:space="0" w:color="auto"/>
            <w:right w:val="none" w:sz="0" w:space="0" w:color="auto"/>
          </w:divBdr>
          <w:divsChild>
            <w:div w:id="1084188336">
              <w:marLeft w:val="0"/>
              <w:marRight w:val="0"/>
              <w:marTop w:val="0"/>
              <w:marBottom w:val="0"/>
              <w:divBdr>
                <w:top w:val="none" w:sz="0" w:space="0" w:color="auto"/>
                <w:left w:val="none" w:sz="0" w:space="0" w:color="auto"/>
                <w:bottom w:val="none" w:sz="0" w:space="0" w:color="auto"/>
                <w:right w:val="none" w:sz="0" w:space="0" w:color="auto"/>
              </w:divBdr>
            </w:div>
            <w:div w:id="2096592355">
              <w:marLeft w:val="0"/>
              <w:marRight w:val="0"/>
              <w:marTop w:val="0"/>
              <w:marBottom w:val="0"/>
              <w:divBdr>
                <w:top w:val="none" w:sz="0" w:space="0" w:color="auto"/>
                <w:left w:val="none" w:sz="0" w:space="0" w:color="auto"/>
                <w:bottom w:val="none" w:sz="0" w:space="0" w:color="auto"/>
                <w:right w:val="none" w:sz="0" w:space="0" w:color="auto"/>
              </w:divBdr>
            </w:div>
          </w:divsChild>
        </w:div>
        <w:div w:id="1147630340">
          <w:marLeft w:val="0"/>
          <w:marRight w:val="0"/>
          <w:marTop w:val="0"/>
          <w:marBottom w:val="0"/>
          <w:divBdr>
            <w:top w:val="none" w:sz="0" w:space="0" w:color="auto"/>
            <w:left w:val="none" w:sz="0" w:space="0" w:color="auto"/>
            <w:bottom w:val="none" w:sz="0" w:space="0" w:color="auto"/>
            <w:right w:val="none" w:sz="0" w:space="0" w:color="auto"/>
          </w:divBdr>
          <w:divsChild>
            <w:div w:id="1293057738">
              <w:marLeft w:val="0"/>
              <w:marRight w:val="0"/>
              <w:marTop w:val="0"/>
              <w:marBottom w:val="0"/>
              <w:divBdr>
                <w:top w:val="none" w:sz="0" w:space="0" w:color="auto"/>
                <w:left w:val="none" w:sz="0" w:space="0" w:color="auto"/>
                <w:bottom w:val="none" w:sz="0" w:space="0" w:color="auto"/>
                <w:right w:val="none" w:sz="0" w:space="0" w:color="auto"/>
              </w:divBdr>
            </w:div>
          </w:divsChild>
        </w:div>
        <w:div w:id="1438794484">
          <w:marLeft w:val="0"/>
          <w:marRight w:val="0"/>
          <w:marTop w:val="0"/>
          <w:marBottom w:val="0"/>
          <w:divBdr>
            <w:top w:val="none" w:sz="0" w:space="0" w:color="auto"/>
            <w:left w:val="none" w:sz="0" w:space="0" w:color="auto"/>
            <w:bottom w:val="none" w:sz="0" w:space="0" w:color="auto"/>
            <w:right w:val="none" w:sz="0" w:space="0" w:color="auto"/>
          </w:divBdr>
          <w:divsChild>
            <w:div w:id="83764315">
              <w:marLeft w:val="0"/>
              <w:marRight w:val="0"/>
              <w:marTop w:val="0"/>
              <w:marBottom w:val="0"/>
              <w:divBdr>
                <w:top w:val="none" w:sz="0" w:space="0" w:color="auto"/>
                <w:left w:val="none" w:sz="0" w:space="0" w:color="auto"/>
                <w:bottom w:val="none" w:sz="0" w:space="0" w:color="auto"/>
                <w:right w:val="none" w:sz="0" w:space="0" w:color="auto"/>
              </w:divBdr>
            </w:div>
          </w:divsChild>
        </w:div>
        <w:div w:id="1500076633">
          <w:marLeft w:val="0"/>
          <w:marRight w:val="0"/>
          <w:marTop w:val="0"/>
          <w:marBottom w:val="0"/>
          <w:divBdr>
            <w:top w:val="none" w:sz="0" w:space="0" w:color="auto"/>
            <w:left w:val="none" w:sz="0" w:space="0" w:color="auto"/>
            <w:bottom w:val="none" w:sz="0" w:space="0" w:color="auto"/>
            <w:right w:val="none" w:sz="0" w:space="0" w:color="auto"/>
          </w:divBdr>
          <w:divsChild>
            <w:div w:id="464658283">
              <w:marLeft w:val="0"/>
              <w:marRight w:val="0"/>
              <w:marTop w:val="0"/>
              <w:marBottom w:val="0"/>
              <w:divBdr>
                <w:top w:val="none" w:sz="0" w:space="0" w:color="auto"/>
                <w:left w:val="none" w:sz="0" w:space="0" w:color="auto"/>
                <w:bottom w:val="none" w:sz="0" w:space="0" w:color="auto"/>
                <w:right w:val="none" w:sz="0" w:space="0" w:color="auto"/>
              </w:divBdr>
            </w:div>
          </w:divsChild>
        </w:div>
        <w:div w:id="1612857730">
          <w:marLeft w:val="0"/>
          <w:marRight w:val="0"/>
          <w:marTop w:val="0"/>
          <w:marBottom w:val="0"/>
          <w:divBdr>
            <w:top w:val="none" w:sz="0" w:space="0" w:color="auto"/>
            <w:left w:val="none" w:sz="0" w:space="0" w:color="auto"/>
            <w:bottom w:val="none" w:sz="0" w:space="0" w:color="auto"/>
            <w:right w:val="none" w:sz="0" w:space="0" w:color="auto"/>
          </w:divBdr>
          <w:divsChild>
            <w:div w:id="558979301">
              <w:marLeft w:val="0"/>
              <w:marRight w:val="0"/>
              <w:marTop w:val="0"/>
              <w:marBottom w:val="0"/>
              <w:divBdr>
                <w:top w:val="none" w:sz="0" w:space="0" w:color="auto"/>
                <w:left w:val="none" w:sz="0" w:space="0" w:color="auto"/>
                <w:bottom w:val="none" w:sz="0" w:space="0" w:color="auto"/>
                <w:right w:val="none" w:sz="0" w:space="0" w:color="auto"/>
              </w:divBdr>
            </w:div>
          </w:divsChild>
        </w:div>
        <w:div w:id="1613592765">
          <w:marLeft w:val="0"/>
          <w:marRight w:val="0"/>
          <w:marTop w:val="0"/>
          <w:marBottom w:val="0"/>
          <w:divBdr>
            <w:top w:val="none" w:sz="0" w:space="0" w:color="auto"/>
            <w:left w:val="none" w:sz="0" w:space="0" w:color="auto"/>
            <w:bottom w:val="none" w:sz="0" w:space="0" w:color="auto"/>
            <w:right w:val="none" w:sz="0" w:space="0" w:color="auto"/>
          </w:divBdr>
          <w:divsChild>
            <w:div w:id="515921805">
              <w:marLeft w:val="0"/>
              <w:marRight w:val="0"/>
              <w:marTop w:val="0"/>
              <w:marBottom w:val="0"/>
              <w:divBdr>
                <w:top w:val="none" w:sz="0" w:space="0" w:color="auto"/>
                <w:left w:val="none" w:sz="0" w:space="0" w:color="auto"/>
                <w:bottom w:val="none" w:sz="0" w:space="0" w:color="auto"/>
                <w:right w:val="none" w:sz="0" w:space="0" w:color="auto"/>
              </w:divBdr>
            </w:div>
            <w:div w:id="1312753260">
              <w:marLeft w:val="0"/>
              <w:marRight w:val="0"/>
              <w:marTop w:val="0"/>
              <w:marBottom w:val="0"/>
              <w:divBdr>
                <w:top w:val="none" w:sz="0" w:space="0" w:color="auto"/>
                <w:left w:val="none" w:sz="0" w:space="0" w:color="auto"/>
                <w:bottom w:val="none" w:sz="0" w:space="0" w:color="auto"/>
                <w:right w:val="none" w:sz="0" w:space="0" w:color="auto"/>
              </w:divBdr>
            </w:div>
          </w:divsChild>
        </w:div>
        <w:div w:id="1776974875">
          <w:marLeft w:val="0"/>
          <w:marRight w:val="0"/>
          <w:marTop w:val="0"/>
          <w:marBottom w:val="0"/>
          <w:divBdr>
            <w:top w:val="none" w:sz="0" w:space="0" w:color="auto"/>
            <w:left w:val="none" w:sz="0" w:space="0" w:color="auto"/>
            <w:bottom w:val="none" w:sz="0" w:space="0" w:color="auto"/>
            <w:right w:val="none" w:sz="0" w:space="0" w:color="auto"/>
          </w:divBdr>
          <w:divsChild>
            <w:div w:id="1422949367">
              <w:marLeft w:val="0"/>
              <w:marRight w:val="0"/>
              <w:marTop w:val="0"/>
              <w:marBottom w:val="0"/>
              <w:divBdr>
                <w:top w:val="none" w:sz="0" w:space="0" w:color="auto"/>
                <w:left w:val="none" w:sz="0" w:space="0" w:color="auto"/>
                <w:bottom w:val="none" w:sz="0" w:space="0" w:color="auto"/>
                <w:right w:val="none" w:sz="0" w:space="0" w:color="auto"/>
              </w:divBdr>
            </w:div>
            <w:div w:id="2118480032">
              <w:marLeft w:val="0"/>
              <w:marRight w:val="0"/>
              <w:marTop w:val="0"/>
              <w:marBottom w:val="0"/>
              <w:divBdr>
                <w:top w:val="none" w:sz="0" w:space="0" w:color="auto"/>
                <w:left w:val="none" w:sz="0" w:space="0" w:color="auto"/>
                <w:bottom w:val="none" w:sz="0" w:space="0" w:color="auto"/>
                <w:right w:val="none" w:sz="0" w:space="0" w:color="auto"/>
              </w:divBdr>
            </w:div>
          </w:divsChild>
        </w:div>
        <w:div w:id="1900820778">
          <w:marLeft w:val="0"/>
          <w:marRight w:val="0"/>
          <w:marTop w:val="0"/>
          <w:marBottom w:val="0"/>
          <w:divBdr>
            <w:top w:val="none" w:sz="0" w:space="0" w:color="auto"/>
            <w:left w:val="none" w:sz="0" w:space="0" w:color="auto"/>
            <w:bottom w:val="none" w:sz="0" w:space="0" w:color="auto"/>
            <w:right w:val="none" w:sz="0" w:space="0" w:color="auto"/>
          </w:divBdr>
          <w:divsChild>
            <w:div w:id="1044060168">
              <w:marLeft w:val="0"/>
              <w:marRight w:val="0"/>
              <w:marTop w:val="0"/>
              <w:marBottom w:val="0"/>
              <w:divBdr>
                <w:top w:val="none" w:sz="0" w:space="0" w:color="auto"/>
                <w:left w:val="none" w:sz="0" w:space="0" w:color="auto"/>
                <w:bottom w:val="none" w:sz="0" w:space="0" w:color="auto"/>
                <w:right w:val="none" w:sz="0" w:space="0" w:color="auto"/>
              </w:divBdr>
            </w:div>
            <w:div w:id="1766458021">
              <w:marLeft w:val="0"/>
              <w:marRight w:val="0"/>
              <w:marTop w:val="0"/>
              <w:marBottom w:val="0"/>
              <w:divBdr>
                <w:top w:val="none" w:sz="0" w:space="0" w:color="auto"/>
                <w:left w:val="none" w:sz="0" w:space="0" w:color="auto"/>
                <w:bottom w:val="none" w:sz="0" w:space="0" w:color="auto"/>
                <w:right w:val="none" w:sz="0" w:space="0" w:color="auto"/>
              </w:divBdr>
            </w:div>
          </w:divsChild>
        </w:div>
        <w:div w:id="1954289116">
          <w:marLeft w:val="0"/>
          <w:marRight w:val="0"/>
          <w:marTop w:val="0"/>
          <w:marBottom w:val="0"/>
          <w:divBdr>
            <w:top w:val="none" w:sz="0" w:space="0" w:color="auto"/>
            <w:left w:val="none" w:sz="0" w:space="0" w:color="auto"/>
            <w:bottom w:val="none" w:sz="0" w:space="0" w:color="auto"/>
            <w:right w:val="none" w:sz="0" w:space="0" w:color="auto"/>
          </w:divBdr>
          <w:divsChild>
            <w:div w:id="47186530">
              <w:marLeft w:val="0"/>
              <w:marRight w:val="0"/>
              <w:marTop w:val="0"/>
              <w:marBottom w:val="0"/>
              <w:divBdr>
                <w:top w:val="none" w:sz="0" w:space="0" w:color="auto"/>
                <w:left w:val="none" w:sz="0" w:space="0" w:color="auto"/>
                <w:bottom w:val="none" w:sz="0" w:space="0" w:color="auto"/>
                <w:right w:val="none" w:sz="0" w:space="0" w:color="auto"/>
              </w:divBdr>
            </w:div>
            <w:div w:id="503327804">
              <w:marLeft w:val="0"/>
              <w:marRight w:val="0"/>
              <w:marTop w:val="0"/>
              <w:marBottom w:val="0"/>
              <w:divBdr>
                <w:top w:val="none" w:sz="0" w:space="0" w:color="auto"/>
                <w:left w:val="none" w:sz="0" w:space="0" w:color="auto"/>
                <w:bottom w:val="none" w:sz="0" w:space="0" w:color="auto"/>
                <w:right w:val="none" w:sz="0" w:space="0" w:color="auto"/>
              </w:divBdr>
            </w:div>
          </w:divsChild>
        </w:div>
        <w:div w:id="1959099367">
          <w:marLeft w:val="0"/>
          <w:marRight w:val="0"/>
          <w:marTop w:val="0"/>
          <w:marBottom w:val="0"/>
          <w:divBdr>
            <w:top w:val="none" w:sz="0" w:space="0" w:color="auto"/>
            <w:left w:val="none" w:sz="0" w:space="0" w:color="auto"/>
            <w:bottom w:val="none" w:sz="0" w:space="0" w:color="auto"/>
            <w:right w:val="none" w:sz="0" w:space="0" w:color="auto"/>
          </w:divBdr>
          <w:divsChild>
            <w:div w:id="35003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yarraranges.vic.gov.au" TargetMode="External"/><Relationship Id="rId26" Type="http://schemas.openxmlformats.org/officeDocument/2006/relationships/image" Target="media/image12.png"/><Relationship Id="rId39" Type="http://schemas.openxmlformats.org/officeDocument/2006/relationships/image" Target="media/image25.sv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jpeg"/><Relationship Id="rId25" Type="http://schemas.openxmlformats.org/officeDocument/2006/relationships/image" Target="media/image11.png"/><Relationship Id="rId33" Type="http://schemas.openxmlformats.org/officeDocument/2006/relationships/image" Target="media/image19.svg"/><Relationship Id="rId38" Type="http://schemas.openxmlformats.org/officeDocument/2006/relationships/image" Target="media/image24.png"/><Relationship Id="rId46" Type="http://schemas.openxmlformats.org/officeDocument/2006/relationships/hyperlink" Target="mailto:mail@yarraranges.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image" Target="media/image15.svg"/><Relationship Id="rId41" Type="http://schemas.openxmlformats.org/officeDocument/2006/relationships/image" Target="media/image27.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svg"/><Relationship Id="rId40" Type="http://schemas.openxmlformats.org/officeDocument/2006/relationships/image" Target="media/image26.png"/><Relationship Id="rId45" Type="http://schemas.openxmlformats.org/officeDocument/2006/relationships/hyperlink" Target="http://www.yarraranges.vic.gov.au/"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7.sv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sv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svg"/><Relationship Id="rId48" Type="http://schemas.openxmlformats.org/officeDocument/2006/relationships/fontTable" Target="fontTable.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8" Type="http://schemas.openxmlformats.org/officeDocument/2006/relationships/hyperlink" Target="https://profile.id.com.au/yarra-ranges" TargetMode="External"/><Relationship Id="rId13" Type="http://schemas.openxmlformats.org/officeDocument/2006/relationships/hyperlink" Target="https://housing.id.com.au/yarra-ranges/" TargetMode="External"/><Relationship Id="rId18" Type="http://schemas.openxmlformats.org/officeDocument/2006/relationships/hyperlink" Target="https://economy.id.com.au/yarra-ranges/tourism-value" TargetMode="External"/><Relationship Id="rId3" Type="http://schemas.openxmlformats.org/officeDocument/2006/relationships/hyperlink" Target="https://www.greenerspacesbetterplaces.com.au/media/163445/wwattb_phase2.pdf" TargetMode="External"/><Relationship Id="rId21" Type="http://schemas.openxmlformats.org/officeDocument/2006/relationships/hyperlink" Target="https://www.yarraranges.vic.gov.au/Our-services/Health-and-wellbeing/Health-and-demographic-data-for-Yarra-Ranges/Health-and-wellbeing-profile" TargetMode="External"/><Relationship Id="rId7" Type="http://schemas.openxmlformats.org/officeDocument/2006/relationships/hyperlink" Target="https://profile.id.com.au/yarra-ranges" TargetMode="External"/><Relationship Id="rId12" Type="http://schemas.openxmlformats.org/officeDocument/2006/relationships/hyperlink" Target="https://profile.id.com.au/yarra-ranges" TargetMode="External"/><Relationship Id="rId17" Type="http://schemas.openxmlformats.org/officeDocument/2006/relationships/hyperlink" Target="https://economy.id.com.au/yarra-ranges/industry-sector-analysis" TargetMode="External"/><Relationship Id="rId2" Type="http://schemas.openxmlformats.org/officeDocument/2006/relationships/hyperlink" Target="https://www.melbournewater.com.au/about/what-we-do/publications/burndap-birrarung-burndap-umarkoo-yarra-strategic-plan" TargetMode="External"/><Relationship Id="rId16" Type="http://schemas.openxmlformats.org/officeDocument/2006/relationships/hyperlink" Target="https://economy.id.com.au/yarra-ranges/industry-sector-analysis" TargetMode="External"/><Relationship Id="rId20" Type="http://schemas.openxmlformats.org/officeDocument/2006/relationships/hyperlink" Target="https://shaping.yarraranges.vic.gov.au/economic-development-strategy" TargetMode="External"/><Relationship Id="rId1" Type="http://schemas.openxmlformats.org/officeDocument/2006/relationships/hyperlink" Target="https://profile.id.com.au/yarra-ranges" TargetMode="External"/><Relationship Id="rId6" Type="http://schemas.openxmlformats.org/officeDocument/2006/relationships/hyperlink" Target="https://profile.id.com.au/yarra-ranges" TargetMode="External"/><Relationship Id="rId11" Type="http://schemas.openxmlformats.org/officeDocument/2006/relationships/hyperlink" Target="https://forecast.id.com.au/yarra-ranges" TargetMode="External"/><Relationship Id="rId5" Type="http://schemas.openxmlformats.org/officeDocument/2006/relationships/hyperlink" Target="https://profile.id.com.au/yarra-ranges" TargetMode="External"/><Relationship Id="rId15" Type="http://schemas.openxmlformats.org/officeDocument/2006/relationships/hyperlink" Target="https://profile.id.com.au/yarra-ranges" TargetMode="External"/><Relationship Id="rId10" Type="http://schemas.openxmlformats.org/officeDocument/2006/relationships/hyperlink" Target="https://profile.id.com.au/yarra-ranges" TargetMode="External"/><Relationship Id="rId19" Type="http://schemas.openxmlformats.org/officeDocument/2006/relationships/hyperlink" Target="https://shaping.yarraranges.vic.gov.au/economic-development-strategy" TargetMode="External"/><Relationship Id="rId4" Type="http://schemas.openxmlformats.org/officeDocument/2006/relationships/hyperlink" Target="https://www.visityarravalley.com.au/yarrarangestourism/about-1/destination-management-plan" TargetMode="External"/><Relationship Id="rId9" Type="http://schemas.openxmlformats.org/officeDocument/2006/relationships/hyperlink" Target="https://forecast.id.com.au/yarra-ranges" TargetMode="External"/><Relationship Id="rId14" Type="http://schemas.openxmlformats.org/officeDocument/2006/relationships/hyperlink" Target="https://profile.id.com.au/yarra-ranges" TargetMode="External"/><Relationship Id="rId22" Type="http://schemas.openxmlformats.org/officeDocument/2006/relationships/hyperlink" Target="https://profile.id.com.au/yarra-ran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0f50eb-518d-4faf-99fc-4219c0dcc1d3">
      <Terms xmlns="http://schemas.microsoft.com/office/infopath/2007/PartnerControls"/>
    </lcf76f155ced4ddcb4097134ff3c332f>
    <TaxCatchAll xmlns="c960e18b-bd07-4865-bd22-06f468823881" xsi:nil="true"/>
  </documentManagement>
</p:properti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b:Source>
    <b:Tag>Cen21</b:Tag>
    <b:SourceType>InternetSite</b:SourceType>
    <b:Guid>{944A6DD5-AD89-496A-935A-DDC9BE95671D}</b:Guid>
    <b:Title>Censuses of Population and Housing-Australian Bureau of Statistics </b:Title>
    <b:Year>2021</b:Year>
    <b:YearAccessed>2025</b:YearAccessed>
    <b:MonthAccessed>June</b:MonthAccessed>
    <b:URL>https://profile.id.com.au/yarra-ranges</b:URL>
    <b:RefOrder>1</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7891DC4105EF5445AE69A6C490364C20" ma:contentTypeVersion="13" ma:contentTypeDescription="Create a new document." ma:contentTypeScope="" ma:versionID="fe338f01836ed20ad9f032a4740fa924">
  <xsd:schema xmlns:xsd="http://www.w3.org/2001/XMLSchema" xmlns:xs="http://www.w3.org/2001/XMLSchema" xmlns:p="http://schemas.microsoft.com/office/2006/metadata/properties" xmlns:ns2="3c0f50eb-518d-4faf-99fc-4219c0dcc1d3" xmlns:ns3="c960e18b-bd07-4865-bd22-06f468823881" targetNamespace="http://schemas.microsoft.com/office/2006/metadata/properties" ma:root="true" ma:fieldsID="0937bdab9325ae0af83fae87f0586316" ns2:_="" ns3:_="">
    <xsd:import namespace="3c0f50eb-518d-4faf-99fc-4219c0dcc1d3"/>
    <xsd:import namespace="c960e18b-bd07-4865-bd22-06f4688238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0f50eb-518d-4faf-99fc-4219c0dcc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60e18b-bd07-4865-bd22-06f4688238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84b07c-ad49-4940-bb5e-893508a53586}" ma:internalName="TaxCatchAll" ma:showField="CatchAllData" ma:web="c960e18b-bd07-4865-bd22-06f4688238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FF520-ACB6-4E9B-BAD9-C4D0EFDA3816}">
  <ds:schemaRefs>
    <ds:schemaRef ds:uri="http://schemas.microsoft.com/sharepoint/v3/contenttype/forms"/>
  </ds:schemaRefs>
</ds:datastoreItem>
</file>

<file path=customXml/itemProps2.xml><?xml version="1.0" encoding="utf-8"?>
<ds:datastoreItem xmlns:ds="http://schemas.openxmlformats.org/officeDocument/2006/customXml" ds:itemID="{3BD9D554-58C9-46CF-A6C2-101D4F6746D8}">
  <ds:schemaRefs>
    <ds:schemaRef ds:uri="http://schemas.microsoft.com/office/2006/metadata/properties"/>
    <ds:schemaRef ds:uri="http://schemas.microsoft.com/office/infopath/2007/PartnerControls"/>
    <ds:schemaRef ds:uri="3c0f50eb-518d-4faf-99fc-4219c0dcc1d3"/>
    <ds:schemaRef ds:uri="c960e18b-bd07-4865-bd22-06f468823881"/>
  </ds:schemaRefs>
</ds:datastoreItem>
</file>

<file path=customXml/itemProps3.xml><?xml version="1.0" encoding="utf-8"?>
<ds:datastoreItem xmlns:ds="http://schemas.openxmlformats.org/officeDocument/2006/customXml" ds:itemID="{E5B0E986-4254-48A9-888A-16ED64AA92D6}">
  <ds:schemaRefs>
    <ds:schemaRef ds:uri="http://schemas.openxmlformats.org/officeDocument/2006/bibliography"/>
  </ds:schemaRefs>
</ds:datastoreItem>
</file>

<file path=customXml/itemProps4.xml><?xml version="1.0" encoding="utf-8"?>
<ds:datastoreItem xmlns:ds="http://schemas.openxmlformats.org/officeDocument/2006/customXml" ds:itemID="{5114D1D4-E8D9-43FB-BF2C-5E35B8997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0f50eb-518d-4faf-99fc-4219c0dcc1d3"/>
    <ds:schemaRef ds:uri="c960e18b-bd07-4865-bd22-06f468823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54</Pages>
  <Words>10243</Words>
  <Characters>61872</Characters>
  <Application>Microsoft Office Word</Application>
  <DocSecurity>0</DocSecurity>
  <Lines>2812</Lines>
  <Paragraphs>1126</Paragraphs>
  <ScaleCrop>false</ScaleCrop>
  <Company>Yarra Ranges Shire Council</Company>
  <LinksUpToDate>false</LinksUpToDate>
  <CharactersWithSpaces>70989</CharactersWithSpaces>
  <SharedDoc>false</SharedDoc>
  <HLinks>
    <vt:vector size="342" baseType="variant">
      <vt:variant>
        <vt:i4>1114173</vt:i4>
      </vt:variant>
      <vt:variant>
        <vt:i4>186</vt:i4>
      </vt:variant>
      <vt:variant>
        <vt:i4>0</vt:i4>
      </vt:variant>
      <vt:variant>
        <vt:i4>5</vt:i4>
      </vt:variant>
      <vt:variant>
        <vt:lpwstr>mailto:mail@yarraranges.vic.gov.au</vt:lpwstr>
      </vt:variant>
      <vt:variant>
        <vt:lpwstr/>
      </vt:variant>
      <vt:variant>
        <vt:i4>8257639</vt:i4>
      </vt:variant>
      <vt:variant>
        <vt:i4>183</vt:i4>
      </vt:variant>
      <vt:variant>
        <vt:i4>0</vt:i4>
      </vt:variant>
      <vt:variant>
        <vt:i4>5</vt:i4>
      </vt:variant>
      <vt:variant>
        <vt:lpwstr>http://www.yarraranges.vic.gov.au/</vt:lpwstr>
      </vt:variant>
      <vt:variant>
        <vt:lpwstr/>
      </vt:variant>
      <vt:variant>
        <vt:i4>8323130</vt:i4>
      </vt:variant>
      <vt:variant>
        <vt:i4>177</vt:i4>
      </vt:variant>
      <vt:variant>
        <vt:i4>0</vt:i4>
      </vt:variant>
      <vt:variant>
        <vt:i4>5</vt:i4>
      </vt:variant>
      <vt:variant>
        <vt:lpwstr>https://www.yarraranges.vic.gov.au/</vt:lpwstr>
      </vt:variant>
      <vt:variant>
        <vt:lpwstr/>
      </vt:variant>
      <vt:variant>
        <vt:i4>1441841</vt:i4>
      </vt:variant>
      <vt:variant>
        <vt:i4>170</vt:i4>
      </vt:variant>
      <vt:variant>
        <vt:i4>0</vt:i4>
      </vt:variant>
      <vt:variant>
        <vt:i4>5</vt:i4>
      </vt:variant>
      <vt:variant>
        <vt:lpwstr/>
      </vt:variant>
      <vt:variant>
        <vt:lpwstr>_Toc200543778</vt:lpwstr>
      </vt:variant>
      <vt:variant>
        <vt:i4>1441841</vt:i4>
      </vt:variant>
      <vt:variant>
        <vt:i4>164</vt:i4>
      </vt:variant>
      <vt:variant>
        <vt:i4>0</vt:i4>
      </vt:variant>
      <vt:variant>
        <vt:i4>5</vt:i4>
      </vt:variant>
      <vt:variant>
        <vt:lpwstr/>
      </vt:variant>
      <vt:variant>
        <vt:lpwstr>_Toc200543777</vt:lpwstr>
      </vt:variant>
      <vt:variant>
        <vt:i4>1441841</vt:i4>
      </vt:variant>
      <vt:variant>
        <vt:i4>158</vt:i4>
      </vt:variant>
      <vt:variant>
        <vt:i4>0</vt:i4>
      </vt:variant>
      <vt:variant>
        <vt:i4>5</vt:i4>
      </vt:variant>
      <vt:variant>
        <vt:lpwstr/>
      </vt:variant>
      <vt:variant>
        <vt:lpwstr>_Toc200543776</vt:lpwstr>
      </vt:variant>
      <vt:variant>
        <vt:i4>1441841</vt:i4>
      </vt:variant>
      <vt:variant>
        <vt:i4>152</vt:i4>
      </vt:variant>
      <vt:variant>
        <vt:i4>0</vt:i4>
      </vt:variant>
      <vt:variant>
        <vt:i4>5</vt:i4>
      </vt:variant>
      <vt:variant>
        <vt:lpwstr/>
      </vt:variant>
      <vt:variant>
        <vt:lpwstr>_Toc200543775</vt:lpwstr>
      </vt:variant>
      <vt:variant>
        <vt:i4>1441841</vt:i4>
      </vt:variant>
      <vt:variant>
        <vt:i4>146</vt:i4>
      </vt:variant>
      <vt:variant>
        <vt:i4>0</vt:i4>
      </vt:variant>
      <vt:variant>
        <vt:i4>5</vt:i4>
      </vt:variant>
      <vt:variant>
        <vt:lpwstr/>
      </vt:variant>
      <vt:variant>
        <vt:lpwstr>_Toc200543774</vt:lpwstr>
      </vt:variant>
      <vt:variant>
        <vt:i4>1441841</vt:i4>
      </vt:variant>
      <vt:variant>
        <vt:i4>140</vt:i4>
      </vt:variant>
      <vt:variant>
        <vt:i4>0</vt:i4>
      </vt:variant>
      <vt:variant>
        <vt:i4>5</vt:i4>
      </vt:variant>
      <vt:variant>
        <vt:lpwstr/>
      </vt:variant>
      <vt:variant>
        <vt:lpwstr>_Toc200543773</vt:lpwstr>
      </vt:variant>
      <vt:variant>
        <vt:i4>1441841</vt:i4>
      </vt:variant>
      <vt:variant>
        <vt:i4>134</vt:i4>
      </vt:variant>
      <vt:variant>
        <vt:i4>0</vt:i4>
      </vt:variant>
      <vt:variant>
        <vt:i4>5</vt:i4>
      </vt:variant>
      <vt:variant>
        <vt:lpwstr/>
      </vt:variant>
      <vt:variant>
        <vt:lpwstr>_Toc200543772</vt:lpwstr>
      </vt:variant>
      <vt:variant>
        <vt:i4>1441841</vt:i4>
      </vt:variant>
      <vt:variant>
        <vt:i4>128</vt:i4>
      </vt:variant>
      <vt:variant>
        <vt:i4>0</vt:i4>
      </vt:variant>
      <vt:variant>
        <vt:i4>5</vt:i4>
      </vt:variant>
      <vt:variant>
        <vt:lpwstr/>
      </vt:variant>
      <vt:variant>
        <vt:lpwstr>_Toc200543771</vt:lpwstr>
      </vt:variant>
      <vt:variant>
        <vt:i4>1441841</vt:i4>
      </vt:variant>
      <vt:variant>
        <vt:i4>122</vt:i4>
      </vt:variant>
      <vt:variant>
        <vt:i4>0</vt:i4>
      </vt:variant>
      <vt:variant>
        <vt:i4>5</vt:i4>
      </vt:variant>
      <vt:variant>
        <vt:lpwstr/>
      </vt:variant>
      <vt:variant>
        <vt:lpwstr>_Toc200543770</vt:lpwstr>
      </vt:variant>
      <vt:variant>
        <vt:i4>1507377</vt:i4>
      </vt:variant>
      <vt:variant>
        <vt:i4>116</vt:i4>
      </vt:variant>
      <vt:variant>
        <vt:i4>0</vt:i4>
      </vt:variant>
      <vt:variant>
        <vt:i4>5</vt:i4>
      </vt:variant>
      <vt:variant>
        <vt:lpwstr/>
      </vt:variant>
      <vt:variant>
        <vt:lpwstr>_Toc200543769</vt:lpwstr>
      </vt:variant>
      <vt:variant>
        <vt:i4>1507377</vt:i4>
      </vt:variant>
      <vt:variant>
        <vt:i4>110</vt:i4>
      </vt:variant>
      <vt:variant>
        <vt:i4>0</vt:i4>
      </vt:variant>
      <vt:variant>
        <vt:i4>5</vt:i4>
      </vt:variant>
      <vt:variant>
        <vt:lpwstr/>
      </vt:variant>
      <vt:variant>
        <vt:lpwstr>_Toc200543768</vt:lpwstr>
      </vt:variant>
      <vt:variant>
        <vt:i4>1507377</vt:i4>
      </vt:variant>
      <vt:variant>
        <vt:i4>104</vt:i4>
      </vt:variant>
      <vt:variant>
        <vt:i4>0</vt:i4>
      </vt:variant>
      <vt:variant>
        <vt:i4>5</vt:i4>
      </vt:variant>
      <vt:variant>
        <vt:lpwstr/>
      </vt:variant>
      <vt:variant>
        <vt:lpwstr>_Toc200543767</vt:lpwstr>
      </vt:variant>
      <vt:variant>
        <vt:i4>1507377</vt:i4>
      </vt:variant>
      <vt:variant>
        <vt:i4>98</vt:i4>
      </vt:variant>
      <vt:variant>
        <vt:i4>0</vt:i4>
      </vt:variant>
      <vt:variant>
        <vt:i4>5</vt:i4>
      </vt:variant>
      <vt:variant>
        <vt:lpwstr/>
      </vt:variant>
      <vt:variant>
        <vt:lpwstr>_Toc200543766</vt:lpwstr>
      </vt:variant>
      <vt:variant>
        <vt:i4>1507377</vt:i4>
      </vt:variant>
      <vt:variant>
        <vt:i4>92</vt:i4>
      </vt:variant>
      <vt:variant>
        <vt:i4>0</vt:i4>
      </vt:variant>
      <vt:variant>
        <vt:i4>5</vt:i4>
      </vt:variant>
      <vt:variant>
        <vt:lpwstr/>
      </vt:variant>
      <vt:variant>
        <vt:lpwstr>_Toc200543765</vt:lpwstr>
      </vt:variant>
      <vt:variant>
        <vt:i4>1507377</vt:i4>
      </vt:variant>
      <vt:variant>
        <vt:i4>86</vt:i4>
      </vt:variant>
      <vt:variant>
        <vt:i4>0</vt:i4>
      </vt:variant>
      <vt:variant>
        <vt:i4>5</vt:i4>
      </vt:variant>
      <vt:variant>
        <vt:lpwstr/>
      </vt:variant>
      <vt:variant>
        <vt:lpwstr>_Toc200543764</vt:lpwstr>
      </vt:variant>
      <vt:variant>
        <vt:i4>1507377</vt:i4>
      </vt:variant>
      <vt:variant>
        <vt:i4>80</vt:i4>
      </vt:variant>
      <vt:variant>
        <vt:i4>0</vt:i4>
      </vt:variant>
      <vt:variant>
        <vt:i4>5</vt:i4>
      </vt:variant>
      <vt:variant>
        <vt:lpwstr/>
      </vt:variant>
      <vt:variant>
        <vt:lpwstr>_Toc200543763</vt:lpwstr>
      </vt:variant>
      <vt:variant>
        <vt:i4>1507377</vt:i4>
      </vt:variant>
      <vt:variant>
        <vt:i4>74</vt:i4>
      </vt:variant>
      <vt:variant>
        <vt:i4>0</vt:i4>
      </vt:variant>
      <vt:variant>
        <vt:i4>5</vt:i4>
      </vt:variant>
      <vt:variant>
        <vt:lpwstr/>
      </vt:variant>
      <vt:variant>
        <vt:lpwstr>_Toc200543762</vt:lpwstr>
      </vt:variant>
      <vt:variant>
        <vt:i4>1507377</vt:i4>
      </vt:variant>
      <vt:variant>
        <vt:i4>68</vt:i4>
      </vt:variant>
      <vt:variant>
        <vt:i4>0</vt:i4>
      </vt:variant>
      <vt:variant>
        <vt:i4>5</vt:i4>
      </vt:variant>
      <vt:variant>
        <vt:lpwstr/>
      </vt:variant>
      <vt:variant>
        <vt:lpwstr>_Toc200543761</vt:lpwstr>
      </vt:variant>
      <vt:variant>
        <vt:i4>1507377</vt:i4>
      </vt:variant>
      <vt:variant>
        <vt:i4>62</vt:i4>
      </vt:variant>
      <vt:variant>
        <vt:i4>0</vt:i4>
      </vt:variant>
      <vt:variant>
        <vt:i4>5</vt:i4>
      </vt:variant>
      <vt:variant>
        <vt:lpwstr/>
      </vt:variant>
      <vt:variant>
        <vt:lpwstr>_Toc200543760</vt:lpwstr>
      </vt:variant>
      <vt:variant>
        <vt:i4>1310769</vt:i4>
      </vt:variant>
      <vt:variant>
        <vt:i4>56</vt:i4>
      </vt:variant>
      <vt:variant>
        <vt:i4>0</vt:i4>
      </vt:variant>
      <vt:variant>
        <vt:i4>5</vt:i4>
      </vt:variant>
      <vt:variant>
        <vt:lpwstr/>
      </vt:variant>
      <vt:variant>
        <vt:lpwstr>_Toc200543759</vt:lpwstr>
      </vt:variant>
      <vt:variant>
        <vt:i4>1310769</vt:i4>
      </vt:variant>
      <vt:variant>
        <vt:i4>50</vt:i4>
      </vt:variant>
      <vt:variant>
        <vt:i4>0</vt:i4>
      </vt:variant>
      <vt:variant>
        <vt:i4>5</vt:i4>
      </vt:variant>
      <vt:variant>
        <vt:lpwstr/>
      </vt:variant>
      <vt:variant>
        <vt:lpwstr>_Toc200543758</vt:lpwstr>
      </vt:variant>
      <vt:variant>
        <vt:i4>1310769</vt:i4>
      </vt:variant>
      <vt:variant>
        <vt:i4>44</vt:i4>
      </vt:variant>
      <vt:variant>
        <vt:i4>0</vt:i4>
      </vt:variant>
      <vt:variant>
        <vt:i4>5</vt:i4>
      </vt:variant>
      <vt:variant>
        <vt:lpwstr/>
      </vt:variant>
      <vt:variant>
        <vt:lpwstr>_Toc200543757</vt:lpwstr>
      </vt:variant>
      <vt:variant>
        <vt:i4>1310769</vt:i4>
      </vt:variant>
      <vt:variant>
        <vt:i4>38</vt:i4>
      </vt:variant>
      <vt:variant>
        <vt:i4>0</vt:i4>
      </vt:variant>
      <vt:variant>
        <vt:i4>5</vt:i4>
      </vt:variant>
      <vt:variant>
        <vt:lpwstr/>
      </vt:variant>
      <vt:variant>
        <vt:lpwstr>_Toc200543756</vt:lpwstr>
      </vt:variant>
      <vt:variant>
        <vt:i4>1310769</vt:i4>
      </vt:variant>
      <vt:variant>
        <vt:i4>32</vt:i4>
      </vt:variant>
      <vt:variant>
        <vt:i4>0</vt:i4>
      </vt:variant>
      <vt:variant>
        <vt:i4>5</vt:i4>
      </vt:variant>
      <vt:variant>
        <vt:lpwstr/>
      </vt:variant>
      <vt:variant>
        <vt:lpwstr>_Toc200543755</vt:lpwstr>
      </vt:variant>
      <vt:variant>
        <vt:i4>1310769</vt:i4>
      </vt:variant>
      <vt:variant>
        <vt:i4>26</vt:i4>
      </vt:variant>
      <vt:variant>
        <vt:i4>0</vt:i4>
      </vt:variant>
      <vt:variant>
        <vt:i4>5</vt:i4>
      </vt:variant>
      <vt:variant>
        <vt:lpwstr/>
      </vt:variant>
      <vt:variant>
        <vt:lpwstr>_Toc200543754</vt:lpwstr>
      </vt:variant>
      <vt:variant>
        <vt:i4>1310769</vt:i4>
      </vt:variant>
      <vt:variant>
        <vt:i4>20</vt:i4>
      </vt:variant>
      <vt:variant>
        <vt:i4>0</vt:i4>
      </vt:variant>
      <vt:variant>
        <vt:i4>5</vt:i4>
      </vt:variant>
      <vt:variant>
        <vt:lpwstr/>
      </vt:variant>
      <vt:variant>
        <vt:lpwstr>_Toc200543753</vt:lpwstr>
      </vt:variant>
      <vt:variant>
        <vt:i4>1310769</vt:i4>
      </vt:variant>
      <vt:variant>
        <vt:i4>14</vt:i4>
      </vt:variant>
      <vt:variant>
        <vt:i4>0</vt:i4>
      </vt:variant>
      <vt:variant>
        <vt:i4>5</vt:i4>
      </vt:variant>
      <vt:variant>
        <vt:lpwstr/>
      </vt:variant>
      <vt:variant>
        <vt:lpwstr>_Toc200543752</vt:lpwstr>
      </vt:variant>
      <vt:variant>
        <vt:i4>1310769</vt:i4>
      </vt:variant>
      <vt:variant>
        <vt:i4>8</vt:i4>
      </vt:variant>
      <vt:variant>
        <vt:i4>0</vt:i4>
      </vt:variant>
      <vt:variant>
        <vt:i4>5</vt:i4>
      </vt:variant>
      <vt:variant>
        <vt:lpwstr/>
      </vt:variant>
      <vt:variant>
        <vt:lpwstr>_Toc200543751</vt:lpwstr>
      </vt:variant>
      <vt:variant>
        <vt:i4>1310769</vt:i4>
      </vt:variant>
      <vt:variant>
        <vt:i4>2</vt:i4>
      </vt:variant>
      <vt:variant>
        <vt:i4>0</vt:i4>
      </vt:variant>
      <vt:variant>
        <vt:i4>5</vt:i4>
      </vt:variant>
      <vt:variant>
        <vt:lpwstr/>
      </vt:variant>
      <vt:variant>
        <vt:lpwstr>_Toc200543750</vt:lpwstr>
      </vt:variant>
      <vt:variant>
        <vt:i4>2621491</vt:i4>
      </vt:variant>
      <vt:variant>
        <vt:i4>72</vt:i4>
      </vt:variant>
      <vt:variant>
        <vt:i4>0</vt:i4>
      </vt:variant>
      <vt:variant>
        <vt:i4>5</vt:i4>
      </vt:variant>
      <vt:variant>
        <vt:lpwstr>https://profile.id.com.au/yarra-ranges</vt:lpwstr>
      </vt:variant>
      <vt:variant>
        <vt:lpwstr/>
      </vt:variant>
      <vt:variant>
        <vt:i4>2359392</vt:i4>
      </vt:variant>
      <vt:variant>
        <vt:i4>69</vt:i4>
      </vt:variant>
      <vt:variant>
        <vt:i4>0</vt:i4>
      </vt:variant>
      <vt:variant>
        <vt:i4>5</vt:i4>
      </vt:variant>
      <vt:variant>
        <vt:lpwstr>https://www.yarraranges.vic.gov.au/Our-services/Health-and-wellbeing/Health-and-demographic-data-for-Yarra-Ranges/Health-and-wellbeing-profile</vt:lpwstr>
      </vt:variant>
      <vt:variant>
        <vt:lpwstr/>
      </vt:variant>
      <vt:variant>
        <vt:i4>7536678</vt:i4>
      </vt:variant>
      <vt:variant>
        <vt:i4>66</vt:i4>
      </vt:variant>
      <vt:variant>
        <vt:i4>0</vt:i4>
      </vt:variant>
      <vt:variant>
        <vt:i4>5</vt:i4>
      </vt:variant>
      <vt:variant>
        <vt:lpwstr>https://www.localgovernment.vic.gov.au/strengthening-councils/performance-reporting</vt:lpwstr>
      </vt:variant>
      <vt:variant>
        <vt:lpwstr/>
      </vt:variant>
      <vt:variant>
        <vt:i4>4653135</vt:i4>
      </vt:variant>
      <vt:variant>
        <vt:i4>63</vt:i4>
      </vt:variant>
      <vt:variant>
        <vt:i4>0</vt:i4>
      </vt:variant>
      <vt:variant>
        <vt:i4>5</vt:i4>
      </vt:variant>
      <vt:variant>
        <vt:lpwstr>https://www.abs.gov.au/statistics/measuring-what-matters</vt:lpwstr>
      </vt:variant>
      <vt:variant>
        <vt:lpwstr/>
      </vt:variant>
      <vt:variant>
        <vt:i4>5374022</vt:i4>
      </vt:variant>
      <vt:variant>
        <vt:i4>60</vt:i4>
      </vt:variant>
      <vt:variant>
        <vt:i4>0</vt:i4>
      </vt:variant>
      <vt:variant>
        <vt:i4>5</vt:i4>
      </vt:variant>
      <vt:variant>
        <vt:lpwstr>https://treasury.gov.au/policy-topics/measuring-what-matters</vt:lpwstr>
      </vt:variant>
      <vt:variant>
        <vt:lpwstr/>
      </vt:variant>
      <vt:variant>
        <vt:i4>1507335</vt:i4>
      </vt:variant>
      <vt:variant>
        <vt:i4>57</vt:i4>
      </vt:variant>
      <vt:variant>
        <vt:i4>0</vt:i4>
      </vt:variant>
      <vt:variant>
        <vt:i4>5</vt:i4>
      </vt:variant>
      <vt:variant>
        <vt:lpwstr>https://shaping.yarraranges.vic.gov.au/economic-development-strategy</vt:lpwstr>
      </vt:variant>
      <vt:variant>
        <vt:lpwstr/>
      </vt:variant>
      <vt:variant>
        <vt:i4>1507335</vt:i4>
      </vt:variant>
      <vt:variant>
        <vt:i4>54</vt:i4>
      </vt:variant>
      <vt:variant>
        <vt:i4>0</vt:i4>
      </vt:variant>
      <vt:variant>
        <vt:i4>5</vt:i4>
      </vt:variant>
      <vt:variant>
        <vt:lpwstr>https://shaping.yarraranges.vic.gov.au/economic-development-strategy</vt:lpwstr>
      </vt:variant>
      <vt:variant>
        <vt:lpwstr/>
      </vt:variant>
      <vt:variant>
        <vt:i4>4849732</vt:i4>
      </vt:variant>
      <vt:variant>
        <vt:i4>51</vt:i4>
      </vt:variant>
      <vt:variant>
        <vt:i4>0</vt:i4>
      </vt:variant>
      <vt:variant>
        <vt:i4>5</vt:i4>
      </vt:variant>
      <vt:variant>
        <vt:lpwstr>https://economy.id.com.au/yarra-ranges/tourism-value</vt:lpwstr>
      </vt:variant>
      <vt:variant>
        <vt:lpwstr/>
      </vt:variant>
      <vt:variant>
        <vt:i4>6422566</vt:i4>
      </vt:variant>
      <vt:variant>
        <vt:i4>48</vt:i4>
      </vt:variant>
      <vt:variant>
        <vt:i4>0</vt:i4>
      </vt:variant>
      <vt:variant>
        <vt:i4>5</vt:i4>
      </vt:variant>
      <vt:variant>
        <vt:lpwstr>https://economy.id.com.au/yarra-ranges/industry-sector-analysis</vt:lpwstr>
      </vt:variant>
      <vt:variant>
        <vt:lpwstr/>
      </vt:variant>
      <vt:variant>
        <vt:i4>6422566</vt:i4>
      </vt:variant>
      <vt:variant>
        <vt:i4>45</vt:i4>
      </vt:variant>
      <vt:variant>
        <vt:i4>0</vt:i4>
      </vt:variant>
      <vt:variant>
        <vt:i4>5</vt:i4>
      </vt:variant>
      <vt:variant>
        <vt:lpwstr>https://economy.id.com.au/yarra-ranges/industry-sector-analysis</vt:lpwstr>
      </vt:variant>
      <vt:variant>
        <vt:lpwstr/>
      </vt:variant>
      <vt:variant>
        <vt:i4>2621491</vt:i4>
      </vt:variant>
      <vt:variant>
        <vt:i4>42</vt:i4>
      </vt:variant>
      <vt:variant>
        <vt:i4>0</vt:i4>
      </vt:variant>
      <vt:variant>
        <vt:i4>5</vt:i4>
      </vt:variant>
      <vt:variant>
        <vt:lpwstr>https://profile.id.com.au/yarra-ranges</vt:lpwstr>
      </vt:variant>
      <vt:variant>
        <vt:lpwstr/>
      </vt:variant>
      <vt:variant>
        <vt:i4>2621491</vt:i4>
      </vt:variant>
      <vt:variant>
        <vt:i4>39</vt:i4>
      </vt:variant>
      <vt:variant>
        <vt:i4>0</vt:i4>
      </vt:variant>
      <vt:variant>
        <vt:i4>5</vt:i4>
      </vt:variant>
      <vt:variant>
        <vt:lpwstr>https://profile.id.com.au/yarra-ranges</vt:lpwstr>
      </vt:variant>
      <vt:variant>
        <vt:lpwstr/>
      </vt:variant>
      <vt:variant>
        <vt:i4>2228275</vt:i4>
      </vt:variant>
      <vt:variant>
        <vt:i4>36</vt:i4>
      </vt:variant>
      <vt:variant>
        <vt:i4>0</vt:i4>
      </vt:variant>
      <vt:variant>
        <vt:i4>5</vt:i4>
      </vt:variant>
      <vt:variant>
        <vt:lpwstr>https://housing.id.com.au/yarra-ranges/</vt:lpwstr>
      </vt:variant>
      <vt:variant>
        <vt:lpwstr/>
      </vt:variant>
      <vt:variant>
        <vt:i4>2621491</vt:i4>
      </vt:variant>
      <vt:variant>
        <vt:i4>33</vt:i4>
      </vt:variant>
      <vt:variant>
        <vt:i4>0</vt:i4>
      </vt:variant>
      <vt:variant>
        <vt:i4>5</vt:i4>
      </vt:variant>
      <vt:variant>
        <vt:lpwstr>https://profile.id.com.au/yarra-ranges</vt:lpwstr>
      </vt:variant>
      <vt:variant>
        <vt:lpwstr/>
      </vt:variant>
      <vt:variant>
        <vt:i4>7209078</vt:i4>
      </vt:variant>
      <vt:variant>
        <vt:i4>30</vt:i4>
      </vt:variant>
      <vt:variant>
        <vt:i4>0</vt:i4>
      </vt:variant>
      <vt:variant>
        <vt:i4>5</vt:i4>
      </vt:variant>
      <vt:variant>
        <vt:lpwstr>https://forecast.id.com.au/yarra-ranges</vt:lpwstr>
      </vt:variant>
      <vt:variant>
        <vt:lpwstr/>
      </vt:variant>
      <vt:variant>
        <vt:i4>2621491</vt:i4>
      </vt:variant>
      <vt:variant>
        <vt:i4>27</vt:i4>
      </vt:variant>
      <vt:variant>
        <vt:i4>0</vt:i4>
      </vt:variant>
      <vt:variant>
        <vt:i4>5</vt:i4>
      </vt:variant>
      <vt:variant>
        <vt:lpwstr>https://profile.id.com.au/yarra-ranges</vt:lpwstr>
      </vt:variant>
      <vt:variant>
        <vt:lpwstr/>
      </vt:variant>
      <vt:variant>
        <vt:i4>7209078</vt:i4>
      </vt:variant>
      <vt:variant>
        <vt:i4>24</vt:i4>
      </vt:variant>
      <vt:variant>
        <vt:i4>0</vt:i4>
      </vt:variant>
      <vt:variant>
        <vt:i4>5</vt:i4>
      </vt:variant>
      <vt:variant>
        <vt:lpwstr>https://forecast.id.com.au/yarra-ranges</vt:lpwstr>
      </vt:variant>
      <vt:variant>
        <vt:lpwstr/>
      </vt:variant>
      <vt:variant>
        <vt:i4>2621491</vt:i4>
      </vt:variant>
      <vt:variant>
        <vt:i4>21</vt:i4>
      </vt:variant>
      <vt:variant>
        <vt:i4>0</vt:i4>
      </vt:variant>
      <vt:variant>
        <vt:i4>5</vt:i4>
      </vt:variant>
      <vt:variant>
        <vt:lpwstr>https://profile.id.com.au/yarra-ranges</vt:lpwstr>
      </vt:variant>
      <vt:variant>
        <vt:lpwstr/>
      </vt:variant>
      <vt:variant>
        <vt:i4>2621491</vt:i4>
      </vt:variant>
      <vt:variant>
        <vt:i4>18</vt:i4>
      </vt:variant>
      <vt:variant>
        <vt:i4>0</vt:i4>
      </vt:variant>
      <vt:variant>
        <vt:i4>5</vt:i4>
      </vt:variant>
      <vt:variant>
        <vt:lpwstr>https://profile.id.com.au/yarra-ranges</vt:lpwstr>
      </vt:variant>
      <vt:variant>
        <vt:lpwstr/>
      </vt:variant>
      <vt:variant>
        <vt:i4>2621491</vt:i4>
      </vt:variant>
      <vt:variant>
        <vt:i4>15</vt:i4>
      </vt:variant>
      <vt:variant>
        <vt:i4>0</vt:i4>
      </vt:variant>
      <vt:variant>
        <vt:i4>5</vt:i4>
      </vt:variant>
      <vt:variant>
        <vt:lpwstr>https://profile.id.com.au/yarra-ranges</vt:lpwstr>
      </vt:variant>
      <vt:variant>
        <vt:lpwstr/>
      </vt:variant>
      <vt:variant>
        <vt:i4>2621491</vt:i4>
      </vt:variant>
      <vt:variant>
        <vt:i4>12</vt:i4>
      </vt:variant>
      <vt:variant>
        <vt:i4>0</vt:i4>
      </vt:variant>
      <vt:variant>
        <vt:i4>5</vt:i4>
      </vt:variant>
      <vt:variant>
        <vt:lpwstr>https://profile.id.com.au/yarra-ranges</vt:lpwstr>
      </vt:variant>
      <vt:variant>
        <vt:lpwstr/>
      </vt:variant>
      <vt:variant>
        <vt:i4>6422560</vt:i4>
      </vt:variant>
      <vt:variant>
        <vt:i4>9</vt:i4>
      </vt:variant>
      <vt:variant>
        <vt:i4>0</vt:i4>
      </vt:variant>
      <vt:variant>
        <vt:i4>5</vt:i4>
      </vt:variant>
      <vt:variant>
        <vt:lpwstr>https://www.visityarravalley.com.au/yarrarangestourism/about-1/destination-management-plan</vt:lpwstr>
      </vt:variant>
      <vt:variant>
        <vt:lpwstr/>
      </vt:variant>
      <vt:variant>
        <vt:i4>8257553</vt:i4>
      </vt:variant>
      <vt:variant>
        <vt:i4>6</vt:i4>
      </vt:variant>
      <vt:variant>
        <vt:i4>0</vt:i4>
      </vt:variant>
      <vt:variant>
        <vt:i4>5</vt:i4>
      </vt:variant>
      <vt:variant>
        <vt:lpwstr>https://www.greenerspacesbetterplaces.com.au/media/163445/wwattb_phase2.pdf</vt:lpwstr>
      </vt:variant>
      <vt:variant>
        <vt:lpwstr/>
      </vt:variant>
      <vt:variant>
        <vt:i4>3735587</vt:i4>
      </vt:variant>
      <vt:variant>
        <vt:i4>3</vt:i4>
      </vt:variant>
      <vt:variant>
        <vt:i4>0</vt:i4>
      </vt:variant>
      <vt:variant>
        <vt:i4>5</vt:i4>
      </vt:variant>
      <vt:variant>
        <vt:lpwstr>https://www.melbournewater.com.au/about/what-we-do/publications/burndap-birrarung-burndap-umarkoo-yarra-strategic-plan</vt:lpwstr>
      </vt:variant>
      <vt:variant>
        <vt:lpwstr/>
      </vt:variant>
      <vt:variant>
        <vt:i4>2621491</vt:i4>
      </vt:variant>
      <vt:variant>
        <vt:i4>0</vt:i4>
      </vt:variant>
      <vt:variant>
        <vt:i4>0</vt:i4>
      </vt:variant>
      <vt:variant>
        <vt:i4>5</vt:i4>
      </vt:variant>
      <vt:variant>
        <vt:lpwstr>https://profile.id.com.au/yarra-ranges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Jolley</dc:creator>
  <cp:keywords/>
  <cp:lastModifiedBy>Karen Greer</cp:lastModifiedBy>
  <cp:revision>20</cp:revision>
  <cp:lastPrinted>2025-07-02T01:06:00Z</cp:lastPrinted>
  <dcterms:created xsi:type="dcterms:W3CDTF">2025-10-02T03:25:00Z</dcterms:created>
  <dcterms:modified xsi:type="dcterms:W3CDTF">2025-10-14T03:31:00Z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2022-01-31T00:00:00Z</vt:filetime>
  </property>
  <property fmtid="{D5CDD505-2E9C-101B-9397-08002B2CF9AE}" pid="3" name="Creator">
    <vt:lpwstr>Adobe InDesign 17.0 (Windows)</vt:lpwstr>
  </property>
  <property fmtid="{D5CDD505-2E9C-101B-9397-08002B2CF9AE}" pid="4" name="LastSaved">
    <vt:filetime>2022-01-31T00:00:00Z</vt:filetime>
  </property>
  <property fmtid="{D5CDD505-2E9C-101B-9397-08002B2CF9AE}" pid="5" name="ContentTypeId">
    <vt:lpwstr>0x0101007891DC4105EF5445AE69A6C490364C20</vt:lpwstr>
  </property>
  <property fmtid="{D5CDD505-2E9C-101B-9397-08002B2CF9AE}" pid="6" name="MediaServiceImageTags">
    <vt:lpwstr/>
  </property>
</Properties>
</file>