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D549823" w14:textId="77777777" w:rsidR="00124328" w:rsidRDefault="00124328" w:rsidP="00124328">
      <w:pPr>
        <w:pStyle w:val="Heading1"/>
      </w:pPr>
      <w:r>
        <w:t>Overview: draft Kindergarten Asset Management Plan</w:t>
      </w:r>
    </w:p>
    <w:p w14:paraId="715D5C8A" w14:textId="77777777" w:rsidR="00124328" w:rsidRDefault="00124328" w:rsidP="00124328">
      <w:pPr>
        <w:rPr>
          <w:rFonts w:ascii="Helvetica Neue" w:eastAsia="Times New Roman" w:hAnsi="Helvetica Neue" w:cs="Segoe UI"/>
          <w:kern w:val="0"/>
          <w:lang w:eastAsia="en-AU"/>
          <w14:ligatures w14:val="none"/>
        </w:rPr>
      </w:pPr>
      <w:r>
        <w:rPr>
          <w:rFonts w:ascii="Helvetica Neue" w:eastAsia="Times New Roman" w:hAnsi="Helvetica Neue" w:cs="Segoe UI"/>
          <w:kern w:val="0"/>
          <w:lang w:eastAsia="en-AU"/>
          <w14:ligatures w14:val="none"/>
        </w:rPr>
        <w:t xml:space="preserve">Yarra Ranges Council is planning for the long-term future of its kindergarten facilities, to help ensure future generations of local families can continue to access safe, welcoming and inclusive early learning spaces. </w:t>
      </w:r>
    </w:p>
    <w:p w14:paraId="25B41491" w14:textId="77777777" w:rsidR="00124328" w:rsidRDefault="00124328" w:rsidP="00124328">
      <w:pPr>
        <w:rPr>
          <w:rFonts w:ascii="Helvetica Neue" w:eastAsia="Times New Roman" w:hAnsi="Helvetica Neue" w:cs="Segoe UI"/>
          <w:kern w:val="0"/>
          <w:lang w:eastAsia="en-AU"/>
          <w14:ligatures w14:val="none"/>
        </w:rPr>
      </w:pPr>
      <w:r>
        <w:rPr>
          <w:rFonts w:ascii="Helvetica Neue" w:eastAsia="Times New Roman" w:hAnsi="Helvetica Neue" w:cs="Segoe UI"/>
          <w:kern w:val="0"/>
          <w:lang w:eastAsia="en-AU"/>
          <w14:ligatures w14:val="none"/>
        </w:rPr>
        <w:t xml:space="preserve">Recent changes in early childhood education, including the Victorian Government's </w:t>
      </w:r>
      <w:hyperlink r:id="rId11" w:history="1">
        <w:r>
          <w:rPr>
            <w:rStyle w:val="Hyperlink"/>
            <w:rFonts w:ascii="Helvetica Neue" w:eastAsia="Times New Roman" w:hAnsi="Helvetica Neue" w:cs="Segoe UI"/>
            <w:kern w:val="0"/>
            <w:lang w:eastAsia="en-AU"/>
            <w14:ligatures w14:val="none"/>
          </w:rPr>
          <w:t>Best Start, Best Life reforms</w:t>
        </w:r>
      </w:hyperlink>
      <w:r>
        <w:rPr>
          <w:rFonts w:ascii="Helvetica Neue" w:eastAsia="Times New Roman" w:hAnsi="Helvetica Neue" w:cs="Segoe UI"/>
          <w:kern w:val="0"/>
          <w:lang w:eastAsia="en-AU"/>
          <w14:ligatures w14:val="none"/>
        </w:rPr>
        <w:t>, are increasing funded kindergarten hours for children across the state. These changes have been factored into Council</w:t>
      </w:r>
      <w:r>
        <w:rPr>
          <w:rFonts w:ascii="Arial" w:eastAsia="Times New Roman" w:hAnsi="Arial" w:cs="Arial"/>
          <w:kern w:val="0"/>
          <w:lang w:eastAsia="en-AU"/>
          <w14:ligatures w14:val="none"/>
        </w:rPr>
        <w:t>’</w:t>
      </w:r>
      <w:r>
        <w:rPr>
          <w:rFonts w:ascii="Helvetica Neue" w:eastAsia="Times New Roman" w:hAnsi="Helvetica Neue" w:cs="Segoe UI"/>
          <w:kern w:val="0"/>
          <w:lang w:eastAsia="en-AU"/>
          <w14:ligatures w14:val="none"/>
        </w:rPr>
        <w:t xml:space="preserve">s draft Kindergarten Asset Management Plan (KAMP). </w:t>
      </w:r>
    </w:p>
    <w:p w14:paraId="0885D107" w14:textId="3EC4B0C3" w:rsidR="00124328" w:rsidRDefault="00124328" w:rsidP="00124328">
      <w:pPr>
        <w:rPr>
          <w:rFonts w:ascii="Helvetica Neue" w:eastAsia="Times New Roman" w:hAnsi="Helvetica Neue"/>
          <w:lang w:eastAsia="en-AU"/>
        </w:rPr>
      </w:pPr>
      <w:r>
        <w:rPr>
          <w:rFonts w:ascii="Helvetica Neue" w:eastAsia="Times New Roman" w:hAnsi="Helvetica Neue" w:cs="Segoe UI"/>
          <w:kern w:val="0"/>
          <w:lang w:eastAsia="en-AU"/>
          <w14:ligatures w14:val="none"/>
        </w:rPr>
        <w:t xml:space="preserve">The </w:t>
      </w:r>
      <w:r w:rsidR="00276491">
        <w:rPr>
          <w:rFonts w:ascii="Helvetica Neue" w:eastAsia="Times New Roman" w:hAnsi="Helvetica Neue" w:cs="Segoe UI"/>
          <w:kern w:val="0"/>
          <w:lang w:eastAsia="en-AU"/>
          <w14:ligatures w14:val="none"/>
        </w:rPr>
        <w:t xml:space="preserve">draft </w:t>
      </w:r>
      <w:r>
        <w:rPr>
          <w:rFonts w:ascii="Helvetica Neue" w:eastAsia="Times New Roman" w:hAnsi="Helvetica Neue" w:cs="Segoe UI"/>
          <w:kern w:val="0"/>
          <w:lang w:eastAsia="en-AU"/>
          <w14:ligatures w14:val="none"/>
        </w:rPr>
        <w:t>KAMP outlines how Council plans to invest in its 40 kindergarten facilities over the next 20 years. It considers recent and projected population changes, the conditions of the buildings, accessibility and how vulnerable different parts of the community might be.</w:t>
      </w:r>
    </w:p>
    <w:p w14:paraId="10B09E90" w14:textId="3595AE43" w:rsidR="00124328" w:rsidRDefault="00124328" w:rsidP="00124328">
      <w:pPr>
        <w:pStyle w:val="Heading2"/>
        <w:rPr>
          <w:rFonts w:eastAsia="Times New Roman"/>
          <w:lang w:eastAsia="en-AU"/>
        </w:rPr>
      </w:pPr>
      <w:r>
        <w:rPr>
          <w:rFonts w:eastAsia="Times New Roman"/>
          <w:lang w:eastAsia="en-AU"/>
        </w:rPr>
        <w:t>What</w:t>
      </w:r>
      <w:r>
        <w:rPr>
          <w:rFonts w:ascii="Arial" w:eastAsia="Times New Roman" w:hAnsi="Arial" w:cs="Arial"/>
          <w:lang w:eastAsia="en-AU"/>
        </w:rPr>
        <w:t>’</w:t>
      </w:r>
      <w:r>
        <w:rPr>
          <w:rFonts w:eastAsia="Times New Roman"/>
          <w:lang w:eastAsia="en-AU"/>
        </w:rPr>
        <w:t>s not covered by the draft KAMP</w:t>
      </w:r>
      <w:r w:rsidR="00C80FAE">
        <w:rPr>
          <w:rFonts w:eastAsia="Times New Roman"/>
          <w:lang w:eastAsia="en-AU"/>
        </w:rPr>
        <w:t>?</w:t>
      </w:r>
    </w:p>
    <w:p w14:paraId="62BFA372" w14:textId="1E91E526" w:rsidR="00124328" w:rsidRDefault="00124328" w:rsidP="00124328">
      <w:pPr>
        <w:rPr>
          <w:rFonts w:ascii="Helvetica Neue" w:hAnsi="Helvetica Neue" w:cs="Segoe UI"/>
        </w:rPr>
      </w:pPr>
      <w:r>
        <w:rPr>
          <w:rFonts w:ascii="Helvetica Neue" w:hAnsi="Helvetica Neue" w:cs="Segoe UI"/>
        </w:rPr>
        <w:t>For the most part, Council</w:t>
      </w:r>
      <w:r>
        <w:rPr>
          <w:rFonts w:ascii="Arial" w:hAnsi="Arial" w:cs="Arial"/>
        </w:rPr>
        <w:t>’</w:t>
      </w:r>
      <w:r>
        <w:rPr>
          <w:rFonts w:ascii="Helvetica Neue" w:hAnsi="Helvetica Neue" w:cs="Segoe UI"/>
        </w:rPr>
        <w:t xml:space="preserve">s role in relation to kindergartens is to provide and maintain kindergarten facilities, including managing lease agreements with Early Years Management organisations and </w:t>
      </w:r>
      <w:r w:rsidR="007B45E4">
        <w:rPr>
          <w:rFonts w:ascii="Helvetica Neue" w:hAnsi="Helvetica Neue" w:cs="Segoe UI"/>
        </w:rPr>
        <w:t xml:space="preserve">kindergarten providers </w:t>
      </w:r>
      <w:r>
        <w:rPr>
          <w:rFonts w:ascii="Helvetica Neue" w:hAnsi="Helvetica Neue" w:cs="Segoe UI"/>
        </w:rPr>
        <w:t xml:space="preserve">maintaining the physical buildings. The draft KAMP focuses strictly on this role. </w:t>
      </w:r>
    </w:p>
    <w:p w14:paraId="6CEE41E6" w14:textId="77777777" w:rsidR="00124328" w:rsidRDefault="00124328" w:rsidP="00124328">
      <w:pPr>
        <w:rPr>
          <w:rFonts w:ascii="Helvetica Neue" w:hAnsi="Helvetica Neue" w:cs="Segoe UI"/>
        </w:rPr>
      </w:pPr>
      <w:r>
        <w:rPr>
          <w:rFonts w:ascii="Helvetica Neue" w:hAnsi="Helvetica Neue" w:cs="Segoe UI"/>
        </w:rPr>
        <w:t xml:space="preserve">It does not cover aspects of kindergarten service delivery that Council does not directly manage, such as session times and hours, staffing, enrolments and family preferences. These are managed by kindergarten providers and the Victorian Government. While they can influence demand for kindergarten services, they are outside the scope of the draft KAMP. Council will continue to monitor these trends, particularly as community needs change. </w:t>
      </w:r>
    </w:p>
    <w:p w14:paraId="0B630D91" w14:textId="77777777" w:rsidR="00124328" w:rsidRDefault="00124328" w:rsidP="00124328">
      <w:pPr>
        <w:rPr>
          <w:rFonts w:ascii="Helvetica Neue" w:hAnsi="Helvetica Neue" w:cs="Segoe UI"/>
        </w:rPr>
      </w:pPr>
      <w:r>
        <w:rPr>
          <w:rFonts w:ascii="Helvetica Neue" w:hAnsi="Helvetica Neue" w:cs="Segoe UI"/>
        </w:rPr>
        <w:t>The one exception is the Sherbrooke Family and Children</w:t>
      </w:r>
      <w:r>
        <w:rPr>
          <w:rFonts w:ascii="Arial" w:hAnsi="Arial" w:cs="Arial"/>
        </w:rPr>
        <w:t>’</w:t>
      </w:r>
      <w:r>
        <w:rPr>
          <w:rFonts w:ascii="Helvetica Neue" w:hAnsi="Helvetica Neue" w:cs="Segoe UI"/>
        </w:rPr>
        <w:t>s Centre, where Council has a direct role in delivering kindergarten services.</w:t>
      </w:r>
    </w:p>
    <w:p w14:paraId="720C34A3" w14:textId="110FAA63" w:rsidR="00124328" w:rsidRDefault="00124328" w:rsidP="00124328">
      <w:pPr>
        <w:pStyle w:val="Heading2"/>
        <w:rPr>
          <w:rFonts w:eastAsia="Times New Roman"/>
          <w:lang w:eastAsia="en-AU"/>
        </w:rPr>
      </w:pPr>
      <w:r>
        <w:rPr>
          <w:rFonts w:eastAsia="Times New Roman"/>
          <w:lang w:eastAsia="en-AU"/>
        </w:rPr>
        <w:t xml:space="preserve">What </w:t>
      </w:r>
      <w:r w:rsidR="00C80FAE">
        <w:rPr>
          <w:rFonts w:eastAsia="Times New Roman"/>
          <w:lang w:eastAsia="en-AU"/>
        </w:rPr>
        <w:t xml:space="preserve">does </w:t>
      </w:r>
      <w:r>
        <w:rPr>
          <w:rFonts w:eastAsia="Times New Roman"/>
          <w:lang w:eastAsia="en-AU"/>
        </w:rPr>
        <w:t xml:space="preserve">the </w:t>
      </w:r>
      <w:r w:rsidR="0054347F">
        <w:rPr>
          <w:rFonts w:eastAsia="Times New Roman"/>
          <w:lang w:eastAsia="en-AU"/>
        </w:rPr>
        <w:t xml:space="preserve">draft </w:t>
      </w:r>
      <w:r>
        <w:rPr>
          <w:rFonts w:eastAsia="Times New Roman"/>
          <w:lang w:eastAsia="en-AU"/>
        </w:rPr>
        <w:t>KAMP aim to achieve</w:t>
      </w:r>
      <w:r w:rsidR="00C80FAE">
        <w:rPr>
          <w:rFonts w:eastAsia="Times New Roman"/>
          <w:lang w:eastAsia="en-AU"/>
        </w:rPr>
        <w:t>?</w:t>
      </w:r>
    </w:p>
    <w:p w14:paraId="594C3D8F" w14:textId="3F84769D" w:rsidR="00124328" w:rsidRDefault="00124328" w:rsidP="00124328">
      <w:pPr>
        <w:rPr>
          <w:rFonts w:ascii="Helvetica Neue" w:eastAsia="Times New Roman" w:hAnsi="Helvetica Neue" w:cs="Segoe UI"/>
          <w:kern w:val="0"/>
          <w:lang w:eastAsia="en-AU"/>
          <w14:ligatures w14:val="none"/>
        </w:rPr>
      </w:pPr>
      <w:r>
        <w:rPr>
          <w:rFonts w:ascii="Helvetica Neue" w:eastAsia="Times New Roman" w:hAnsi="Helvetica Neue" w:cs="Segoe UI"/>
          <w:kern w:val="0"/>
          <w:lang w:eastAsia="en-AU"/>
          <w14:ligatures w14:val="none"/>
        </w:rPr>
        <w:t xml:space="preserve">The </w:t>
      </w:r>
      <w:r w:rsidR="0054347F">
        <w:rPr>
          <w:rFonts w:ascii="Helvetica Neue" w:eastAsia="Times New Roman" w:hAnsi="Helvetica Neue" w:cs="Segoe UI"/>
          <w:kern w:val="0"/>
          <w:lang w:eastAsia="en-AU"/>
          <w14:ligatures w14:val="none"/>
        </w:rPr>
        <w:t xml:space="preserve">draft </w:t>
      </w:r>
      <w:r>
        <w:rPr>
          <w:rFonts w:ascii="Helvetica Neue" w:eastAsia="Times New Roman" w:hAnsi="Helvetica Neue" w:cs="Segoe UI"/>
          <w:kern w:val="0"/>
          <w:lang w:eastAsia="en-AU"/>
          <w14:ligatures w14:val="none"/>
        </w:rPr>
        <w:t>KAMP will help Council:</w:t>
      </w:r>
    </w:p>
    <w:p w14:paraId="5CE289F6" w14:textId="77777777" w:rsidR="00124328" w:rsidRDefault="00124328" w:rsidP="00124328">
      <w:pPr>
        <w:pStyle w:val="ListParagraph"/>
        <w:numPr>
          <w:ilvl w:val="0"/>
          <w:numId w:val="1"/>
        </w:numPr>
        <w:rPr>
          <w:rFonts w:ascii="Helvetica Neue" w:eastAsia="Times New Roman" w:hAnsi="Helvetica Neue" w:cs="Segoe UI"/>
          <w:kern w:val="0"/>
          <w:lang w:eastAsia="en-AU"/>
          <w14:ligatures w14:val="none"/>
        </w:rPr>
      </w:pPr>
      <w:r>
        <w:rPr>
          <w:rFonts w:ascii="Helvetica Neue" w:eastAsia="Times New Roman" w:hAnsi="Helvetica Neue" w:cs="Segoe UI"/>
          <w:kern w:val="0"/>
          <w:lang w:eastAsia="en-AU"/>
          <w14:ligatures w14:val="none"/>
        </w:rPr>
        <w:t>Continue to maintain and lease safe kindergarten facilities.</w:t>
      </w:r>
    </w:p>
    <w:p w14:paraId="79D39B99" w14:textId="77777777" w:rsidR="00124328" w:rsidRDefault="00124328" w:rsidP="00124328">
      <w:pPr>
        <w:pStyle w:val="ListParagraph"/>
        <w:numPr>
          <w:ilvl w:val="0"/>
          <w:numId w:val="1"/>
        </w:numPr>
        <w:rPr>
          <w:rFonts w:ascii="Helvetica Neue" w:eastAsia="Times New Roman" w:hAnsi="Helvetica Neue" w:cs="Segoe UI"/>
          <w:kern w:val="0"/>
          <w:lang w:eastAsia="en-AU"/>
          <w14:ligatures w14:val="none"/>
        </w:rPr>
      </w:pPr>
      <w:r>
        <w:rPr>
          <w:rFonts w:ascii="Helvetica Neue" w:eastAsia="Times New Roman" w:hAnsi="Helvetica Neue" w:cs="Segoe UI"/>
          <w:kern w:val="0"/>
          <w:lang w:eastAsia="en-AU"/>
          <w14:ligatures w14:val="none"/>
        </w:rPr>
        <w:t>Prioritise investment where it is most needed.</w:t>
      </w:r>
    </w:p>
    <w:p w14:paraId="460538BD" w14:textId="77777777" w:rsidR="00124328" w:rsidRDefault="00124328" w:rsidP="00124328">
      <w:pPr>
        <w:pStyle w:val="ListParagraph"/>
        <w:numPr>
          <w:ilvl w:val="0"/>
          <w:numId w:val="1"/>
        </w:numPr>
        <w:rPr>
          <w:rFonts w:ascii="Helvetica Neue" w:eastAsia="Times New Roman" w:hAnsi="Helvetica Neue" w:cs="Segoe UI"/>
          <w:kern w:val="0"/>
          <w:lang w:eastAsia="en-AU"/>
          <w14:ligatures w14:val="none"/>
        </w:rPr>
      </w:pPr>
      <w:r>
        <w:rPr>
          <w:rFonts w:ascii="Helvetica Neue" w:eastAsia="Times New Roman" w:hAnsi="Helvetica Neue" w:cs="Segoe UI"/>
          <w:kern w:val="0"/>
          <w:lang w:eastAsia="en-AU"/>
          <w14:ligatures w14:val="none"/>
        </w:rPr>
        <w:t>Improve accessibility and inclusion for children and families.</w:t>
      </w:r>
    </w:p>
    <w:p w14:paraId="515E83C0" w14:textId="77777777" w:rsidR="00124328" w:rsidRDefault="00124328" w:rsidP="00124328">
      <w:pPr>
        <w:pStyle w:val="ListParagraph"/>
        <w:numPr>
          <w:ilvl w:val="0"/>
          <w:numId w:val="1"/>
        </w:numPr>
        <w:rPr>
          <w:rFonts w:ascii="Helvetica Neue" w:eastAsia="Times New Roman" w:hAnsi="Helvetica Neue" w:cs="Segoe UI"/>
          <w:kern w:val="0"/>
          <w:lang w:eastAsia="en-AU"/>
          <w14:ligatures w14:val="none"/>
        </w:rPr>
      </w:pPr>
      <w:r>
        <w:rPr>
          <w:rFonts w:ascii="Helvetica Neue" w:eastAsia="Times New Roman" w:hAnsi="Helvetica Neue" w:cs="Segoe UI"/>
          <w:kern w:val="0"/>
          <w:lang w:eastAsia="en-AU"/>
          <w14:ligatures w14:val="none"/>
        </w:rPr>
        <w:t>Support fair and equitable access to kindergarten services across Yarra Ranges.</w:t>
      </w:r>
    </w:p>
    <w:p w14:paraId="31F13577" w14:textId="77777777" w:rsidR="00124328" w:rsidRDefault="00124328" w:rsidP="00124328">
      <w:pPr>
        <w:pStyle w:val="ListParagraph"/>
        <w:numPr>
          <w:ilvl w:val="0"/>
          <w:numId w:val="1"/>
        </w:numPr>
        <w:rPr>
          <w:rFonts w:ascii="Helvetica Neue" w:eastAsia="Times New Roman" w:hAnsi="Helvetica Neue" w:cs="Segoe UI"/>
          <w:kern w:val="0"/>
          <w:lang w:eastAsia="en-AU"/>
          <w14:ligatures w14:val="none"/>
        </w:rPr>
      </w:pPr>
      <w:r>
        <w:rPr>
          <w:rFonts w:ascii="Helvetica Neue" w:eastAsia="Times New Roman" w:hAnsi="Helvetica Neue" w:cs="Segoe UI"/>
          <w:kern w:val="0"/>
          <w:lang w:eastAsia="en-AU"/>
          <w14:ligatures w14:val="none"/>
        </w:rPr>
        <w:t>Ensure Council's kindergarten buildings remain financially sustainable into the future.</w:t>
      </w:r>
    </w:p>
    <w:p w14:paraId="0D9CF278" w14:textId="77777777" w:rsidR="00124328" w:rsidRDefault="00124328" w:rsidP="00124328">
      <w:pPr>
        <w:pStyle w:val="ListParagraph"/>
        <w:numPr>
          <w:ilvl w:val="0"/>
          <w:numId w:val="1"/>
        </w:numPr>
        <w:rPr>
          <w:rFonts w:ascii="Helvetica Neue" w:eastAsia="Times New Roman" w:hAnsi="Helvetica Neue" w:cs="Segoe UI"/>
          <w:kern w:val="0"/>
          <w:lang w:eastAsia="en-AU"/>
          <w14:ligatures w14:val="none"/>
        </w:rPr>
      </w:pPr>
      <w:r>
        <w:rPr>
          <w:rFonts w:ascii="Helvetica Neue" w:eastAsia="Times New Roman" w:hAnsi="Helvetica Neue" w:cs="Segoe UI"/>
          <w:kern w:val="0"/>
          <w:lang w:eastAsia="en-AU"/>
          <w14:ligatures w14:val="none"/>
        </w:rPr>
        <w:t>Work with the Victorian Government and other providers to respond to changing community needs.</w:t>
      </w:r>
    </w:p>
    <w:p w14:paraId="590EB012" w14:textId="2144D992" w:rsidR="00124328" w:rsidRDefault="00124328" w:rsidP="00124328">
      <w:pPr>
        <w:pStyle w:val="Heading2"/>
      </w:pPr>
      <w:r>
        <w:t xml:space="preserve">How </w:t>
      </w:r>
      <w:r w:rsidR="00C80FAE">
        <w:t xml:space="preserve">were </w:t>
      </w:r>
      <w:r>
        <w:t>priorities identified</w:t>
      </w:r>
      <w:r w:rsidR="00C80FAE">
        <w:t>?</w:t>
      </w:r>
    </w:p>
    <w:p w14:paraId="23859183" w14:textId="77777777" w:rsidR="00124328" w:rsidRDefault="00124328" w:rsidP="00124328">
      <w:pPr>
        <w:rPr>
          <w:rFonts w:ascii="Helvetica Neue" w:eastAsia="Times New Roman" w:hAnsi="Helvetica Neue" w:cs="Segoe UI"/>
          <w:kern w:val="0"/>
          <w:lang w:eastAsia="en-AU"/>
          <w14:ligatures w14:val="none"/>
        </w:rPr>
      </w:pPr>
      <w:r>
        <w:rPr>
          <w:rFonts w:ascii="Helvetica Neue" w:eastAsia="Times New Roman" w:hAnsi="Helvetica Neue" w:cs="Segoe UI"/>
          <w:kern w:val="0"/>
          <w:lang w:eastAsia="en-AU"/>
          <w14:ligatures w14:val="none"/>
        </w:rPr>
        <w:t>Council assessed each kindergarten facility in the municipality using a decision-making framework based on a range of factors, including:</w:t>
      </w:r>
    </w:p>
    <w:p w14:paraId="562C0270" w14:textId="77777777" w:rsidR="00124328" w:rsidRDefault="00124328" w:rsidP="00124328">
      <w:pPr>
        <w:pStyle w:val="ListParagraph"/>
        <w:numPr>
          <w:ilvl w:val="0"/>
          <w:numId w:val="2"/>
        </w:numPr>
        <w:rPr>
          <w:rFonts w:ascii="Helvetica Neue" w:eastAsia="Times New Roman" w:hAnsi="Helvetica Neue" w:cs="Segoe UI"/>
          <w:kern w:val="0"/>
          <w:lang w:eastAsia="en-AU"/>
          <w14:ligatures w14:val="none"/>
        </w:rPr>
      </w:pPr>
      <w:r>
        <w:rPr>
          <w:rFonts w:ascii="Helvetica Neue" w:eastAsia="Times New Roman" w:hAnsi="Helvetica Neue" w:cs="Segoe UI"/>
          <w:kern w:val="0"/>
          <w:lang w:eastAsia="en-AU"/>
          <w14:ligatures w14:val="none"/>
        </w:rPr>
        <w:lastRenderedPageBreak/>
        <w:t>Current and future demand for kindergarten places.</w:t>
      </w:r>
    </w:p>
    <w:p w14:paraId="71667733" w14:textId="77777777" w:rsidR="00124328" w:rsidRDefault="00124328" w:rsidP="00124328">
      <w:pPr>
        <w:pStyle w:val="ListParagraph"/>
        <w:numPr>
          <w:ilvl w:val="0"/>
          <w:numId w:val="2"/>
        </w:numPr>
        <w:rPr>
          <w:rFonts w:ascii="Helvetica Neue" w:eastAsia="Times New Roman" w:hAnsi="Helvetica Neue" w:cs="Segoe UI"/>
          <w:kern w:val="0"/>
          <w:lang w:eastAsia="en-AU"/>
          <w14:ligatures w14:val="none"/>
        </w:rPr>
      </w:pPr>
      <w:r>
        <w:rPr>
          <w:rFonts w:ascii="Helvetica Neue" w:eastAsia="Times New Roman" w:hAnsi="Helvetica Neue" w:cs="Segoe UI"/>
          <w:kern w:val="0"/>
          <w:lang w:eastAsia="en-AU"/>
          <w14:ligatures w14:val="none"/>
        </w:rPr>
        <w:t>Building condition and maintenance requirements.</w:t>
      </w:r>
    </w:p>
    <w:p w14:paraId="02F7CAAE" w14:textId="77777777" w:rsidR="00124328" w:rsidRDefault="00124328" w:rsidP="00124328">
      <w:pPr>
        <w:pStyle w:val="ListParagraph"/>
        <w:numPr>
          <w:ilvl w:val="0"/>
          <w:numId w:val="2"/>
        </w:numPr>
        <w:rPr>
          <w:rFonts w:ascii="Helvetica Neue" w:eastAsia="Times New Roman" w:hAnsi="Helvetica Neue" w:cs="Segoe UI"/>
          <w:kern w:val="0"/>
          <w:lang w:eastAsia="en-AU"/>
          <w14:ligatures w14:val="none"/>
        </w:rPr>
      </w:pPr>
      <w:r>
        <w:rPr>
          <w:rFonts w:ascii="Helvetica Neue" w:eastAsia="Times New Roman" w:hAnsi="Helvetica Neue" w:cs="Segoe UI"/>
          <w:kern w:val="0"/>
          <w:lang w:eastAsia="en-AU"/>
          <w14:ligatures w14:val="none"/>
        </w:rPr>
        <w:t>Accessibility and suitability for children and families.</w:t>
      </w:r>
    </w:p>
    <w:p w14:paraId="77271F18" w14:textId="77777777" w:rsidR="00124328" w:rsidRDefault="00124328" w:rsidP="00124328">
      <w:pPr>
        <w:pStyle w:val="ListParagraph"/>
        <w:numPr>
          <w:ilvl w:val="0"/>
          <w:numId w:val="2"/>
        </w:numPr>
        <w:rPr>
          <w:rFonts w:ascii="Helvetica Neue" w:eastAsia="Times New Roman" w:hAnsi="Helvetica Neue" w:cs="Segoe UI"/>
          <w:kern w:val="0"/>
          <w:lang w:eastAsia="en-AU"/>
          <w14:ligatures w14:val="none"/>
        </w:rPr>
      </w:pPr>
      <w:r>
        <w:rPr>
          <w:rFonts w:ascii="Helvetica Neue" w:eastAsia="Times New Roman" w:hAnsi="Helvetica Neue" w:cs="Segoe UI"/>
          <w:kern w:val="0"/>
          <w:lang w:eastAsia="en-AU"/>
          <w14:ligatures w14:val="none"/>
        </w:rPr>
        <w:t>Community needs, including levels of social and economic disadvantage.</w:t>
      </w:r>
    </w:p>
    <w:p w14:paraId="32E0CA2B" w14:textId="77777777" w:rsidR="00124328" w:rsidRDefault="00124328" w:rsidP="00124328">
      <w:pPr>
        <w:pStyle w:val="ListParagraph"/>
        <w:numPr>
          <w:ilvl w:val="0"/>
          <w:numId w:val="2"/>
        </w:numPr>
        <w:rPr>
          <w:rFonts w:ascii="Helvetica Neue" w:eastAsia="Times New Roman" w:hAnsi="Helvetica Neue" w:cs="Segoe UI"/>
          <w:kern w:val="0"/>
          <w:lang w:eastAsia="en-AU"/>
          <w14:ligatures w14:val="none"/>
        </w:rPr>
      </w:pPr>
      <w:r>
        <w:rPr>
          <w:rFonts w:ascii="Helvetica Neue" w:eastAsia="Times New Roman" w:hAnsi="Helvetica Neue" w:cs="Segoe UI"/>
          <w:kern w:val="0"/>
          <w:lang w:eastAsia="en-AU"/>
          <w14:ligatures w14:val="none"/>
        </w:rPr>
        <w:t>Availability of other kindergarten options nearby.</w:t>
      </w:r>
    </w:p>
    <w:p w14:paraId="74B89422" w14:textId="77777777" w:rsidR="00124328" w:rsidRDefault="00124328" w:rsidP="00124328">
      <w:pPr>
        <w:rPr>
          <w:rFonts w:ascii="Helvetica Neue" w:eastAsia="Times New Roman" w:hAnsi="Helvetica Neue" w:cs="Segoe UI"/>
          <w:kern w:val="0"/>
          <w:lang w:eastAsia="en-AU"/>
          <w14:ligatures w14:val="none"/>
        </w:rPr>
      </w:pPr>
      <w:r>
        <w:rPr>
          <w:rFonts w:ascii="Helvetica Neue" w:eastAsia="Times New Roman" w:hAnsi="Helvetica Neue" w:cs="Segoe UI"/>
          <w:kern w:val="0"/>
          <w:lang w:eastAsia="en-AU"/>
          <w14:ligatures w14:val="none"/>
        </w:rPr>
        <w:t>The decision-making framework was developed using data, evidence and analysis. It was tested with early childhood professionals, asset managers and Councillors, and informed by feedback from a stakeholder focus group that included parents, service providers and Early Years Managers.</w:t>
      </w:r>
    </w:p>
    <w:p w14:paraId="6817C540" w14:textId="77777777" w:rsidR="00124328" w:rsidRDefault="00124328" w:rsidP="00124328">
      <w:pPr>
        <w:pStyle w:val="Heading2"/>
      </w:pPr>
      <w:r>
        <w:t>Key findings</w:t>
      </w:r>
    </w:p>
    <w:p w14:paraId="72F70D7A" w14:textId="77777777" w:rsidR="00124328" w:rsidRDefault="00124328" w:rsidP="00124328">
      <w:pPr>
        <w:rPr>
          <w:rFonts w:ascii="Helvetica Neue" w:eastAsia="Times New Roman" w:hAnsi="Helvetica Neue" w:cs="Segoe UI"/>
          <w:kern w:val="0"/>
          <w:lang w:eastAsia="en-AU"/>
          <w14:ligatures w14:val="none"/>
        </w:rPr>
      </w:pPr>
      <w:r>
        <w:rPr>
          <w:rFonts w:ascii="Helvetica Neue" w:eastAsia="Times New Roman" w:hAnsi="Helvetica Neue" w:cs="Segoe UI"/>
          <w:kern w:val="0"/>
          <w:lang w:eastAsia="en-AU"/>
          <w14:ligatures w14:val="none"/>
        </w:rPr>
        <w:t>The assessment found that:</w:t>
      </w:r>
    </w:p>
    <w:p w14:paraId="0ACCEA60" w14:textId="77777777" w:rsidR="00124328" w:rsidRDefault="00124328" w:rsidP="00124328">
      <w:pPr>
        <w:pStyle w:val="ListParagraph"/>
        <w:numPr>
          <w:ilvl w:val="0"/>
          <w:numId w:val="3"/>
        </w:numPr>
        <w:rPr>
          <w:rFonts w:ascii="Helvetica Neue" w:eastAsia="Times New Roman" w:hAnsi="Helvetica Neue" w:cs="Segoe UI"/>
          <w:kern w:val="0"/>
          <w:lang w:eastAsia="en-AU"/>
          <w14:ligatures w14:val="none"/>
        </w:rPr>
      </w:pPr>
      <w:r>
        <w:rPr>
          <w:rFonts w:ascii="Helvetica Neue" w:eastAsia="Times New Roman" w:hAnsi="Helvetica Neue" w:cs="Segoe UI"/>
          <w:kern w:val="0"/>
          <w:lang w:eastAsia="en-AU"/>
          <w14:ligatures w14:val="none"/>
        </w:rPr>
        <w:t xml:space="preserve">Kindergarten demand, available places and community needs vary across Yarra Ranges. Some communities may need additional kindergarten places in the future, while others are expected to have more places available than required. </w:t>
      </w:r>
    </w:p>
    <w:p w14:paraId="72480B76" w14:textId="77777777" w:rsidR="00124328" w:rsidRDefault="00124328" w:rsidP="00124328">
      <w:pPr>
        <w:pStyle w:val="ListParagraph"/>
        <w:numPr>
          <w:ilvl w:val="0"/>
          <w:numId w:val="3"/>
        </w:numPr>
        <w:rPr>
          <w:rFonts w:ascii="Helvetica Neue" w:eastAsia="Times New Roman" w:hAnsi="Helvetica Neue" w:cs="Segoe UI"/>
          <w:kern w:val="0"/>
          <w:lang w:eastAsia="en-AU"/>
          <w14:ligatures w14:val="none"/>
        </w:rPr>
      </w:pPr>
      <w:r>
        <w:rPr>
          <w:rFonts w:ascii="Helvetica Neue" w:eastAsia="Times New Roman" w:hAnsi="Helvetica Neue" w:cs="Segoe UI"/>
          <w:kern w:val="0"/>
          <w:lang w:eastAsia="en-AU"/>
          <w14:ligatures w14:val="none"/>
        </w:rPr>
        <w:t>There are opportunities to improve accessibility at several facilities, particularly in communities that face greater barriers to accessing services.</w:t>
      </w:r>
    </w:p>
    <w:p w14:paraId="50EC9C9C" w14:textId="77777777" w:rsidR="00124328" w:rsidRDefault="00124328" w:rsidP="00124328">
      <w:pPr>
        <w:pStyle w:val="ListParagraph"/>
        <w:numPr>
          <w:ilvl w:val="0"/>
          <w:numId w:val="3"/>
        </w:numPr>
        <w:rPr>
          <w:rFonts w:ascii="Helvetica Neue" w:eastAsia="Times New Roman" w:hAnsi="Helvetica Neue" w:cs="Segoe UI"/>
          <w:kern w:val="0"/>
          <w:lang w:eastAsia="en-AU"/>
          <w14:ligatures w14:val="none"/>
        </w:rPr>
      </w:pPr>
      <w:r>
        <w:rPr>
          <w:rFonts w:ascii="Helvetica Neue" w:eastAsia="Times New Roman" w:hAnsi="Helvetica Neue" w:cs="Segoe UI"/>
          <w:kern w:val="0"/>
          <w:lang w:eastAsia="en-AU"/>
          <w14:ligatures w14:val="none"/>
        </w:rPr>
        <w:t>The preferred approach is for Council to invest in and improve existing kindergarten facilities rather than building new kindergartens or expanding Council</w:t>
      </w:r>
      <w:r>
        <w:rPr>
          <w:rFonts w:ascii="Arial" w:eastAsia="Times New Roman" w:hAnsi="Arial" w:cs="Arial"/>
          <w:kern w:val="0"/>
          <w:lang w:eastAsia="en-AU"/>
          <w14:ligatures w14:val="none"/>
        </w:rPr>
        <w:t>’</w:t>
      </w:r>
      <w:r>
        <w:rPr>
          <w:rFonts w:ascii="Helvetica Neue" w:eastAsia="Times New Roman" w:hAnsi="Helvetica Neue" w:cs="Segoe UI"/>
          <w:kern w:val="0"/>
          <w:lang w:eastAsia="en-AU"/>
          <w14:ligatures w14:val="none"/>
        </w:rPr>
        <w:t>s current portfolio.</w:t>
      </w:r>
    </w:p>
    <w:p w14:paraId="2040F87F" w14:textId="77777777" w:rsidR="00124328" w:rsidRDefault="00124328" w:rsidP="00124328">
      <w:pPr>
        <w:rPr>
          <w:rFonts w:ascii="Helvetica Neue" w:eastAsia="Times New Roman" w:hAnsi="Helvetica Neue" w:cs="Segoe UI"/>
          <w:kern w:val="0"/>
          <w:lang w:eastAsia="en-AU"/>
          <w14:ligatures w14:val="none"/>
        </w:rPr>
      </w:pPr>
      <w:r>
        <w:rPr>
          <w:rFonts w:ascii="Helvetica Neue" w:eastAsia="Times New Roman" w:hAnsi="Helvetica Neue" w:cs="Segoe UI"/>
          <w:kern w:val="0"/>
          <w:lang w:eastAsia="en-AU"/>
          <w14:ligatures w14:val="none"/>
        </w:rPr>
        <w:t xml:space="preserve">Full details of the identified priorities across Yarra Ranges are included in the draft KAMP available at </w:t>
      </w:r>
      <w:hyperlink r:id="rId12" w:history="1">
        <w:r>
          <w:rPr>
            <w:rStyle w:val="Hyperlink"/>
            <w:rFonts w:ascii="Helvetica Neue" w:eastAsia="Times New Roman" w:hAnsi="Helvetica Neue" w:cs="Segoe UI"/>
            <w:kern w:val="0"/>
            <w:lang w:eastAsia="en-AU"/>
            <w14:ligatures w14:val="none"/>
          </w:rPr>
          <w:t>https://shaping.yarraranges.vic.gov.au/KAMP</w:t>
        </w:r>
      </w:hyperlink>
      <w:r>
        <w:rPr>
          <w:rFonts w:ascii="Helvetica Neue" w:eastAsia="Times New Roman" w:hAnsi="Helvetica Neue" w:cs="Segoe UI"/>
          <w:kern w:val="0"/>
          <w:lang w:eastAsia="en-AU"/>
          <w14:ligatures w14:val="none"/>
        </w:rPr>
        <w:t xml:space="preserve"> </w:t>
      </w:r>
    </w:p>
    <w:p w14:paraId="7789E238" w14:textId="77777777" w:rsidR="00124328" w:rsidRDefault="00124328" w:rsidP="00124328">
      <w:pPr>
        <w:pStyle w:val="Heading2"/>
        <w:rPr>
          <w:rFonts w:eastAsia="Times New Roman"/>
          <w:lang w:eastAsia="en-AU"/>
        </w:rPr>
      </w:pPr>
      <w:r>
        <w:rPr>
          <w:rFonts w:eastAsia="Times New Roman"/>
          <w:lang w:eastAsia="en-AU"/>
        </w:rPr>
        <w:t>Proposed recommendations</w:t>
      </w:r>
    </w:p>
    <w:p w14:paraId="7FB8867C" w14:textId="77777777" w:rsidR="00124328" w:rsidRDefault="00124328" w:rsidP="00124328">
      <w:pPr>
        <w:rPr>
          <w:rFonts w:ascii="Helvetica Neue" w:eastAsia="Times New Roman" w:hAnsi="Helvetica Neue" w:cs="Segoe UI"/>
          <w:kern w:val="0"/>
          <w:lang w:eastAsia="en-AU"/>
          <w14:ligatures w14:val="none"/>
        </w:rPr>
      </w:pPr>
      <w:r>
        <w:rPr>
          <w:rFonts w:ascii="Helvetica Neue" w:eastAsia="Times New Roman" w:hAnsi="Helvetica Neue" w:cs="Segoe UI"/>
          <w:kern w:val="0"/>
          <w:lang w:eastAsia="en-AU"/>
          <w14:ligatures w14:val="none"/>
        </w:rPr>
        <w:t>Over the life of the KAMP, Council will:</w:t>
      </w:r>
    </w:p>
    <w:p w14:paraId="650C44E5" w14:textId="77777777" w:rsidR="00124328" w:rsidRDefault="00124328" w:rsidP="00124328">
      <w:pPr>
        <w:pStyle w:val="ListParagraph"/>
        <w:numPr>
          <w:ilvl w:val="0"/>
          <w:numId w:val="4"/>
        </w:numPr>
        <w:rPr>
          <w:rFonts w:ascii="Helvetica Neue" w:eastAsia="Times New Roman" w:hAnsi="Helvetica Neue" w:cs="Segoe UI"/>
          <w:kern w:val="0"/>
          <w:lang w:eastAsia="en-AU"/>
          <w14:ligatures w14:val="none"/>
        </w:rPr>
      </w:pPr>
      <w:r>
        <w:rPr>
          <w:rFonts w:ascii="Helvetica Neue" w:eastAsia="Times New Roman" w:hAnsi="Helvetica Neue" w:cs="Segoe UI"/>
          <w:kern w:val="0"/>
          <w:lang w:eastAsia="en-AU"/>
          <w14:ligatures w14:val="none"/>
        </w:rPr>
        <w:t>Update accessibility assessments and seek grant funding for facility improvements.</w:t>
      </w:r>
    </w:p>
    <w:p w14:paraId="22BBFD27" w14:textId="77777777" w:rsidR="00124328" w:rsidRDefault="00124328" w:rsidP="00124328">
      <w:pPr>
        <w:pStyle w:val="ListParagraph"/>
        <w:numPr>
          <w:ilvl w:val="0"/>
          <w:numId w:val="4"/>
        </w:numPr>
        <w:rPr>
          <w:rFonts w:ascii="Helvetica Neue" w:eastAsia="Times New Roman" w:hAnsi="Helvetica Neue" w:cs="Segoe UI"/>
          <w:kern w:val="0"/>
          <w:lang w:eastAsia="en-AU"/>
          <w14:ligatures w14:val="none"/>
        </w:rPr>
      </w:pPr>
      <w:r>
        <w:rPr>
          <w:rFonts w:ascii="Helvetica Neue" w:eastAsia="Times New Roman" w:hAnsi="Helvetica Neue" w:cs="Segoe UI"/>
          <w:kern w:val="0"/>
          <w:lang w:eastAsia="en-AU"/>
          <w14:ligatures w14:val="none"/>
        </w:rPr>
        <w:t>Monitor changes in kindergarten supply and demand.</w:t>
      </w:r>
    </w:p>
    <w:p w14:paraId="20EB9397" w14:textId="77777777" w:rsidR="00124328" w:rsidRDefault="00124328" w:rsidP="00124328">
      <w:pPr>
        <w:pStyle w:val="ListParagraph"/>
        <w:numPr>
          <w:ilvl w:val="0"/>
          <w:numId w:val="4"/>
        </w:numPr>
        <w:rPr>
          <w:rFonts w:ascii="Helvetica Neue" w:eastAsia="Times New Roman" w:hAnsi="Helvetica Neue" w:cs="Segoe UI"/>
          <w:kern w:val="0"/>
          <w:lang w:eastAsia="en-AU"/>
          <w14:ligatures w14:val="none"/>
        </w:rPr>
      </w:pPr>
      <w:r>
        <w:rPr>
          <w:rFonts w:ascii="Helvetica Neue" w:eastAsia="Times New Roman" w:hAnsi="Helvetica Neue" w:cs="Segoe UI"/>
          <w:kern w:val="0"/>
          <w:lang w:eastAsia="en-AU"/>
          <w14:ligatures w14:val="none"/>
        </w:rPr>
        <w:t>Advocate for State Government investment where additional services are needed.</w:t>
      </w:r>
    </w:p>
    <w:p w14:paraId="0889DA35" w14:textId="77777777" w:rsidR="00124328" w:rsidRDefault="00124328" w:rsidP="00124328">
      <w:pPr>
        <w:pStyle w:val="ListParagraph"/>
        <w:numPr>
          <w:ilvl w:val="0"/>
          <w:numId w:val="4"/>
        </w:numPr>
        <w:rPr>
          <w:rFonts w:ascii="Helvetica Neue" w:eastAsia="Times New Roman" w:hAnsi="Helvetica Neue" w:cs="Segoe UI"/>
          <w:kern w:val="0"/>
          <w:lang w:eastAsia="en-AU"/>
          <w14:ligatures w14:val="none"/>
        </w:rPr>
      </w:pPr>
      <w:r>
        <w:rPr>
          <w:rFonts w:ascii="Helvetica Neue" w:eastAsia="Times New Roman" w:hAnsi="Helvetica Neue" w:cs="Segoe UI"/>
          <w:kern w:val="0"/>
          <w:lang w:eastAsia="en-AU"/>
          <w14:ligatures w14:val="none"/>
        </w:rPr>
        <w:t>Continue maintaining and upgrading facilities as funding becomes available.</w:t>
      </w:r>
    </w:p>
    <w:p w14:paraId="2B84C845" w14:textId="77777777" w:rsidR="00124328" w:rsidRDefault="00124328" w:rsidP="00124328">
      <w:pPr>
        <w:pStyle w:val="ListParagraph"/>
        <w:numPr>
          <w:ilvl w:val="0"/>
          <w:numId w:val="4"/>
        </w:numPr>
        <w:rPr>
          <w:rFonts w:ascii="Helvetica Neue" w:eastAsia="Times New Roman" w:hAnsi="Helvetica Neue" w:cs="Segoe UI"/>
          <w:kern w:val="0"/>
          <w:lang w:eastAsia="en-AU"/>
          <w14:ligatures w14:val="none"/>
        </w:rPr>
      </w:pPr>
      <w:r>
        <w:rPr>
          <w:rFonts w:ascii="Helvetica Neue" w:eastAsia="Times New Roman" w:hAnsi="Helvetica Neue" w:cs="Segoe UI"/>
          <w:kern w:val="0"/>
          <w:lang w:eastAsia="en-AU"/>
          <w14:ligatures w14:val="none"/>
        </w:rPr>
        <w:t>Review priorities regularly to ensure the KAMP responds to changing community needs and government policy.</w:t>
      </w:r>
    </w:p>
    <w:p w14:paraId="2003CE91" w14:textId="77777777" w:rsidR="00124328" w:rsidRDefault="00124328" w:rsidP="00124328">
      <w:pPr>
        <w:rPr>
          <w:rFonts w:ascii="Helvetica Neue" w:eastAsia="Times New Roman" w:hAnsi="Helvetica Neue" w:cs="Segoe UI"/>
          <w:kern w:val="0"/>
          <w:lang w:eastAsia="en-AU"/>
          <w14:ligatures w14:val="none"/>
        </w:rPr>
      </w:pPr>
      <w:r>
        <w:rPr>
          <w:rFonts w:ascii="Helvetica Neue" w:eastAsia="Times New Roman" w:hAnsi="Helvetica Neue" w:cs="Segoe UI"/>
          <w:kern w:val="0"/>
          <w:lang w:eastAsia="en-AU"/>
          <w14:ligatures w14:val="none"/>
        </w:rPr>
        <w:t xml:space="preserve">Full details of the proposed recommendations are included in the draft KAMP available at </w:t>
      </w:r>
      <w:hyperlink r:id="rId13" w:history="1">
        <w:r>
          <w:rPr>
            <w:rStyle w:val="Hyperlink"/>
            <w:rFonts w:ascii="Helvetica Neue" w:eastAsia="Times New Roman" w:hAnsi="Helvetica Neue" w:cs="Segoe UI"/>
            <w:kern w:val="0"/>
            <w:lang w:eastAsia="en-AU"/>
            <w14:ligatures w14:val="none"/>
          </w:rPr>
          <w:t>https://shaping.yarraranges.vic.gov.au/KAMP</w:t>
        </w:r>
      </w:hyperlink>
      <w:r>
        <w:rPr>
          <w:rFonts w:ascii="Helvetica Neue" w:eastAsia="Times New Roman" w:hAnsi="Helvetica Neue" w:cs="Segoe UI"/>
          <w:kern w:val="0"/>
          <w:lang w:eastAsia="en-AU"/>
          <w14:ligatures w14:val="none"/>
        </w:rPr>
        <w:t xml:space="preserve"> </w:t>
      </w:r>
    </w:p>
    <w:p w14:paraId="4D185FCD" w14:textId="77777777" w:rsidR="00124328" w:rsidRDefault="00124328" w:rsidP="00124328">
      <w:pPr>
        <w:pStyle w:val="Heading2"/>
        <w:rPr>
          <w:rFonts w:eastAsia="Times New Roman"/>
          <w:lang w:eastAsia="en-AU"/>
        </w:rPr>
      </w:pPr>
      <w:r>
        <w:rPr>
          <w:rFonts w:eastAsia="Times New Roman"/>
          <w:lang w:eastAsia="en-AU"/>
        </w:rPr>
        <w:t>Looking ahead</w:t>
      </w:r>
    </w:p>
    <w:p w14:paraId="3B200E1F" w14:textId="77777777" w:rsidR="00124328" w:rsidRDefault="00124328" w:rsidP="00124328">
      <w:pPr>
        <w:rPr>
          <w:rFonts w:ascii="Helvetica Neue" w:eastAsia="Times New Roman" w:hAnsi="Helvetica Neue" w:cs="Segoe UI"/>
          <w:kern w:val="0"/>
          <w:lang w:eastAsia="en-AU"/>
          <w14:ligatures w14:val="none"/>
        </w:rPr>
      </w:pPr>
      <w:r>
        <w:rPr>
          <w:rFonts w:ascii="Helvetica Neue" w:eastAsia="Times New Roman" w:hAnsi="Helvetica Neue" w:cs="Segoe UI"/>
          <w:kern w:val="0"/>
          <w:lang w:eastAsia="en-AU"/>
          <w14:ligatures w14:val="none"/>
        </w:rPr>
        <w:t>The KAMP is a long-term plan that will be reviewed regularly and updated as new information becomes available.  Council will continue to monitor kindergarten demand, community needs and funding opportunities. As these factors change over time, the priorities in the KAMP may also change.</w:t>
      </w:r>
    </w:p>
    <w:p w14:paraId="1B9E0948" w14:textId="77777777" w:rsidR="00124328" w:rsidRDefault="00124328"/>
    <w:sectPr w:rsidR="00124328" w:rsidSect="00D5455C">
      <w:footerReference w:type="default" r:id="rId14"/>
      <w:pgSz w:w="11906" w:h="16838"/>
      <w:pgMar w:top="1134" w:right="1077" w:bottom="1440" w:left="1077"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C98026C" w14:textId="77777777" w:rsidR="00C431C4" w:rsidRDefault="00C431C4" w:rsidP="00A67469">
      <w:pPr>
        <w:spacing w:after="0" w:line="240" w:lineRule="auto"/>
      </w:pPr>
      <w:r>
        <w:separator/>
      </w:r>
    </w:p>
  </w:endnote>
  <w:endnote w:type="continuationSeparator" w:id="0">
    <w:p w14:paraId="41A5608B" w14:textId="77777777" w:rsidR="00C431C4" w:rsidRDefault="00C431C4" w:rsidP="00A6746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Helvetica Neue">
    <w:altName w:val="Arial"/>
    <w:charset w:val="00"/>
    <w:family w:val="auto"/>
    <w:pitch w:val="variable"/>
    <w:sig w:usb0="80000067" w:usb1="00000000" w:usb2="00000000" w:usb3="00000000" w:csb0="00000001" w:csb1="00000000"/>
  </w:font>
  <w:font w:name="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F6FC523" w14:textId="48A7B426" w:rsidR="00A67469" w:rsidRDefault="00D5455C">
    <w:pPr>
      <w:pStyle w:val="Footer"/>
    </w:pPr>
    <w:fldSimple w:instr=" FILENAME \* MERGEFORMAT ">
      <w:r>
        <w:rPr>
          <w:noProof/>
        </w:rPr>
        <w:t>Overview draft KAMP</w:t>
      </w:r>
    </w:fldSimple>
    <w:r w:rsidR="00A67469">
      <w:ptab w:relativeTo="margin" w:alignment="center" w:leader="none"/>
    </w:r>
    <w:r>
      <w:t>August 2026</w:t>
    </w:r>
    <w:r w:rsidR="00A67469">
      <w:ptab w:relativeTo="margin" w:alignment="right" w:leader="none"/>
    </w:r>
    <w:r>
      <w:fldChar w:fldCharType="begin"/>
    </w:r>
    <w:r>
      <w:instrText xml:space="preserve"> PAGE   \* MERGEFORMAT </w:instrText>
    </w:r>
    <w:r>
      <w:fldChar w:fldCharType="separate"/>
    </w:r>
    <w:r>
      <w:rPr>
        <w:noProof/>
      </w:rPr>
      <w:t>1</w:t>
    </w:r>
    <w:r>
      <w:rPr>
        <w:noProof/>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53AD3FA" w14:textId="77777777" w:rsidR="00C431C4" w:rsidRDefault="00C431C4" w:rsidP="00A67469">
      <w:pPr>
        <w:spacing w:after="0" w:line="240" w:lineRule="auto"/>
      </w:pPr>
      <w:r>
        <w:separator/>
      </w:r>
    </w:p>
  </w:footnote>
  <w:footnote w:type="continuationSeparator" w:id="0">
    <w:p w14:paraId="5ECBBBFF" w14:textId="77777777" w:rsidR="00C431C4" w:rsidRDefault="00C431C4" w:rsidP="00A67469">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3B17163"/>
    <w:multiLevelType w:val="hybridMultilevel"/>
    <w:tmpl w:val="6EE4AD3C"/>
    <w:lvl w:ilvl="0" w:tplc="0C090001">
      <w:start w:val="1"/>
      <w:numFmt w:val="bullet"/>
      <w:lvlText w:val=""/>
      <w:lvlJc w:val="left"/>
      <w:pPr>
        <w:ind w:left="720" w:hanging="360"/>
      </w:pPr>
      <w:rPr>
        <w:rFonts w:ascii="Symbol" w:hAnsi="Symbol" w:hint="default"/>
      </w:rPr>
    </w:lvl>
    <w:lvl w:ilvl="1" w:tplc="0C090003">
      <w:start w:val="1"/>
      <w:numFmt w:val="bullet"/>
      <w:lvlText w:val="o"/>
      <w:lvlJc w:val="left"/>
      <w:pPr>
        <w:ind w:left="1440" w:hanging="360"/>
      </w:pPr>
      <w:rPr>
        <w:rFonts w:ascii="Courier New" w:hAnsi="Courier New" w:cs="Courier New" w:hint="default"/>
      </w:rPr>
    </w:lvl>
    <w:lvl w:ilvl="2" w:tplc="0C090005">
      <w:start w:val="1"/>
      <w:numFmt w:val="bullet"/>
      <w:lvlText w:val=""/>
      <w:lvlJc w:val="left"/>
      <w:pPr>
        <w:ind w:left="2160" w:hanging="360"/>
      </w:pPr>
      <w:rPr>
        <w:rFonts w:ascii="Wingdings" w:hAnsi="Wingdings" w:hint="default"/>
      </w:rPr>
    </w:lvl>
    <w:lvl w:ilvl="3" w:tplc="0C090001">
      <w:start w:val="1"/>
      <w:numFmt w:val="bullet"/>
      <w:lvlText w:val=""/>
      <w:lvlJc w:val="left"/>
      <w:pPr>
        <w:ind w:left="2880" w:hanging="360"/>
      </w:pPr>
      <w:rPr>
        <w:rFonts w:ascii="Symbol" w:hAnsi="Symbol" w:hint="default"/>
      </w:rPr>
    </w:lvl>
    <w:lvl w:ilvl="4" w:tplc="0C090003">
      <w:start w:val="1"/>
      <w:numFmt w:val="bullet"/>
      <w:lvlText w:val="o"/>
      <w:lvlJc w:val="left"/>
      <w:pPr>
        <w:ind w:left="3600" w:hanging="360"/>
      </w:pPr>
      <w:rPr>
        <w:rFonts w:ascii="Courier New" w:hAnsi="Courier New" w:cs="Courier New" w:hint="default"/>
      </w:rPr>
    </w:lvl>
    <w:lvl w:ilvl="5" w:tplc="0C090005">
      <w:start w:val="1"/>
      <w:numFmt w:val="bullet"/>
      <w:lvlText w:val=""/>
      <w:lvlJc w:val="left"/>
      <w:pPr>
        <w:ind w:left="4320" w:hanging="360"/>
      </w:pPr>
      <w:rPr>
        <w:rFonts w:ascii="Wingdings" w:hAnsi="Wingdings" w:hint="default"/>
      </w:rPr>
    </w:lvl>
    <w:lvl w:ilvl="6" w:tplc="0C090001">
      <w:start w:val="1"/>
      <w:numFmt w:val="bullet"/>
      <w:lvlText w:val=""/>
      <w:lvlJc w:val="left"/>
      <w:pPr>
        <w:ind w:left="5040" w:hanging="360"/>
      </w:pPr>
      <w:rPr>
        <w:rFonts w:ascii="Symbol" w:hAnsi="Symbol" w:hint="default"/>
      </w:rPr>
    </w:lvl>
    <w:lvl w:ilvl="7" w:tplc="0C090003">
      <w:start w:val="1"/>
      <w:numFmt w:val="bullet"/>
      <w:lvlText w:val="o"/>
      <w:lvlJc w:val="left"/>
      <w:pPr>
        <w:ind w:left="5760" w:hanging="360"/>
      </w:pPr>
      <w:rPr>
        <w:rFonts w:ascii="Courier New" w:hAnsi="Courier New" w:cs="Courier New" w:hint="default"/>
      </w:rPr>
    </w:lvl>
    <w:lvl w:ilvl="8" w:tplc="0C090005">
      <w:start w:val="1"/>
      <w:numFmt w:val="bullet"/>
      <w:lvlText w:val=""/>
      <w:lvlJc w:val="left"/>
      <w:pPr>
        <w:ind w:left="6480" w:hanging="360"/>
      </w:pPr>
      <w:rPr>
        <w:rFonts w:ascii="Wingdings" w:hAnsi="Wingdings" w:hint="default"/>
      </w:rPr>
    </w:lvl>
  </w:abstractNum>
  <w:abstractNum w:abstractNumId="1" w15:restartNumberingAfterBreak="0">
    <w:nsid w:val="521B157F"/>
    <w:multiLevelType w:val="hybridMultilevel"/>
    <w:tmpl w:val="B148B37A"/>
    <w:lvl w:ilvl="0" w:tplc="0C090001">
      <w:start w:val="1"/>
      <w:numFmt w:val="bullet"/>
      <w:lvlText w:val=""/>
      <w:lvlJc w:val="left"/>
      <w:pPr>
        <w:ind w:left="720" w:hanging="360"/>
      </w:pPr>
      <w:rPr>
        <w:rFonts w:ascii="Symbol" w:hAnsi="Symbol" w:hint="default"/>
      </w:rPr>
    </w:lvl>
    <w:lvl w:ilvl="1" w:tplc="0C090003">
      <w:start w:val="1"/>
      <w:numFmt w:val="bullet"/>
      <w:lvlText w:val="o"/>
      <w:lvlJc w:val="left"/>
      <w:pPr>
        <w:ind w:left="1440" w:hanging="360"/>
      </w:pPr>
      <w:rPr>
        <w:rFonts w:ascii="Courier New" w:hAnsi="Courier New" w:cs="Courier New" w:hint="default"/>
      </w:rPr>
    </w:lvl>
    <w:lvl w:ilvl="2" w:tplc="0C090005">
      <w:start w:val="1"/>
      <w:numFmt w:val="bullet"/>
      <w:lvlText w:val=""/>
      <w:lvlJc w:val="left"/>
      <w:pPr>
        <w:ind w:left="2160" w:hanging="360"/>
      </w:pPr>
      <w:rPr>
        <w:rFonts w:ascii="Wingdings" w:hAnsi="Wingdings" w:hint="default"/>
      </w:rPr>
    </w:lvl>
    <w:lvl w:ilvl="3" w:tplc="0C090001">
      <w:start w:val="1"/>
      <w:numFmt w:val="bullet"/>
      <w:lvlText w:val=""/>
      <w:lvlJc w:val="left"/>
      <w:pPr>
        <w:ind w:left="2880" w:hanging="360"/>
      </w:pPr>
      <w:rPr>
        <w:rFonts w:ascii="Symbol" w:hAnsi="Symbol" w:hint="default"/>
      </w:rPr>
    </w:lvl>
    <w:lvl w:ilvl="4" w:tplc="0C090003">
      <w:start w:val="1"/>
      <w:numFmt w:val="bullet"/>
      <w:lvlText w:val="o"/>
      <w:lvlJc w:val="left"/>
      <w:pPr>
        <w:ind w:left="3600" w:hanging="360"/>
      </w:pPr>
      <w:rPr>
        <w:rFonts w:ascii="Courier New" w:hAnsi="Courier New" w:cs="Courier New" w:hint="default"/>
      </w:rPr>
    </w:lvl>
    <w:lvl w:ilvl="5" w:tplc="0C090005">
      <w:start w:val="1"/>
      <w:numFmt w:val="bullet"/>
      <w:lvlText w:val=""/>
      <w:lvlJc w:val="left"/>
      <w:pPr>
        <w:ind w:left="4320" w:hanging="360"/>
      </w:pPr>
      <w:rPr>
        <w:rFonts w:ascii="Wingdings" w:hAnsi="Wingdings" w:hint="default"/>
      </w:rPr>
    </w:lvl>
    <w:lvl w:ilvl="6" w:tplc="0C090001">
      <w:start w:val="1"/>
      <w:numFmt w:val="bullet"/>
      <w:lvlText w:val=""/>
      <w:lvlJc w:val="left"/>
      <w:pPr>
        <w:ind w:left="5040" w:hanging="360"/>
      </w:pPr>
      <w:rPr>
        <w:rFonts w:ascii="Symbol" w:hAnsi="Symbol" w:hint="default"/>
      </w:rPr>
    </w:lvl>
    <w:lvl w:ilvl="7" w:tplc="0C090003">
      <w:start w:val="1"/>
      <w:numFmt w:val="bullet"/>
      <w:lvlText w:val="o"/>
      <w:lvlJc w:val="left"/>
      <w:pPr>
        <w:ind w:left="5760" w:hanging="360"/>
      </w:pPr>
      <w:rPr>
        <w:rFonts w:ascii="Courier New" w:hAnsi="Courier New" w:cs="Courier New" w:hint="default"/>
      </w:rPr>
    </w:lvl>
    <w:lvl w:ilvl="8" w:tplc="0C090005">
      <w:start w:val="1"/>
      <w:numFmt w:val="bullet"/>
      <w:lvlText w:val=""/>
      <w:lvlJc w:val="left"/>
      <w:pPr>
        <w:ind w:left="6480" w:hanging="360"/>
      </w:pPr>
      <w:rPr>
        <w:rFonts w:ascii="Wingdings" w:hAnsi="Wingdings" w:hint="default"/>
      </w:rPr>
    </w:lvl>
  </w:abstractNum>
  <w:abstractNum w:abstractNumId="2" w15:restartNumberingAfterBreak="0">
    <w:nsid w:val="644E5020"/>
    <w:multiLevelType w:val="hybridMultilevel"/>
    <w:tmpl w:val="3ADEE316"/>
    <w:lvl w:ilvl="0" w:tplc="0C090001">
      <w:start w:val="1"/>
      <w:numFmt w:val="bullet"/>
      <w:lvlText w:val=""/>
      <w:lvlJc w:val="left"/>
      <w:pPr>
        <w:ind w:left="720" w:hanging="360"/>
      </w:pPr>
      <w:rPr>
        <w:rFonts w:ascii="Symbol" w:hAnsi="Symbol" w:hint="default"/>
      </w:rPr>
    </w:lvl>
    <w:lvl w:ilvl="1" w:tplc="0C090003">
      <w:start w:val="1"/>
      <w:numFmt w:val="bullet"/>
      <w:lvlText w:val="o"/>
      <w:lvlJc w:val="left"/>
      <w:pPr>
        <w:ind w:left="1440" w:hanging="360"/>
      </w:pPr>
      <w:rPr>
        <w:rFonts w:ascii="Courier New" w:hAnsi="Courier New" w:cs="Courier New" w:hint="default"/>
      </w:rPr>
    </w:lvl>
    <w:lvl w:ilvl="2" w:tplc="0C090005">
      <w:start w:val="1"/>
      <w:numFmt w:val="bullet"/>
      <w:lvlText w:val=""/>
      <w:lvlJc w:val="left"/>
      <w:pPr>
        <w:ind w:left="2160" w:hanging="360"/>
      </w:pPr>
      <w:rPr>
        <w:rFonts w:ascii="Wingdings" w:hAnsi="Wingdings" w:hint="default"/>
      </w:rPr>
    </w:lvl>
    <w:lvl w:ilvl="3" w:tplc="0C090001">
      <w:start w:val="1"/>
      <w:numFmt w:val="bullet"/>
      <w:lvlText w:val=""/>
      <w:lvlJc w:val="left"/>
      <w:pPr>
        <w:ind w:left="2880" w:hanging="360"/>
      </w:pPr>
      <w:rPr>
        <w:rFonts w:ascii="Symbol" w:hAnsi="Symbol" w:hint="default"/>
      </w:rPr>
    </w:lvl>
    <w:lvl w:ilvl="4" w:tplc="0C090003">
      <w:start w:val="1"/>
      <w:numFmt w:val="bullet"/>
      <w:lvlText w:val="o"/>
      <w:lvlJc w:val="left"/>
      <w:pPr>
        <w:ind w:left="3600" w:hanging="360"/>
      </w:pPr>
      <w:rPr>
        <w:rFonts w:ascii="Courier New" w:hAnsi="Courier New" w:cs="Courier New" w:hint="default"/>
      </w:rPr>
    </w:lvl>
    <w:lvl w:ilvl="5" w:tplc="0C090005">
      <w:start w:val="1"/>
      <w:numFmt w:val="bullet"/>
      <w:lvlText w:val=""/>
      <w:lvlJc w:val="left"/>
      <w:pPr>
        <w:ind w:left="4320" w:hanging="360"/>
      </w:pPr>
      <w:rPr>
        <w:rFonts w:ascii="Wingdings" w:hAnsi="Wingdings" w:hint="default"/>
      </w:rPr>
    </w:lvl>
    <w:lvl w:ilvl="6" w:tplc="0C090001">
      <w:start w:val="1"/>
      <w:numFmt w:val="bullet"/>
      <w:lvlText w:val=""/>
      <w:lvlJc w:val="left"/>
      <w:pPr>
        <w:ind w:left="5040" w:hanging="360"/>
      </w:pPr>
      <w:rPr>
        <w:rFonts w:ascii="Symbol" w:hAnsi="Symbol" w:hint="default"/>
      </w:rPr>
    </w:lvl>
    <w:lvl w:ilvl="7" w:tplc="0C090003">
      <w:start w:val="1"/>
      <w:numFmt w:val="bullet"/>
      <w:lvlText w:val="o"/>
      <w:lvlJc w:val="left"/>
      <w:pPr>
        <w:ind w:left="5760" w:hanging="360"/>
      </w:pPr>
      <w:rPr>
        <w:rFonts w:ascii="Courier New" w:hAnsi="Courier New" w:cs="Courier New" w:hint="default"/>
      </w:rPr>
    </w:lvl>
    <w:lvl w:ilvl="8" w:tplc="0C090005">
      <w:start w:val="1"/>
      <w:numFmt w:val="bullet"/>
      <w:lvlText w:val=""/>
      <w:lvlJc w:val="left"/>
      <w:pPr>
        <w:ind w:left="6480" w:hanging="360"/>
      </w:pPr>
      <w:rPr>
        <w:rFonts w:ascii="Wingdings" w:hAnsi="Wingdings" w:hint="default"/>
      </w:rPr>
    </w:lvl>
  </w:abstractNum>
  <w:abstractNum w:abstractNumId="3" w15:restartNumberingAfterBreak="0">
    <w:nsid w:val="6DA0734F"/>
    <w:multiLevelType w:val="hybridMultilevel"/>
    <w:tmpl w:val="D7E89D22"/>
    <w:lvl w:ilvl="0" w:tplc="0C090001">
      <w:start w:val="1"/>
      <w:numFmt w:val="bullet"/>
      <w:lvlText w:val=""/>
      <w:lvlJc w:val="left"/>
      <w:pPr>
        <w:ind w:left="720" w:hanging="360"/>
      </w:pPr>
      <w:rPr>
        <w:rFonts w:ascii="Symbol" w:hAnsi="Symbol" w:hint="default"/>
      </w:rPr>
    </w:lvl>
    <w:lvl w:ilvl="1" w:tplc="0C090003">
      <w:start w:val="1"/>
      <w:numFmt w:val="bullet"/>
      <w:lvlText w:val="o"/>
      <w:lvlJc w:val="left"/>
      <w:pPr>
        <w:ind w:left="1440" w:hanging="360"/>
      </w:pPr>
      <w:rPr>
        <w:rFonts w:ascii="Courier New" w:hAnsi="Courier New" w:cs="Courier New" w:hint="default"/>
      </w:rPr>
    </w:lvl>
    <w:lvl w:ilvl="2" w:tplc="0C090005">
      <w:start w:val="1"/>
      <w:numFmt w:val="bullet"/>
      <w:lvlText w:val=""/>
      <w:lvlJc w:val="left"/>
      <w:pPr>
        <w:ind w:left="2160" w:hanging="360"/>
      </w:pPr>
      <w:rPr>
        <w:rFonts w:ascii="Wingdings" w:hAnsi="Wingdings" w:hint="default"/>
      </w:rPr>
    </w:lvl>
    <w:lvl w:ilvl="3" w:tplc="0C090001">
      <w:start w:val="1"/>
      <w:numFmt w:val="bullet"/>
      <w:lvlText w:val=""/>
      <w:lvlJc w:val="left"/>
      <w:pPr>
        <w:ind w:left="2880" w:hanging="360"/>
      </w:pPr>
      <w:rPr>
        <w:rFonts w:ascii="Symbol" w:hAnsi="Symbol" w:hint="default"/>
      </w:rPr>
    </w:lvl>
    <w:lvl w:ilvl="4" w:tplc="0C090003">
      <w:start w:val="1"/>
      <w:numFmt w:val="bullet"/>
      <w:lvlText w:val="o"/>
      <w:lvlJc w:val="left"/>
      <w:pPr>
        <w:ind w:left="3600" w:hanging="360"/>
      </w:pPr>
      <w:rPr>
        <w:rFonts w:ascii="Courier New" w:hAnsi="Courier New" w:cs="Courier New" w:hint="default"/>
      </w:rPr>
    </w:lvl>
    <w:lvl w:ilvl="5" w:tplc="0C090005">
      <w:start w:val="1"/>
      <w:numFmt w:val="bullet"/>
      <w:lvlText w:val=""/>
      <w:lvlJc w:val="left"/>
      <w:pPr>
        <w:ind w:left="4320" w:hanging="360"/>
      </w:pPr>
      <w:rPr>
        <w:rFonts w:ascii="Wingdings" w:hAnsi="Wingdings" w:hint="default"/>
      </w:rPr>
    </w:lvl>
    <w:lvl w:ilvl="6" w:tplc="0C090001">
      <w:start w:val="1"/>
      <w:numFmt w:val="bullet"/>
      <w:lvlText w:val=""/>
      <w:lvlJc w:val="left"/>
      <w:pPr>
        <w:ind w:left="5040" w:hanging="360"/>
      </w:pPr>
      <w:rPr>
        <w:rFonts w:ascii="Symbol" w:hAnsi="Symbol" w:hint="default"/>
      </w:rPr>
    </w:lvl>
    <w:lvl w:ilvl="7" w:tplc="0C090003">
      <w:start w:val="1"/>
      <w:numFmt w:val="bullet"/>
      <w:lvlText w:val="o"/>
      <w:lvlJc w:val="left"/>
      <w:pPr>
        <w:ind w:left="5760" w:hanging="360"/>
      </w:pPr>
      <w:rPr>
        <w:rFonts w:ascii="Courier New" w:hAnsi="Courier New" w:cs="Courier New" w:hint="default"/>
      </w:rPr>
    </w:lvl>
    <w:lvl w:ilvl="8" w:tplc="0C090005">
      <w:start w:val="1"/>
      <w:numFmt w:val="bullet"/>
      <w:lvlText w:val=""/>
      <w:lvlJc w:val="left"/>
      <w:pPr>
        <w:ind w:left="6480" w:hanging="360"/>
      </w:pPr>
      <w:rPr>
        <w:rFonts w:ascii="Wingdings" w:hAnsi="Wingdings" w:hint="default"/>
      </w:rPr>
    </w:lvl>
  </w:abstractNum>
  <w:num w:numId="1" w16cid:durableId="1883443278">
    <w:abstractNumId w:val="1"/>
  </w:num>
  <w:num w:numId="2" w16cid:durableId="785582213">
    <w:abstractNumId w:val="3"/>
  </w:num>
  <w:num w:numId="3" w16cid:durableId="395401516">
    <w:abstractNumId w:val="0"/>
  </w:num>
  <w:num w:numId="4" w16cid:durableId="301077611">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3"/>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24328"/>
    <w:rsid w:val="0007773D"/>
    <w:rsid w:val="00124328"/>
    <w:rsid w:val="00276491"/>
    <w:rsid w:val="002D2A98"/>
    <w:rsid w:val="00337351"/>
    <w:rsid w:val="0054347F"/>
    <w:rsid w:val="006D0D82"/>
    <w:rsid w:val="007B45E4"/>
    <w:rsid w:val="009543B8"/>
    <w:rsid w:val="00A67469"/>
    <w:rsid w:val="00B17F7C"/>
    <w:rsid w:val="00C431C4"/>
    <w:rsid w:val="00C80FAE"/>
    <w:rsid w:val="00D5455C"/>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FE14B0D"/>
  <w15:chartTrackingRefBased/>
  <w15:docId w15:val="{82C4FEDA-8EBD-451C-998F-D6DD00272C6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AU"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124328"/>
    <w:pPr>
      <w:spacing w:line="276" w:lineRule="auto"/>
    </w:pPr>
  </w:style>
  <w:style w:type="paragraph" w:styleId="Heading1">
    <w:name w:val="heading 1"/>
    <w:basedOn w:val="Normal"/>
    <w:next w:val="Normal"/>
    <w:link w:val="Heading1Char"/>
    <w:uiPriority w:val="9"/>
    <w:qFormat/>
    <w:rsid w:val="00124328"/>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124328"/>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124328"/>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124328"/>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124328"/>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124328"/>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124328"/>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124328"/>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124328"/>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124328"/>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124328"/>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124328"/>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124328"/>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124328"/>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124328"/>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124328"/>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124328"/>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124328"/>
    <w:rPr>
      <w:rFonts w:eastAsiaTheme="majorEastAsia" w:cstheme="majorBidi"/>
      <w:color w:val="272727" w:themeColor="text1" w:themeTint="D8"/>
    </w:rPr>
  </w:style>
  <w:style w:type="paragraph" w:styleId="Title">
    <w:name w:val="Title"/>
    <w:basedOn w:val="Normal"/>
    <w:next w:val="Normal"/>
    <w:link w:val="TitleChar"/>
    <w:uiPriority w:val="10"/>
    <w:qFormat/>
    <w:rsid w:val="00124328"/>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124328"/>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124328"/>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124328"/>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124328"/>
    <w:pPr>
      <w:spacing w:before="160"/>
      <w:jc w:val="center"/>
    </w:pPr>
    <w:rPr>
      <w:i/>
      <w:iCs/>
      <w:color w:val="404040" w:themeColor="text1" w:themeTint="BF"/>
    </w:rPr>
  </w:style>
  <w:style w:type="character" w:customStyle="1" w:styleId="QuoteChar">
    <w:name w:val="Quote Char"/>
    <w:basedOn w:val="DefaultParagraphFont"/>
    <w:link w:val="Quote"/>
    <w:uiPriority w:val="29"/>
    <w:rsid w:val="00124328"/>
    <w:rPr>
      <w:i/>
      <w:iCs/>
      <w:color w:val="404040" w:themeColor="text1" w:themeTint="BF"/>
    </w:rPr>
  </w:style>
  <w:style w:type="paragraph" w:styleId="ListParagraph">
    <w:name w:val="List Paragraph"/>
    <w:basedOn w:val="Normal"/>
    <w:uiPriority w:val="34"/>
    <w:qFormat/>
    <w:rsid w:val="00124328"/>
    <w:pPr>
      <w:ind w:left="720"/>
      <w:contextualSpacing/>
    </w:pPr>
  </w:style>
  <w:style w:type="character" w:styleId="IntenseEmphasis">
    <w:name w:val="Intense Emphasis"/>
    <w:basedOn w:val="DefaultParagraphFont"/>
    <w:uiPriority w:val="21"/>
    <w:qFormat/>
    <w:rsid w:val="00124328"/>
    <w:rPr>
      <w:i/>
      <w:iCs/>
      <w:color w:val="0F4761" w:themeColor="accent1" w:themeShade="BF"/>
    </w:rPr>
  </w:style>
  <w:style w:type="paragraph" w:styleId="IntenseQuote">
    <w:name w:val="Intense Quote"/>
    <w:basedOn w:val="Normal"/>
    <w:next w:val="Normal"/>
    <w:link w:val="IntenseQuoteChar"/>
    <w:uiPriority w:val="30"/>
    <w:qFormat/>
    <w:rsid w:val="00124328"/>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124328"/>
    <w:rPr>
      <w:i/>
      <w:iCs/>
      <w:color w:val="0F4761" w:themeColor="accent1" w:themeShade="BF"/>
    </w:rPr>
  </w:style>
  <w:style w:type="character" w:styleId="IntenseReference">
    <w:name w:val="Intense Reference"/>
    <w:basedOn w:val="DefaultParagraphFont"/>
    <w:uiPriority w:val="32"/>
    <w:qFormat/>
    <w:rsid w:val="00124328"/>
    <w:rPr>
      <w:b/>
      <w:bCs/>
      <w:smallCaps/>
      <w:color w:val="0F4761" w:themeColor="accent1" w:themeShade="BF"/>
      <w:spacing w:val="5"/>
    </w:rPr>
  </w:style>
  <w:style w:type="character" w:styleId="Hyperlink">
    <w:name w:val="Hyperlink"/>
    <w:basedOn w:val="DefaultParagraphFont"/>
    <w:uiPriority w:val="99"/>
    <w:semiHidden/>
    <w:unhideWhenUsed/>
    <w:rsid w:val="00124328"/>
    <w:rPr>
      <w:color w:val="467886" w:themeColor="hyperlink"/>
      <w:u w:val="single"/>
    </w:rPr>
  </w:style>
  <w:style w:type="paragraph" w:styleId="Header">
    <w:name w:val="header"/>
    <w:basedOn w:val="Normal"/>
    <w:link w:val="HeaderChar"/>
    <w:uiPriority w:val="99"/>
    <w:unhideWhenUsed/>
    <w:rsid w:val="00A67469"/>
    <w:pPr>
      <w:tabs>
        <w:tab w:val="center" w:pos="4513"/>
        <w:tab w:val="right" w:pos="9026"/>
      </w:tabs>
      <w:spacing w:after="0" w:line="240" w:lineRule="auto"/>
    </w:pPr>
  </w:style>
  <w:style w:type="character" w:customStyle="1" w:styleId="HeaderChar">
    <w:name w:val="Header Char"/>
    <w:basedOn w:val="DefaultParagraphFont"/>
    <w:link w:val="Header"/>
    <w:uiPriority w:val="99"/>
    <w:rsid w:val="00A67469"/>
  </w:style>
  <w:style w:type="paragraph" w:styleId="Footer">
    <w:name w:val="footer"/>
    <w:basedOn w:val="Normal"/>
    <w:link w:val="FooterChar"/>
    <w:uiPriority w:val="99"/>
    <w:unhideWhenUsed/>
    <w:rsid w:val="00A67469"/>
    <w:pPr>
      <w:tabs>
        <w:tab w:val="center" w:pos="4513"/>
        <w:tab w:val="right" w:pos="9026"/>
      </w:tabs>
      <w:spacing w:after="0" w:line="240" w:lineRule="auto"/>
    </w:pPr>
  </w:style>
  <w:style w:type="character" w:customStyle="1" w:styleId="FooterChar">
    <w:name w:val="Footer Char"/>
    <w:basedOn w:val="DefaultParagraphFont"/>
    <w:link w:val="Footer"/>
    <w:uiPriority w:val="99"/>
    <w:rsid w:val="00A67469"/>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s://shaping.yarraranges.vic.gov.au/KAMP" TargetMode="Externa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yperlink" Target="https://shaping.yarraranges.vic.gov.au/KAMP" TargetMode="External"/><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s://www.vic.gov.au/best-start-best-life-reforms" TargetMode="External"/><Relationship Id="rId5" Type="http://schemas.openxmlformats.org/officeDocument/2006/relationships/numbering" Target="numbering.xml"/><Relationship Id="rId15" Type="http://schemas.openxmlformats.org/officeDocument/2006/relationships/fontTable" Target="fontTable.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p:properties xmlns:p="http://schemas.microsoft.com/office/2006/metadata/properties" xmlns:xsi="http://www.w3.org/2001/XMLSchema-instance" xmlns:pc="http://schemas.microsoft.com/office/infopath/2007/PartnerControls">
  <documentManagement>
    <_Flow_SignoffStatus xmlns="d44a668e-3d80-40f6-b18e-da946a375f43" xsi:nil="true"/>
    <TaxCatchAll xmlns="787e2ebf-0036-418e-a69c-f1c697703141" xsi:nil="true"/>
    <lcf76f155ced4ddcb4097134ff3c332f xmlns="d44a668e-3d80-40f6-b18e-da946a375f43">
      <Terms xmlns="http://schemas.microsoft.com/office/infopath/2007/PartnerControls"/>
    </lcf76f155ced4ddcb4097134ff3c332f>
    <Thumbnail xmlns="d44a668e-3d80-40f6-b18e-da946a375f43" xsi:nil="true"/>
  </documentManagement>
</p:properties>
</file>

<file path=customXml/item4.xml><?xml version="1.0" encoding="utf-8"?>
<ct:contentTypeSchema xmlns:ct="http://schemas.microsoft.com/office/2006/metadata/contentType" xmlns:ma="http://schemas.microsoft.com/office/2006/metadata/properties/metaAttributes" ct:_="" ma:_="" ma:contentTypeName="Document" ma:contentTypeID="0x010100FDF5157AA246CA4A9D91E519DBCE71E7" ma:contentTypeVersion="23" ma:contentTypeDescription="Create a new document." ma:contentTypeScope="" ma:versionID="52856ac8355e323a1a7c74c004156f4e">
  <xsd:schema xmlns:xsd="http://www.w3.org/2001/XMLSchema" xmlns:xs="http://www.w3.org/2001/XMLSchema" xmlns:p="http://schemas.microsoft.com/office/2006/metadata/properties" xmlns:ns2="d44a668e-3d80-40f6-b18e-da946a375f43" xmlns:ns3="787e2ebf-0036-418e-a69c-f1c697703141" targetNamespace="http://schemas.microsoft.com/office/2006/metadata/properties" ma:root="true" ma:fieldsID="11560710ad9cc46b18950a93884c839d" ns2:_="" ns3:_="">
    <xsd:import namespace="d44a668e-3d80-40f6-b18e-da946a375f43"/>
    <xsd:import namespace="787e2ebf-0036-418e-a69c-f1c697703141"/>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2:MediaServiceDateTaken" minOccurs="0"/>
                <xsd:element ref="ns2:MediaServiceAutoTags" minOccurs="0"/>
                <xsd:element ref="ns2:MediaServiceGenerationTime" minOccurs="0"/>
                <xsd:element ref="ns2:MediaServiceEventHashCode" minOccurs="0"/>
                <xsd:element ref="ns2:MediaServiceOCR" minOccurs="0"/>
                <xsd:element ref="ns2:MediaLengthInSeconds" minOccurs="0"/>
                <xsd:element ref="ns2:MediaServiceLocation" minOccurs="0"/>
                <xsd:element ref="ns2:lcf76f155ced4ddcb4097134ff3c332f" minOccurs="0"/>
                <xsd:element ref="ns3:TaxCatchAll" minOccurs="0"/>
                <xsd:element ref="ns3:SharedWithUsers" minOccurs="0"/>
                <xsd:element ref="ns3:SharedWithDetails" minOccurs="0"/>
                <xsd:element ref="ns2:_Flow_SignoffStatus" minOccurs="0"/>
                <xsd:element ref="ns2:MediaServiceObjectDetectorVersions" minOccurs="0"/>
                <xsd:element ref="ns2:MediaServiceSearchProperties" minOccurs="0"/>
                <xsd:element ref="ns2:MediaServiceBillingMetadata" minOccurs="0"/>
                <xsd:element ref="ns2:Thumbnail"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d44a668e-3d80-40f6-b18e-da946a375f43"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DateTaken" ma:index="12" nillable="true" ma:displayName="MediaServiceDateTaken" ma:hidden="true" ma:internalName="MediaServiceDateTaken" ma:readOnly="true">
      <xsd:simpleType>
        <xsd:restriction base="dms:Text"/>
      </xsd:simpleType>
    </xsd:element>
    <xsd:element name="MediaServiceAutoTags" ma:index="13" nillable="true" ma:displayName="Tags" ma:internalName="MediaServiceAutoTags" ma:readOnly="true">
      <xsd:simpleType>
        <xsd:restriction base="dms:Text"/>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ServiceOCR" ma:index="16" nillable="true" ma:displayName="Extracted Text" ma:internalName="MediaServiceOCR" ma:readOnly="true">
      <xsd:simpleType>
        <xsd:restriction base="dms:Note">
          <xsd:maxLength value="255"/>
        </xsd:restriction>
      </xsd:simpleType>
    </xsd:element>
    <xsd:element name="MediaLengthInSeconds" ma:index="17" nillable="true" ma:displayName="MediaLengthInSeconds" ma:hidden="true" ma:internalName="MediaLengthInSeconds" ma:readOnly="true">
      <xsd:simpleType>
        <xsd:restriction base="dms:Unknown"/>
      </xsd:simpleType>
    </xsd:element>
    <xsd:element name="MediaServiceLocation" ma:index="18" nillable="true" ma:displayName="Location" ma:internalName="MediaServiceLocation" ma:readOnly="true">
      <xsd:simpleType>
        <xsd:restriction base="dms:Text"/>
      </xsd:simpleType>
    </xsd:element>
    <xsd:element name="lcf76f155ced4ddcb4097134ff3c332f" ma:index="20" nillable="true" ma:taxonomy="true" ma:internalName="lcf76f155ced4ddcb4097134ff3c332f" ma:taxonomyFieldName="MediaServiceImageTags" ma:displayName="Image Tags" ma:readOnly="false" ma:fieldId="{5cf76f15-5ced-4ddc-b409-7134ff3c332f}" ma:taxonomyMulti="true" ma:sspId="7965d02b-fee9-47f7-b093-78b554a18784" ma:termSetId="09814cd3-568e-fe90-9814-8d621ff8fb84" ma:anchorId="fba54fb3-c3e1-fe81-a776-ca4b69148c4d" ma:open="true" ma:isKeyword="false">
      <xsd:complexType>
        <xsd:sequence>
          <xsd:element ref="pc:Terms" minOccurs="0" maxOccurs="1"/>
        </xsd:sequence>
      </xsd:complexType>
    </xsd:element>
    <xsd:element name="_Flow_SignoffStatus" ma:index="24" nillable="true" ma:displayName="Sign-off status" ma:internalName="Sign_x002d_off_x0020_status">
      <xsd:simpleType>
        <xsd:restriction base="dms:Text"/>
      </xsd:simpleType>
    </xsd:element>
    <xsd:element name="MediaServiceObjectDetectorVersions" ma:index="25" nillable="true" ma:displayName="MediaServiceObjectDetectorVersions" ma:hidden="true" ma:indexed="true" ma:internalName="MediaServiceObjectDetectorVersions" ma:readOnly="true">
      <xsd:simpleType>
        <xsd:restriction base="dms:Text"/>
      </xsd:simpleType>
    </xsd:element>
    <xsd:element name="MediaServiceSearchProperties" ma:index="26" nillable="true" ma:displayName="MediaServiceSearchProperties" ma:hidden="true" ma:internalName="MediaServiceSearchProperties" ma:readOnly="true">
      <xsd:simpleType>
        <xsd:restriction base="dms:Note"/>
      </xsd:simpleType>
    </xsd:element>
    <xsd:element name="MediaServiceBillingMetadata" ma:index="27" nillable="true" ma:displayName="MediaServiceBillingMetadata" ma:hidden="true" ma:internalName="MediaServiceBillingMetadata" ma:readOnly="true">
      <xsd:simpleType>
        <xsd:restriction base="dms:Note"/>
      </xsd:simpleType>
    </xsd:element>
    <xsd:element name="Thumbnail" ma:index="28" nillable="true" ma:displayName="Thumbnail" ma:format="Thumbnail" ma:internalName="Thumbnail">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787e2ebf-0036-418e-a69c-f1c697703141" elementFormDefault="qualified">
    <xsd:import namespace="http://schemas.microsoft.com/office/2006/documentManagement/types"/>
    <xsd:import namespace="http://schemas.microsoft.com/office/infopath/2007/PartnerControls"/>
    <xsd:element name="TaxCatchAll" ma:index="21" nillable="true" ma:displayName="Taxonomy Catch All Column" ma:hidden="true" ma:list="{25be40e5-7419-4112-bb2f-afbc434d26f3}" ma:internalName="TaxCatchAll" ma:showField="CatchAllData" ma:web="787e2ebf-0036-418e-a69c-f1c697703141">
      <xsd:complexType>
        <xsd:complexContent>
          <xsd:extension base="dms:MultiChoiceLookup">
            <xsd:sequence>
              <xsd:element name="Value" type="dms:Lookup" maxOccurs="unbounded" minOccurs="0" nillable="true"/>
            </xsd:sequence>
          </xsd:extension>
        </xsd:complexContent>
      </xsd:complexType>
    </xsd:element>
    <xsd:element name="SharedWithUsers" ma:index="22"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3"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898C49FF-BDB2-4DCD-8E3F-0BA611BC6B00}">
  <ds:schemaRefs>
    <ds:schemaRef ds:uri="http://schemas.microsoft.com/sharepoint/v3/contenttype/forms"/>
  </ds:schemaRefs>
</ds:datastoreItem>
</file>

<file path=customXml/itemProps2.xml><?xml version="1.0" encoding="utf-8"?>
<ds:datastoreItem xmlns:ds="http://schemas.openxmlformats.org/officeDocument/2006/customXml" ds:itemID="{89F3FEC8-6699-4ABB-8BA7-FF0EDE5C37DE}">
  <ds:schemaRefs>
    <ds:schemaRef ds:uri="http://schemas.openxmlformats.org/officeDocument/2006/bibliography"/>
  </ds:schemaRefs>
</ds:datastoreItem>
</file>

<file path=customXml/itemProps3.xml><?xml version="1.0" encoding="utf-8"?>
<ds:datastoreItem xmlns:ds="http://schemas.openxmlformats.org/officeDocument/2006/customXml" ds:itemID="{277F82F6-CBE1-4E86-8873-4BA4A22D7810}">
  <ds:schemaRefs>
    <ds:schemaRef ds:uri="http://schemas.microsoft.com/office/2006/metadata/properties"/>
    <ds:schemaRef ds:uri="http://schemas.microsoft.com/office/infopath/2007/PartnerControls"/>
    <ds:schemaRef ds:uri="d44a668e-3d80-40f6-b18e-da946a375f43"/>
    <ds:schemaRef ds:uri="787e2ebf-0036-418e-a69c-f1c697703141"/>
  </ds:schemaRefs>
</ds:datastoreItem>
</file>

<file path=customXml/itemProps4.xml><?xml version="1.0" encoding="utf-8"?>
<ds:datastoreItem xmlns:ds="http://schemas.openxmlformats.org/officeDocument/2006/customXml" ds:itemID="{C60EDC90-7264-4493-9BE1-FE0D9B2986D6}">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d44a668e-3d80-40f6-b18e-da946a375f43"/>
    <ds:schemaRef ds:uri="787e2ebf-0036-418e-a69c-f1c697703141"/>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2</Pages>
  <Words>665</Words>
  <Characters>4152</Characters>
  <Application>Microsoft Office Word</Application>
  <DocSecurity>0</DocSecurity>
  <Lines>70</Lines>
  <Paragraphs>48</Paragraphs>
  <ScaleCrop>false</ScaleCrop>
  <Company/>
  <LinksUpToDate>false</LinksUpToDate>
  <CharactersWithSpaces>4769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Pip Smith</dc:creator>
  <cp:keywords/>
  <dc:description/>
  <cp:lastModifiedBy>Pip Smith</cp:lastModifiedBy>
  <cp:revision>5</cp:revision>
  <dcterms:created xsi:type="dcterms:W3CDTF">2026-08-10T02:28:00Z</dcterms:created>
  <dcterms:modified xsi:type="dcterms:W3CDTF">2026-08-11T23:17:00Z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ccb69aab-c2b7-4e13-b32a-39af53298e66</vt:lpwstr>
  </property>
  <property fmtid="{D5CDD505-2E9C-101B-9397-08002B2CF9AE}" pid="3" name="ContentTypeId">
    <vt:lpwstr>0x010100FDF5157AA246CA4A9D91E519DBCE71E7</vt:lpwstr>
  </property>
  <property fmtid="{D5CDD505-2E9C-101B-9397-08002B2CF9AE}" pid="4" name="MediaServiceImageTags">
    <vt:lpwstr/>
  </property>
</Properties>
</file>