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E7A26F" w14:textId="3D3EBBFD" w:rsidR="002E1BCB" w:rsidRDefault="002E1BCB" w:rsidP="002E1BCB">
      <w:pPr>
        <w:pStyle w:val="BasicParagraph"/>
        <w:rPr>
          <w:rFonts w:ascii="Arial" w:hAnsi="Arial" w:cs="Arial"/>
          <w:b/>
          <w:bCs/>
          <w:color w:val="347A83"/>
          <w:sz w:val="36"/>
          <w:szCs w:val="36"/>
        </w:rPr>
      </w:pPr>
      <w:r>
        <w:rPr>
          <w:rFonts w:ascii="Arial" w:hAnsi="Arial" w:cs="Arial"/>
          <w:b/>
          <w:bCs/>
          <w:color w:val="347A83"/>
          <w:sz w:val="36"/>
          <w:szCs w:val="36"/>
        </w:rPr>
        <w:t>COLDSTREAM STATION MASTER PLAN</w:t>
      </w:r>
    </w:p>
    <w:p w14:paraId="2ABEA2A4" w14:textId="77777777" w:rsidR="002E1BCB" w:rsidRDefault="002E1BCB" w:rsidP="002E1BCB">
      <w:pPr>
        <w:pStyle w:val="BasicParagraph"/>
        <w:rPr>
          <w:rFonts w:ascii="Arial" w:hAnsi="Arial" w:cs="Arial"/>
          <w:b/>
          <w:bCs/>
          <w:color w:val="24408E"/>
          <w:sz w:val="28"/>
          <w:szCs w:val="28"/>
        </w:rPr>
      </w:pPr>
    </w:p>
    <w:p w14:paraId="29697954" w14:textId="77777777" w:rsidR="002E1BCB" w:rsidRDefault="002E1BCB" w:rsidP="002E1BCB">
      <w:pPr>
        <w:pStyle w:val="BasicParagraph"/>
        <w:rPr>
          <w:rFonts w:ascii="Arial" w:hAnsi="Arial" w:cs="Arial"/>
          <w:b/>
          <w:bCs/>
          <w:color w:val="24408E"/>
          <w:sz w:val="28"/>
          <w:szCs w:val="28"/>
        </w:rPr>
      </w:pPr>
      <w:r>
        <w:rPr>
          <w:rFonts w:ascii="Arial" w:hAnsi="Arial" w:cs="Arial"/>
          <w:b/>
          <w:bCs/>
          <w:color w:val="347A83"/>
          <w:sz w:val="36"/>
          <w:szCs w:val="36"/>
        </w:rPr>
        <w:t>EXECUTIVE SUMMARY</w:t>
      </w:r>
    </w:p>
    <w:p w14:paraId="4591201D"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Coldstream Station is a </w:t>
      </w:r>
      <w:proofErr w:type="gramStart"/>
      <w:r>
        <w:rPr>
          <w:rFonts w:ascii="Arial" w:hAnsi="Arial" w:cs="Arial"/>
          <w:sz w:val="22"/>
          <w:szCs w:val="22"/>
        </w:rPr>
        <w:t>2.7 hectare</w:t>
      </w:r>
      <w:proofErr w:type="gramEnd"/>
      <w:r>
        <w:rPr>
          <w:rFonts w:ascii="Arial" w:hAnsi="Arial" w:cs="Arial"/>
          <w:sz w:val="22"/>
          <w:szCs w:val="22"/>
        </w:rPr>
        <w:t xml:space="preserve"> parcel of land that sits on the western edge of Coldstream township. The land is owned by </w:t>
      </w:r>
      <w:proofErr w:type="spellStart"/>
      <w:r>
        <w:rPr>
          <w:rFonts w:ascii="Arial" w:hAnsi="Arial" w:cs="Arial"/>
          <w:sz w:val="22"/>
          <w:szCs w:val="22"/>
        </w:rPr>
        <w:t>Victrack</w:t>
      </w:r>
      <w:proofErr w:type="spellEnd"/>
      <w:r>
        <w:rPr>
          <w:rFonts w:ascii="Arial" w:hAnsi="Arial" w:cs="Arial"/>
          <w:sz w:val="22"/>
          <w:szCs w:val="22"/>
        </w:rPr>
        <w:t xml:space="preserve"> and lay largely un-used between the early 1990s (when trains ceased to run on the line to Coldstream) and 2019. In 2019 the first stage of the </w:t>
      </w:r>
      <w:proofErr w:type="spellStart"/>
      <w:r>
        <w:rPr>
          <w:rFonts w:ascii="Arial" w:hAnsi="Arial" w:cs="Arial"/>
          <w:sz w:val="22"/>
          <w:szCs w:val="22"/>
        </w:rPr>
        <w:t>Yarra</w:t>
      </w:r>
      <w:proofErr w:type="spellEnd"/>
      <w:r>
        <w:rPr>
          <w:rFonts w:ascii="Arial" w:hAnsi="Arial" w:cs="Arial"/>
          <w:sz w:val="22"/>
          <w:szCs w:val="22"/>
        </w:rPr>
        <w:t xml:space="preserve"> Valley Trail was completed. The trail follows the former railway alignment, including passing through the Coldstream Station site. The trail currently links Lilydale to </w:t>
      </w:r>
      <w:proofErr w:type="spellStart"/>
      <w:r>
        <w:rPr>
          <w:rFonts w:ascii="Arial" w:hAnsi="Arial" w:cs="Arial"/>
          <w:sz w:val="22"/>
          <w:szCs w:val="22"/>
        </w:rPr>
        <w:t>Yering</w:t>
      </w:r>
      <w:proofErr w:type="spellEnd"/>
      <w:r>
        <w:rPr>
          <w:rFonts w:ascii="Arial" w:hAnsi="Arial" w:cs="Arial"/>
          <w:sz w:val="22"/>
          <w:szCs w:val="22"/>
        </w:rPr>
        <w:t xml:space="preserve"> via Coldstream. It will connect to </w:t>
      </w:r>
      <w:proofErr w:type="spellStart"/>
      <w:r>
        <w:rPr>
          <w:rFonts w:ascii="Arial" w:hAnsi="Arial" w:cs="Arial"/>
          <w:sz w:val="22"/>
          <w:szCs w:val="22"/>
        </w:rPr>
        <w:t>Yarra</w:t>
      </w:r>
      <w:proofErr w:type="spellEnd"/>
      <w:r>
        <w:rPr>
          <w:rFonts w:ascii="Arial" w:hAnsi="Arial" w:cs="Arial"/>
          <w:sz w:val="22"/>
          <w:szCs w:val="22"/>
        </w:rPr>
        <w:t xml:space="preserve"> Glen within a few years, with plans for connections to </w:t>
      </w:r>
      <w:proofErr w:type="spellStart"/>
      <w:r>
        <w:rPr>
          <w:rFonts w:ascii="Arial" w:hAnsi="Arial" w:cs="Arial"/>
          <w:sz w:val="22"/>
          <w:szCs w:val="22"/>
        </w:rPr>
        <w:t>Healesville</w:t>
      </w:r>
      <w:proofErr w:type="spellEnd"/>
      <w:r>
        <w:rPr>
          <w:rFonts w:ascii="Arial" w:hAnsi="Arial" w:cs="Arial"/>
          <w:sz w:val="22"/>
          <w:szCs w:val="22"/>
        </w:rPr>
        <w:t xml:space="preserve"> and beyond in the future. </w:t>
      </w:r>
    </w:p>
    <w:p w14:paraId="6B89C123" w14:textId="77777777" w:rsidR="002E1BCB" w:rsidRDefault="002E1BCB" w:rsidP="002E1BCB">
      <w:pPr>
        <w:pStyle w:val="BasicParagraph"/>
        <w:suppressAutoHyphens/>
        <w:rPr>
          <w:rFonts w:ascii="Arial" w:hAnsi="Arial" w:cs="Arial"/>
          <w:sz w:val="22"/>
          <w:szCs w:val="22"/>
        </w:rPr>
      </w:pPr>
    </w:p>
    <w:p w14:paraId="1EC35C4B"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Coldstream Station site forms part of the area leased by </w:t>
      </w:r>
      <w:proofErr w:type="spellStart"/>
      <w:r>
        <w:rPr>
          <w:rFonts w:ascii="Arial" w:hAnsi="Arial" w:cs="Arial"/>
          <w:sz w:val="22"/>
          <w:szCs w:val="22"/>
        </w:rPr>
        <w:t>Yarra</w:t>
      </w:r>
      <w:proofErr w:type="spellEnd"/>
      <w:r>
        <w:rPr>
          <w:rFonts w:ascii="Arial" w:hAnsi="Arial" w:cs="Arial"/>
          <w:sz w:val="22"/>
          <w:szCs w:val="22"/>
        </w:rPr>
        <w:t xml:space="preserve"> Ranges Council from </w:t>
      </w:r>
      <w:proofErr w:type="spellStart"/>
      <w:r>
        <w:rPr>
          <w:rFonts w:ascii="Arial" w:hAnsi="Arial" w:cs="Arial"/>
          <w:sz w:val="22"/>
          <w:szCs w:val="22"/>
        </w:rPr>
        <w:t>Victrack</w:t>
      </w:r>
      <w:proofErr w:type="spellEnd"/>
      <w:r>
        <w:rPr>
          <w:rFonts w:ascii="Arial" w:hAnsi="Arial" w:cs="Arial"/>
          <w:sz w:val="22"/>
          <w:szCs w:val="22"/>
        </w:rPr>
        <w:t xml:space="preserve"> for the development of the </w:t>
      </w:r>
      <w:proofErr w:type="spellStart"/>
      <w:r>
        <w:rPr>
          <w:rFonts w:ascii="Arial" w:hAnsi="Arial" w:cs="Arial"/>
          <w:sz w:val="22"/>
          <w:szCs w:val="22"/>
        </w:rPr>
        <w:t>Yarra</w:t>
      </w:r>
      <w:proofErr w:type="spellEnd"/>
      <w:r>
        <w:rPr>
          <w:rFonts w:ascii="Arial" w:hAnsi="Arial" w:cs="Arial"/>
          <w:sz w:val="22"/>
          <w:szCs w:val="22"/>
        </w:rPr>
        <w:t xml:space="preserve"> Valley Trail. As a part of this lease, </w:t>
      </w:r>
      <w:proofErr w:type="spellStart"/>
      <w:r>
        <w:rPr>
          <w:rFonts w:ascii="Arial" w:hAnsi="Arial" w:cs="Arial"/>
          <w:sz w:val="22"/>
          <w:szCs w:val="22"/>
        </w:rPr>
        <w:t>Yarra</w:t>
      </w:r>
      <w:proofErr w:type="spellEnd"/>
      <w:r>
        <w:rPr>
          <w:rFonts w:ascii="Arial" w:hAnsi="Arial" w:cs="Arial"/>
          <w:sz w:val="22"/>
          <w:szCs w:val="22"/>
        </w:rPr>
        <w:t xml:space="preserve"> Ranges Council now has full management and maintenance responsibility for the whole site. The trail itself has a relatively small footprint within the site, running along the eastern boundary. The remainder of the site presents an opportunity to provide additional public open space for community use. </w:t>
      </w:r>
    </w:p>
    <w:p w14:paraId="47B87765" w14:textId="77777777" w:rsidR="002E1BCB" w:rsidRDefault="002E1BCB" w:rsidP="002E1BCB">
      <w:pPr>
        <w:pStyle w:val="BasicParagraph"/>
        <w:suppressAutoHyphens/>
        <w:rPr>
          <w:rFonts w:ascii="Arial" w:hAnsi="Arial" w:cs="Arial"/>
          <w:sz w:val="22"/>
          <w:szCs w:val="22"/>
        </w:rPr>
      </w:pPr>
    </w:p>
    <w:p w14:paraId="0AC948D8"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Coldstream Station site includes some remnants of its former uses, including the station platform and a railway freight siding. The site also contains a range of scattered trees, including indigenous and exotic species.  </w:t>
      </w:r>
    </w:p>
    <w:p w14:paraId="66FC3034" w14:textId="77777777" w:rsidR="002E1BCB" w:rsidRDefault="002E1BCB" w:rsidP="002E1BCB">
      <w:pPr>
        <w:pStyle w:val="BasicParagraph"/>
        <w:suppressAutoHyphens/>
        <w:rPr>
          <w:rFonts w:ascii="Arial" w:hAnsi="Arial" w:cs="Arial"/>
          <w:sz w:val="22"/>
          <w:szCs w:val="22"/>
        </w:rPr>
      </w:pPr>
    </w:p>
    <w:p w14:paraId="73D21B65"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master plan recommends the development of facilities at site that are complementary to both the </w:t>
      </w:r>
      <w:proofErr w:type="spellStart"/>
      <w:r>
        <w:rPr>
          <w:rFonts w:ascii="Arial" w:hAnsi="Arial" w:cs="Arial"/>
          <w:sz w:val="22"/>
          <w:szCs w:val="22"/>
        </w:rPr>
        <w:t>Yarra</w:t>
      </w:r>
      <w:proofErr w:type="spellEnd"/>
      <w:r>
        <w:rPr>
          <w:rFonts w:ascii="Arial" w:hAnsi="Arial" w:cs="Arial"/>
          <w:sz w:val="22"/>
          <w:szCs w:val="22"/>
        </w:rPr>
        <w:t xml:space="preserve"> Valley Trail and the local community. The proposed facilities are:</w:t>
      </w:r>
    </w:p>
    <w:p w14:paraId="5E71F018" w14:textId="19A76C71" w:rsidR="002E1BCB" w:rsidRDefault="002E1BCB" w:rsidP="002E1BCB">
      <w:pPr>
        <w:pStyle w:val="BasicParagraph"/>
        <w:numPr>
          <w:ilvl w:val="0"/>
          <w:numId w:val="7"/>
        </w:numPr>
        <w:suppressAutoHyphens/>
        <w:rPr>
          <w:rFonts w:ascii="Arial" w:hAnsi="Arial" w:cs="Arial"/>
          <w:sz w:val="22"/>
          <w:szCs w:val="22"/>
        </w:rPr>
      </w:pPr>
      <w:r>
        <w:rPr>
          <w:rFonts w:ascii="Arial" w:hAnsi="Arial" w:cs="Arial"/>
          <w:sz w:val="22"/>
          <w:szCs w:val="22"/>
        </w:rPr>
        <w:t xml:space="preserve">A </w:t>
      </w:r>
      <w:r>
        <w:rPr>
          <w:rFonts w:ascii="Arial" w:hAnsi="Arial" w:cs="Arial"/>
          <w:b/>
          <w:bCs/>
          <w:i/>
          <w:iCs/>
          <w:sz w:val="22"/>
          <w:szCs w:val="22"/>
        </w:rPr>
        <w:t>shelter with picnic tables and public toilet facilities</w:t>
      </w:r>
      <w:r>
        <w:rPr>
          <w:rFonts w:ascii="Arial" w:hAnsi="Arial" w:cs="Arial"/>
          <w:sz w:val="22"/>
          <w:szCs w:val="22"/>
        </w:rPr>
        <w:t xml:space="preserve">, which are intended to be used as a rest stop for trail users, as well as a focus for users of other facilities proposed for the site. </w:t>
      </w:r>
    </w:p>
    <w:p w14:paraId="5414B30B" w14:textId="7E7D193B" w:rsidR="002E1BCB" w:rsidRDefault="002E1BCB" w:rsidP="002E1BCB">
      <w:pPr>
        <w:pStyle w:val="BasicParagraph"/>
        <w:numPr>
          <w:ilvl w:val="0"/>
          <w:numId w:val="7"/>
        </w:numPr>
        <w:suppressAutoHyphens/>
        <w:rPr>
          <w:rFonts w:ascii="Arial" w:hAnsi="Arial" w:cs="Arial"/>
          <w:sz w:val="22"/>
          <w:szCs w:val="22"/>
        </w:rPr>
      </w:pPr>
      <w:r>
        <w:rPr>
          <w:rFonts w:ascii="Arial" w:hAnsi="Arial" w:cs="Arial"/>
          <w:sz w:val="22"/>
          <w:szCs w:val="22"/>
        </w:rPr>
        <w:t xml:space="preserve">A </w:t>
      </w:r>
      <w:r>
        <w:rPr>
          <w:rFonts w:ascii="Arial" w:hAnsi="Arial" w:cs="Arial"/>
          <w:b/>
          <w:bCs/>
          <w:i/>
          <w:iCs/>
          <w:sz w:val="22"/>
          <w:szCs w:val="22"/>
        </w:rPr>
        <w:t>sealed ‘pump track’</w:t>
      </w:r>
      <w:r>
        <w:rPr>
          <w:rFonts w:ascii="Arial" w:hAnsi="Arial" w:cs="Arial"/>
          <w:sz w:val="22"/>
          <w:szCs w:val="22"/>
        </w:rPr>
        <w:t xml:space="preserve"> (a circuit of mounds and berms designed for bicycle use, but also able to be used by other wheeled devices including scooters and skateboards). This proposal builds upon observed existing informal BMX use of the site by local children. It is proposed that the facility be designed to allow use by a wide range of users, including cyclists using the </w:t>
      </w:r>
      <w:proofErr w:type="spellStart"/>
      <w:r>
        <w:rPr>
          <w:rFonts w:ascii="Arial" w:hAnsi="Arial" w:cs="Arial"/>
          <w:sz w:val="22"/>
          <w:szCs w:val="22"/>
        </w:rPr>
        <w:t>Yarra</w:t>
      </w:r>
      <w:proofErr w:type="spellEnd"/>
      <w:r>
        <w:rPr>
          <w:rFonts w:ascii="Arial" w:hAnsi="Arial" w:cs="Arial"/>
          <w:sz w:val="22"/>
          <w:szCs w:val="22"/>
        </w:rPr>
        <w:t xml:space="preserve"> Valley Trail and locals of all ages.   </w:t>
      </w:r>
    </w:p>
    <w:p w14:paraId="39257D2C" w14:textId="79D3F93B" w:rsidR="002E1BCB" w:rsidRDefault="002E1BCB" w:rsidP="002E1BCB">
      <w:pPr>
        <w:pStyle w:val="BasicParagraph"/>
        <w:numPr>
          <w:ilvl w:val="0"/>
          <w:numId w:val="7"/>
        </w:numPr>
        <w:suppressAutoHyphens/>
        <w:rPr>
          <w:rFonts w:ascii="Arial" w:hAnsi="Arial" w:cs="Arial"/>
          <w:sz w:val="22"/>
          <w:szCs w:val="22"/>
        </w:rPr>
      </w:pPr>
      <w:r>
        <w:rPr>
          <w:rFonts w:ascii="Arial" w:hAnsi="Arial" w:cs="Arial"/>
          <w:sz w:val="22"/>
          <w:szCs w:val="22"/>
        </w:rPr>
        <w:t xml:space="preserve">A mown </w:t>
      </w:r>
      <w:r>
        <w:rPr>
          <w:rFonts w:ascii="Arial" w:hAnsi="Arial" w:cs="Arial"/>
          <w:b/>
          <w:bCs/>
          <w:i/>
          <w:iCs/>
          <w:sz w:val="22"/>
          <w:szCs w:val="22"/>
        </w:rPr>
        <w:t>lawn</w:t>
      </w:r>
      <w:r>
        <w:rPr>
          <w:rFonts w:ascii="Arial" w:hAnsi="Arial" w:cs="Arial"/>
          <w:sz w:val="22"/>
          <w:szCs w:val="22"/>
        </w:rPr>
        <w:t xml:space="preserve"> area. The proposed lawn creates a space large enough for a wide range of recreation activities, including ball-kicking, picnics, and kite flying. The lawn is slightly elevated, providing views across the surrounding farmland to the west. </w:t>
      </w:r>
    </w:p>
    <w:p w14:paraId="6E3FC218" w14:textId="1C2C6D6A" w:rsidR="002E1BCB" w:rsidRDefault="002E1BCB" w:rsidP="002E1BCB">
      <w:pPr>
        <w:pStyle w:val="BasicParagraph"/>
        <w:numPr>
          <w:ilvl w:val="0"/>
          <w:numId w:val="7"/>
        </w:numPr>
        <w:suppressAutoHyphens/>
        <w:rPr>
          <w:rFonts w:ascii="Arial" w:hAnsi="Arial" w:cs="Arial"/>
          <w:sz w:val="22"/>
          <w:szCs w:val="22"/>
        </w:rPr>
      </w:pPr>
      <w:r>
        <w:rPr>
          <w:rFonts w:ascii="Arial" w:hAnsi="Arial" w:cs="Arial"/>
          <w:sz w:val="22"/>
          <w:szCs w:val="22"/>
        </w:rPr>
        <w:t xml:space="preserve">A </w:t>
      </w:r>
      <w:r>
        <w:rPr>
          <w:rFonts w:ascii="Arial" w:hAnsi="Arial" w:cs="Arial"/>
          <w:b/>
          <w:bCs/>
          <w:i/>
          <w:iCs/>
          <w:sz w:val="22"/>
          <w:szCs w:val="22"/>
        </w:rPr>
        <w:t xml:space="preserve">natural area </w:t>
      </w:r>
      <w:r>
        <w:rPr>
          <w:rFonts w:ascii="Arial" w:hAnsi="Arial" w:cs="Arial"/>
          <w:sz w:val="22"/>
          <w:szCs w:val="22"/>
        </w:rPr>
        <w:t xml:space="preserve">to be revegetated with indigenous species, building upon existing patches of vegetation. The space will include a network of </w:t>
      </w:r>
      <w:r>
        <w:rPr>
          <w:rFonts w:ascii="Arial" w:hAnsi="Arial" w:cs="Arial"/>
          <w:b/>
          <w:bCs/>
          <w:i/>
          <w:iCs/>
          <w:sz w:val="22"/>
          <w:szCs w:val="22"/>
        </w:rPr>
        <w:t>informal walking trails</w:t>
      </w:r>
      <w:r>
        <w:rPr>
          <w:rFonts w:ascii="Arial" w:hAnsi="Arial" w:cs="Arial"/>
          <w:sz w:val="22"/>
          <w:szCs w:val="22"/>
        </w:rPr>
        <w:t xml:space="preserve"> offering a more natural experience.</w:t>
      </w:r>
    </w:p>
    <w:p w14:paraId="1F060D01" w14:textId="3D98DC24" w:rsidR="002E1BCB" w:rsidRDefault="002E1BCB" w:rsidP="002E1BCB">
      <w:pPr>
        <w:pStyle w:val="BasicParagraph"/>
        <w:numPr>
          <w:ilvl w:val="0"/>
          <w:numId w:val="7"/>
        </w:numPr>
        <w:suppressAutoHyphens/>
        <w:rPr>
          <w:rFonts w:ascii="Arial" w:hAnsi="Arial" w:cs="Arial"/>
          <w:sz w:val="22"/>
          <w:szCs w:val="22"/>
        </w:rPr>
      </w:pPr>
      <w:r>
        <w:rPr>
          <w:rFonts w:ascii="Arial" w:hAnsi="Arial" w:cs="Arial"/>
          <w:sz w:val="22"/>
          <w:szCs w:val="22"/>
        </w:rPr>
        <w:t xml:space="preserve">An </w:t>
      </w:r>
      <w:r>
        <w:rPr>
          <w:rFonts w:ascii="Arial" w:hAnsi="Arial" w:cs="Arial"/>
          <w:b/>
          <w:bCs/>
          <w:i/>
          <w:iCs/>
          <w:sz w:val="22"/>
          <w:szCs w:val="22"/>
        </w:rPr>
        <w:t>unsealed car park</w:t>
      </w:r>
      <w:r>
        <w:rPr>
          <w:rFonts w:ascii="Arial" w:hAnsi="Arial" w:cs="Arial"/>
          <w:sz w:val="22"/>
          <w:szCs w:val="22"/>
        </w:rPr>
        <w:t xml:space="preserve"> at the northern end of the site for 30 vehicles, providing easy access to the site facilities. </w:t>
      </w:r>
    </w:p>
    <w:p w14:paraId="462DA39F" w14:textId="2B33E844" w:rsidR="002E1BCB" w:rsidRDefault="002E1BCB" w:rsidP="002E1BCB">
      <w:pPr>
        <w:pStyle w:val="BasicParagraph"/>
        <w:numPr>
          <w:ilvl w:val="0"/>
          <w:numId w:val="7"/>
        </w:numPr>
        <w:suppressAutoHyphens/>
        <w:rPr>
          <w:rFonts w:ascii="Arial" w:hAnsi="Arial" w:cs="Arial"/>
          <w:sz w:val="22"/>
          <w:szCs w:val="22"/>
        </w:rPr>
      </w:pPr>
      <w:r>
        <w:rPr>
          <w:rFonts w:ascii="Arial" w:hAnsi="Arial" w:cs="Arial"/>
          <w:sz w:val="22"/>
          <w:szCs w:val="22"/>
        </w:rPr>
        <w:t xml:space="preserve">The master plan also supports the construction of a </w:t>
      </w:r>
      <w:r>
        <w:rPr>
          <w:rFonts w:ascii="Arial" w:hAnsi="Arial" w:cs="Arial"/>
          <w:b/>
          <w:bCs/>
          <w:i/>
          <w:iCs/>
          <w:sz w:val="22"/>
          <w:szCs w:val="22"/>
        </w:rPr>
        <w:t>shared path link</w:t>
      </w:r>
      <w:r>
        <w:rPr>
          <w:rFonts w:ascii="Arial" w:hAnsi="Arial" w:cs="Arial"/>
          <w:sz w:val="22"/>
          <w:szCs w:val="22"/>
        </w:rPr>
        <w:t xml:space="preserve"> from the site to central Coldstream (</w:t>
      </w:r>
      <w:proofErr w:type="gramStart"/>
      <w:r>
        <w:rPr>
          <w:rFonts w:ascii="Arial" w:hAnsi="Arial" w:cs="Arial"/>
          <w:sz w:val="22"/>
          <w:szCs w:val="22"/>
        </w:rPr>
        <w:t>a distance of approximately</w:t>
      </w:r>
      <w:proofErr w:type="gramEnd"/>
      <w:r>
        <w:rPr>
          <w:rFonts w:ascii="Arial" w:hAnsi="Arial" w:cs="Arial"/>
          <w:sz w:val="22"/>
          <w:szCs w:val="22"/>
        </w:rPr>
        <w:t xml:space="preserve"> 600m), but these works are beyond the scope of this master plan. </w:t>
      </w:r>
    </w:p>
    <w:p w14:paraId="6C5E1600" w14:textId="5FEAF6CF" w:rsidR="002E1BCB" w:rsidRDefault="002E1BCB" w:rsidP="002E1BCB"/>
    <w:p w14:paraId="7CBA23E0" w14:textId="77777777" w:rsidR="002E1BCB" w:rsidRDefault="002E1BCB" w:rsidP="002E1BCB">
      <w:pPr>
        <w:pStyle w:val="BasicParagraph"/>
        <w:rPr>
          <w:rFonts w:ascii="Arial" w:hAnsi="Arial" w:cs="Arial"/>
          <w:b/>
          <w:bCs/>
          <w:color w:val="347A83"/>
          <w:sz w:val="36"/>
          <w:szCs w:val="36"/>
        </w:rPr>
      </w:pPr>
      <w:r>
        <w:rPr>
          <w:rFonts w:ascii="Arial" w:hAnsi="Arial" w:cs="Arial"/>
          <w:b/>
          <w:bCs/>
          <w:color w:val="347A83"/>
          <w:sz w:val="36"/>
          <w:szCs w:val="36"/>
        </w:rPr>
        <w:lastRenderedPageBreak/>
        <w:t>INTRODUCTION</w:t>
      </w:r>
    </w:p>
    <w:p w14:paraId="343AA08F"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In 2019 the first stage of the </w:t>
      </w:r>
      <w:proofErr w:type="spellStart"/>
      <w:r>
        <w:rPr>
          <w:rFonts w:ascii="Arial" w:hAnsi="Arial" w:cs="Arial"/>
          <w:sz w:val="22"/>
          <w:szCs w:val="22"/>
        </w:rPr>
        <w:t>Yarra</w:t>
      </w:r>
      <w:proofErr w:type="spellEnd"/>
      <w:r>
        <w:rPr>
          <w:rFonts w:ascii="Arial" w:hAnsi="Arial" w:cs="Arial"/>
          <w:sz w:val="22"/>
          <w:szCs w:val="22"/>
        </w:rPr>
        <w:t xml:space="preserve"> Valley </w:t>
      </w:r>
      <w:proofErr w:type="gramStart"/>
      <w:r>
        <w:rPr>
          <w:rFonts w:ascii="Arial" w:hAnsi="Arial" w:cs="Arial"/>
          <w:sz w:val="22"/>
          <w:szCs w:val="22"/>
        </w:rPr>
        <w:t>Trail  opened</w:t>
      </w:r>
      <w:proofErr w:type="gramEnd"/>
      <w:r>
        <w:rPr>
          <w:rFonts w:ascii="Arial" w:hAnsi="Arial" w:cs="Arial"/>
          <w:sz w:val="22"/>
          <w:szCs w:val="22"/>
        </w:rPr>
        <w:t xml:space="preserve">, running along the former rail alignment between Lilydale and </w:t>
      </w:r>
      <w:proofErr w:type="spellStart"/>
      <w:r>
        <w:rPr>
          <w:rFonts w:ascii="Arial" w:hAnsi="Arial" w:cs="Arial"/>
          <w:sz w:val="22"/>
          <w:szCs w:val="22"/>
        </w:rPr>
        <w:t>Yering</w:t>
      </w:r>
      <w:proofErr w:type="spellEnd"/>
      <w:r>
        <w:rPr>
          <w:rFonts w:ascii="Arial" w:hAnsi="Arial" w:cs="Arial"/>
          <w:sz w:val="22"/>
          <w:szCs w:val="22"/>
        </w:rPr>
        <w:t xml:space="preserve">. The trail has been developed by </w:t>
      </w:r>
      <w:proofErr w:type="spellStart"/>
      <w:r>
        <w:rPr>
          <w:rFonts w:ascii="Arial" w:hAnsi="Arial" w:cs="Arial"/>
          <w:sz w:val="22"/>
          <w:szCs w:val="22"/>
        </w:rPr>
        <w:t>Yarra</w:t>
      </w:r>
      <w:proofErr w:type="spellEnd"/>
      <w:r>
        <w:rPr>
          <w:rFonts w:ascii="Arial" w:hAnsi="Arial" w:cs="Arial"/>
          <w:sz w:val="22"/>
          <w:szCs w:val="22"/>
        </w:rPr>
        <w:t xml:space="preserve"> Ranges Council (YRC) on land leased from </w:t>
      </w:r>
      <w:proofErr w:type="spellStart"/>
      <w:r>
        <w:rPr>
          <w:rFonts w:ascii="Arial" w:hAnsi="Arial" w:cs="Arial"/>
          <w:sz w:val="22"/>
          <w:szCs w:val="22"/>
        </w:rPr>
        <w:t>Victrack</w:t>
      </w:r>
      <w:proofErr w:type="spellEnd"/>
      <w:r>
        <w:rPr>
          <w:rFonts w:ascii="Arial" w:hAnsi="Arial" w:cs="Arial"/>
          <w:sz w:val="22"/>
          <w:szCs w:val="22"/>
        </w:rPr>
        <w:t xml:space="preserve">. As a part of the lease agreement relating to the trail, YRC is now also responsible for the maintenance and management of the </w:t>
      </w:r>
      <w:proofErr w:type="spellStart"/>
      <w:r>
        <w:rPr>
          <w:rFonts w:ascii="Arial" w:hAnsi="Arial" w:cs="Arial"/>
          <w:sz w:val="22"/>
          <w:szCs w:val="22"/>
        </w:rPr>
        <w:t>Victrack</w:t>
      </w:r>
      <w:proofErr w:type="spellEnd"/>
      <w:r>
        <w:rPr>
          <w:rFonts w:ascii="Arial" w:hAnsi="Arial" w:cs="Arial"/>
          <w:sz w:val="22"/>
          <w:szCs w:val="22"/>
        </w:rPr>
        <w:t xml:space="preserve"> land parcels that were the former station sites of Coldstream and </w:t>
      </w:r>
      <w:proofErr w:type="spellStart"/>
      <w:r>
        <w:rPr>
          <w:rFonts w:ascii="Arial" w:hAnsi="Arial" w:cs="Arial"/>
          <w:sz w:val="22"/>
          <w:szCs w:val="22"/>
        </w:rPr>
        <w:t>Yering</w:t>
      </w:r>
      <w:proofErr w:type="spellEnd"/>
      <w:r>
        <w:rPr>
          <w:rFonts w:ascii="Arial" w:hAnsi="Arial" w:cs="Arial"/>
          <w:sz w:val="22"/>
          <w:szCs w:val="22"/>
        </w:rPr>
        <w:t xml:space="preserve">. </w:t>
      </w:r>
    </w:p>
    <w:p w14:paraId="482E6C22" w14:textId="77777777" w:rsidR="002E1BCB" w:rsidRDefault="002E1BCB" w:rsidP="002E1BCB">
      <w:pPr>
        <w:pStyle w:val="BasicParagraph"/>
        <w:suppressAutoHyphens/>
        <w:rPr>
          <w:rFonts w:ascii="Arial" w:hAnsi="Arial" w:cs="Arial"/>
          <w:sz w:val="22"/>
          <w:szCs w:val="22"/>
        </w:rPr>
      </w:pPr>
    </w:p>
    <w:p w14:paraId="540B3A31" w14:textId="228E2A23" w:rsidR="002E1BCB" w:rsidRDefault="002E1BCB" w:rsidP="002E1BCB">
      <w:pPr>
        <w:rPr>
          <w:rFonts w:ascii="Arial" w:hAnsi="Arial" w:cs="Arial"/>
          <w:sz w:val="22"/>
          <w:szCs w:val="22"/>
        </w:rPr>
      </w:pPr>
      <w:r>
        <w:rPr>
          <w:rFonts w:ascii="Arial" w:hAnsi="Arial" w:cs="Arial"/>
          <w:sz w:val="22"/>
          <w:szCs w:val="22"/>
        </w:rPr>
        <w:t>The Coldstream Station site is approximately 2.7 hectares in size as is located on the western edge of the Coldstream township. The site presents an opportunity to provide additional public open space for use by the community. This master plan document investigates the site conditions and context, identifies opportunities for developing the site into a recreation facility, and presents recommendations for the development of the site.</w:t>
      </w:r>
    </w:p>
    <w:p w14:paraId="42F33E4E" w14:textId="08AA1C04" w:rsidR="002E1BCB" w:rsidRDefault="002E1BCB" w:rsidP="002E1BCB">
      <w:pPr>
        <w:rPr>
          <w:rFonts w:ascii="Arial" w:hAnsi="Arial" w:cs="Arial"/>
          <w:sz w:val="22"/>
          <w:szCs w:val="22"/>
        </w:rPr>
      </w:pPr>
    </w:p>
    <w:p w14:paraId="0B12963E" w14:textId="77777777" w:rsidR="002E1BCB" w:rsidRDefault="002E1BCB" w:rsidP="002E1BCB">
      <w:pPr>
        <w:pStyle w:val="BasicParagraph"/>
        <w:rPr>
          <w:rFonts w:ascii="Arial" w:hAnsi="Arial" w:cs="Arial"/>
          <w:b/>
          <w:bCs/>
          <w:color w:val="347A83"/>
          <w:sz w:val="36"/>
          <w:szCs w:val="36"/>
        </w:rPr>
      </w:pPr>
      <w:r>
        <w:rPr>
          <w:rFonts w:ascii="Arial" w:hAnsi="Arial" w:cs="Arial"/>
          <w:b/>
          <w:bCs/>
          <w:color w:val="347A83"/>
          <w:sz w:val="36"/>
          <w:szCs w:val="36"/>
        </w:rPr>
        <w:t>STRATEGIC CONTEXT</w:t>
      </w:r>
    </w:p>
    <w:p w14:paraId="1C9A5A8B"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following is a summary of key relevant strategic documents that need to be considered as a part of the master plan process.</w:t>
      </w:r>
    </w:p>
    <w:p w14:paraId="68904E6D" w14:textId="77777777" w:rsidR="002E1BCB" w:rsidRDefault="002E1BCB" w:rsidP="002E1BCB">
      <w:pPr>
        <w:pStyle w:val="BasicParagraph"/>
        <w:suppressAutoHyphens/>
        <w:rPr>
          <w:rFonts w:ascii="Arial" w:hAnsi="Arial" w:cs="Arial"/>
          <w:sz w:val="12"/>
          <w:szCs w:val="12"/>
        </w:rPr>
      </w:pPr>
    </w:p>
    <w:p w14:paraId="031D93D4"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Coldstream Structure Plan 2016</w:t>
      </w:r>
    </w:p>
    <w:p w14:paraId="20BCD288"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vision for Coldstream identified in this plan is:</w:t>
      </w:r>
    </w:p>
    <w:p w14:paraId="06E56CD3" w14:textId="77777777" w:rsidR="002E1BCB" w:rsidRDefault="002E1BCB" w:rsidP="002E1BCB">
      <w:pPr>
        <w:pStyle w:val="BasicParagraph"/>
        <w:suppressAutoHyphens/>
        <w:rPr>
          <w:rFonts w:ascii="Arial" w:hAnsi="Arial" w:cs="Arial"/>
          <w:i/>
          <w:iCs/>
          <w:sz w:val="22"/>
          <w:szCs w:val="22"/>
        </w:rPr>
      </w:pPr>
      <w:r>
        <w:rPr>
          <w:rFonts w:ascii="Arial" w:hAnsi="Arial" w:cs="Arial"/>
          <w:i/>
          <w:iCs/>
          <w:sz w:val="22"/>
          <w:szCs w:val="22"/>
        </w:rPr>
        <w:t>In 2040 Coldstream will be:</w:t>
      </w:r>
    </w:p>
    <w:p w14:paraId="2A8C94B9" w14:textId="1A3D25EB" w:rsidR="002E1BCB" w:rsidRDefault="002E1BCB" w:rsidP="002E1BCB">
      <w:pPr>
        <w:pStyle w:val="BasicParagraph"/>
        <w:numPr>
          <w:ilvl w:val="0"/>
          <w:numId w:val="6"/>
        </w:numPr>
        <w:suppressAutoHyphens/>
        <w:rPr>
          <w:rFonts w:ascii="Arial" w:hAnsi="Arial" w:cs="Arial"/>
          <w:i/>
          <w:iCs/>
          <w:sz w:val="22"/>
          <w:szCs w:val="22"/>
        </w:rPr>
      </w:pPr>
      <w:r>
        <w:rPr>
          <w:rFonts w:ascii="Arial" w:hAnsi="Arial" w:cs="Arial"/>
          <w:i/>
          <w:iCs/>
          <w:sz w:val="22"/>
          <w:szCs w:val="22"/>
        </w:rPr>
        <w:t xml:space="preserve">A contained township, with commercial uses serving the day to day needs of the local community, coupled with a range of specialist commercial activities serving the tourism market accessing the wider </w:t>
      </w:r>
      <w:proofErr w:type="spellStart"/>
      <w:r>
        <w:rPr>
          <w:rFonts w:ascii="Arial" w:hAnsi="Arial" w:cs="Arial"/>
          <w:i/>
          <w:iCs/>
          <w:sz w:val="22"/>
          <w:szCs w:val="22"/>
        </w:rPr>
        <w:t>Yarra</w:t>
      </w:r>
      <w:proofErr w:type="spellEnd"/>
      <w:r>
        <w:rPr>
          <w:rFonts w:ascii="Arial" w:hAnsi="Arial" w:cs="Arial"/>
          <w:i/>
          <w:iCs/>
          <w:sz w:val="22"/>
          <w:szCs w:val="22"/>
        </w:rPr>
        <w:t xml:space="preserve"> Valley region.</w:t>
      </w:r>
    </w:p>
    <w:p w14:paraId="6E324E47" w14:textId="2BF6403E" w:rsidR="002E1BCB" w:rsidRDefault="002E1BCB" w:rsidP="002E1BCB">
      <w:pPr>
        <w:pStyle w:val="BasicParagraph"/>
        <w:numPr>
          <w:ilvl w:val="0"/>
          <w:numId w:val="6"/>
        </w:numPr>
        <w:suppressAutoHyphens/>
        <w:rPr>
          <w:rFonts w:ascii="Arial" w:hAnsi="Arial" w:cs="Arial"/>
          <w:i/>
          <w:iCs/>
          <w:sz w:val="22"/>
          <w:szCs w:val="22"/>
        </w:rPr>
      </w:pPr>
      <w:r>
        <w:rPr>
          <w:rFonts w:ascii="Arial" w:hAnsi="Arial" w:cs="Arial"/>
          <w:i/>
          <w:iCs/>
          <w:sz w:val="22"/>
          <w:szCs w:val="22"/>
        </w:rPr>
        <w:t xml:space="preserve">A township with inclusive, vibrant, </w:t>
      </w:r>
      <w:proofErr w:type="gramStart"/>
      <w:r>
        <w:rPr>
          <w:rFonts w:ascii="Arial" w:hAnsi="Arial" w:cs="Arial"/>
          <w:i/>
          <w:iCs/>
          <w:sz w:val="22"/>
          <w:szCs w:val="22"/>
        </w:rPr>
        <w:t>active</w:t>
      </w:r>
      <w:proofErr w:type="gramEnd"/>
      <w:r>
        <w:rPr>
          <w:rFonts w:ascii="Arial" w:hAnsi="Arial" w:cs="Arial"/>
          <w:i/>
          <w:iCs/>
          <w:sz w:val="22"/>
          <w:szCs w:val="22"/>
        </w:rPr>
        <w:t xml:space="preserve"> and highly </w:t>
      </w:r>
      <w:proofErr w:type="spellStart"/>
      <w:r>
        <w:rPr>
          <w:rFonts w:ascii="Arial" w:hAnsi="Arial" w:cs="Arial"/>
          <w:i/>
          <w:iCs/>
          <w:sz w:val="22"/>
          <w:szCs w:val="22"/>
        </w:rPr>
        <w:t>utilised</w:t>
      </w:r>
      <w:proofErr w:type="spellEnd"/>
      <w:r>
        <w:rPr>
          <w:rFonts w:ascii="Arial" w:hAnsi="Arial" w:cs="Arial"/>
          <w:i/>
          <w:iCs/>
          <w:sz w:val="22"/>
          <w:szCs w:val="22"/>
        </w:rPr>
        <w:t xml:space="preserve"> and </w:t>
      </w:r>
      <w:proofErr w:type="spellStart"/>
      <w:r>
        <w:rPr>
          <w:rFonts w:ascii="Arial" w:hAnsi="Arial" w:cs="Arial"/>
          <w:i/>
          <w:iCs/>
          <w:sz w:val="22"/>
          <w:szCs w:val="22"/>
        </w:rPr>
        <w:t>patronised</w:t>
      </w:r>
      <w:proofErr w:type="spellEnd"/>
      <w:r>
        <w:rPr>
          <w:rFonts w:ascii="Arial" w:hAnsi="Arial" w:cs="Arial"/>
          <w:i/>
          <w:iCs/>
          <w:sz w:val="22"/>
          <w:szCs w:val="22"/>
        </w:rPr>
        <w:t xml:space="preserve"> community facilities (including kindergarten, school, sporting clubs and social groups </w:t>
      </w:r>
      <w:proofErr w:type="spellStart"/>
      <w:r>
        <w:rPr>
          <w:rFonts w:ascii="Arial" w:hAnsi="Arial" w:cs="Arial"/>
          <w:i/>
          <w:iCs/>
          <w:sz w:val="22"/>
          <w:szCs w:val="22"/>
        </w:rPr>
        <w:t>etc</w:t>
      </w:r>
      <w:proofErr w:type="spellEnd"/>
      <w:r>
        <w:rPr>
          <w:rFonts w:ascii="Arial" w:hAnsi="Arial" w:cs="Arial"/>
          <w:i/>
          <w:iCs/>
          <w:sz w:val="22"/>
          <w:szCs w:val="22"/>
        </w:rPr>
        <w:t>)</w:t>
      </w:r>
    </w:p>
    <w:p w14:paraId="1AF1E82A" w14:textId="78E87E3C" w:rsidR="002E1BCB" w:rsidRDefault="002E1BCB" w:rsidP="002E1BCB">
      <w:pPr>
        <w:pStyle w:val="BasicParagraph"/>
        <w:numPr>
          <w:ilvl w:val="0"/>
          <w:numId w:val="6"/>
        </w:numPr>
        <w:suppressAutoHyphens/>
        <w:rPr>
          <w:rFonts w:ascii="Arial" w:hAnsi="Arial" w:cs="Arial"/>
          <w:i/>
          <w:iCs/>
          <w:sz w:val="22"/>
          <w:szCs w:val="22"/>
        </w:rPr>
      </w:pPr>
      <w:r>
        <w:rPr>
          <w:rFonts w:ascii="Arial" w:hAnsi="Arial" w:cs="Arial"/>
          <w:i/>
          <w:iCs/>
          <w:sz w:val="22"/>
          <w:szCs w:val="22"/>
        </w:rPr>
        <w:t>A vibrant, inviting, attractive and clean township with well-designed, ‘green’ streetscapes and pedestrian connections linking community gathering nodes.</w:t>
      </w:r>
    </w:p>
    <w:p w14:paraId="4D645C2A" w14:textId="593D7C48" w:rsidR="002E1BCB" w:rsidRDefault="002E1BCB" w:rsidP="002E1BCB">
      <w:pPr>
        <w:pStyle w:val="BasicParagraph"/>
        <w:numPr>
          <w:ilvl w:val="0"/>
          <w:numId w:val="6"/>
        </w:numPr>
        <w:suppressAutoHyphens/>
        <w:rPr>
          <w:rFonts w:ascii="Arial" w:hAnsi="Arial" w:cs="Arial"/>
          <w:sz w:val="22"/>
          <w:szCs w:val="22"/>
        </w:rPr>
      </w:pPr>
      <w:r>
        <w:rPr>
          <w:rFonts w:ascii="Arial" w:hAnsi="Arial" w:cs="Arial"/>
          <w:i/>
          <w:iCs/>
          <w:sz w:val="22"/>
          <w:szCs w:val="22"/>
        </w:rPr>
        <w:t xml:space="preserve">A township with safe vehicle access. </w:t>
      </w:r>
    </w:p>
    <w:p w14:paraId="1E3086FC" w14:textId="77777777" w:rsidR="002E1BCB" w:rsidRDefault="002E1BCB" w:rsidP="002E1BCB">
      <w:pPr>
        <w:pStyle w:val="BasicParagraph"/>
        <w:suppressAutoHyphens/>
        <w:rPr>
          <w:rFonts w:ascii="Arial" w:hAnsi="Arial" w:cs="Arial"/>
          <w:sz w:val="12"/>
          <w:szCs w:val="12"/>
        </w:rPr>
      </w:pPr>
    </w:p>
    <w:p w14:paraId="46B72F36"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plan recommends the construction of the </w:t>
      </w:r>
      <w:proofErr w:type="spellStart"/>
      <w:r>
        <w:rPr>
          <w:rFonts w:ascii="Arial" w:hAnsi="Arial" w:cs="Arial"/>
          <w:sz w:val="22"/>
          <w:szCs w:val="22"/>
        </w:rPr>
        <w:t>Yarra</w:t>
      </w:r>
      <w:proofErr w:type="spellEnd"/>
      <w:r>
        <w:rPr>
          <w:rFonts w:ascii="Arial" w:hAnsi="Arial" w:cs="Arial"/>
          <w:sz w:val="22"/>
          <w:szCs w:val="22"/>
        </w:rPr>
        <w:t xml:space="preserve"> Valley Trail (now completed) under the theme ‘Enhance Coldstream’s presence and regional connectivity’. The strategy does not provide specific direction regarding the Coldstream Station site.</w:t>
      </w:r>
    </w:p>
    <w:p w14:paraId="7C9B1743" w14:textId="77777777" w:rsidR="002E1BCB" w:rsidRDefault="002E1BCB" w:rsidP="002E1BCB">
      <w:pPr>
        <w:pStyle w:val="BasicParagraph"/>
        <w:suppressAutoHyphens/>
        <w:rPr>
          <w:rFonts w:ascii="Arial" w:hAnsi="Arial" w:cs="Arial"/>
          <w:sz w:val="12"/>
          <w:szCs w:val="12"/>
        </w:rPr>
      </w:pPr>
    </w:p>
    <w:p w14:paraId="64D84DB7" w14:textId="77777777" w:rsidR="002E1BCB" w:rsidRDefault="002E1BCB" w:rsidP="002E1BCB">
      <w:pPr>
        <w:pStyle w:val="BasicParagraph"/>
        <w:suppressAutoHyphens/>
        <w:rPr>
          <w:rFonts w:ascii="Arial" w:hAnsi="Arial" w:cs="Arial"/>
          <w:sz w:val="22"/>
          <w:szCs w:val="22"/>
        </w:rPr>
      </w:pPr>
      <w:proofErr w:type="spellStart"/>
      <w:r>
        <w:rPr>
          <w:rFonts w:ascii="Arial" w:hAnsi="Arial" w:cs="Arial"/>
          <w:b/>
          <w:bCs/>
          <w:color w:val="4A9FD6"/>
          <w:sz w:val="22"/>
          <w:szCs w:val="22"/>
        </w:rPr>
        <w:t>Yarra</w:t>
      </w:r>
      <w:proofErr w:type="spellEnd"/>
      <w:r>
        <w:rPr>
          <w:rFonts w:ascii="Arial" w:hAnsi="Arial" w:cs="Arial"/>
          <w:b/>
          <w:bCs/>
          <w:color w:val="4A9FD6"/>
          <w:sz w:val="22"/>
          <w:szCs w:val="22"/>
        </w:rPr>
        <w:t xml:space="preserve"> Ranges Council Vision 2036</w:t>
      </w:r>
    </w:p>
    <w:p w14:paraId="592A405E"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following are extracts from this vision document of </w:t>
      </w:r>
      <w:proofErr w:type="gramStart"/>
      <w:r>
        <w:rPr>
          <w:rFonts w:ascii="Arial" w:hAnsi="Arial" w:cs="Arial"/>
          <w:sz w:val="22"/>
          <w:szCs w:val="22"/>
        </w:rPr>
        <w:t>particular relevance</w:t>
      </w:r>
      <w:proofErr w:type="gramEnd"/>
      <w:r>
        <w:rPr>
          <w:rFonts w:ascii="Arial" w:hAnsi="Arial" w:cs="Arial"/>
          <w:sz w:val="22"/>
          <w:szCs w:val="22"/>
        </w:rPr>
        <w:t xml:space="preserve"> to this project.</w:t>
      </w:r>
    </w:p>
    <w:p w14:paraId="44F43CA6" w14:textId="77777777" w:rsidR="002E1BCB" w:rsidRDefault="002E1BCB" w:rsidP="002E1BCB">
      <w:pPr>
        <w:pStyle w:val="BasicParagraph"/>
        <w:suppressAutoHyphens/>
        <w:rPr>
          <w:rFonts w:ascii="Arial" w:hAnsi="Arial" w:cs="Arial"/>
          <w:sz w:val="22"/>
          <w:szCs w:val="22"/>
        </w:rPr>
      </w:pPr>
    </w:p>
    <w:p w14:paraId="68C798B9" w14:textId="77777777" w:rsidR="002E1BCB" w:rsidRDefault="002E1BCB" w:rsidP="002E1BCB">
      <w:pPr>
        <w:pStyle w:val="BasicParagraph"/>
        <w:suppressAutoHyphens/>
        <w:rPr>
          <w:rFonts w:ascii="Arial" w:hAnsi="Arial" w:cs="Arial"/>
          <w:i/>
          <w:iCs/>
          <w:sz w:val="22"/>
          <w:szCs w:val="22"/>
        </w:rPr>
      </w:pPr>
      <w:r>
        <w:rPr>
          <w:rFonts w:ascii="Arial" w:hAnsi="Arial" w:cs="Arial"/>
          <w:i/>
          <w:iCs/>
          <w:sz w:val="22"/>
          <w:szCs w:val="22"/>
        </w:rPr>
        <w:t>We inspire people to create a better future</w:t>
      </w:r>
    </w:p>
    <w:p w14:paraId="4C3AEB0A" w14:textId="77777777" w:rsidR="002E1BCB" w:rsidRDefault="002E1BCB" w:rsidP="002E1BCB">
      <w:pPr>
        <w:pStyle w:val="BasicParagraph"/>
        <w:suppressAutoHyphens/>
        <w:rPr>
          <w:rFonts w:ascii="Arial" w:hAnsi="Arial" w:cs="Arial"/>
          <w:i/>
          <w:iCs/>
          <w:sz w:val="6"/>
          <w:szCs w:val="6"/>
        </w:rPr>
      </w:pPr>
    </w:p>
    <w:p w14:paraId="0B57C5D0" w14:textId="77777777" w:rsidR="002E1BCB" w:rsidRDefault="002E1BCB" w:rsidP="002E1BCB">
      <w:pPr>
        <w:pStyle w:val="BasicParagraph"/>
        <w:suppressAutoHyphens/>
        <w:rPr>
          <w:rFonts w:ascii="Arial" w:hAnsi="Arial" w:cs="Arial"/>
          <w:i/>
          <w:iCs/>
          <w:sz w:val="22"/>
          <w:szCs w:val="22"/>
        </w:rPr>
      </w:pPr>
      <w:r>
        <w:rPr>
          <w:rFonts w:ascii="Arial" w:hAnsi="Arial" w:cs="Arial"/>
          <w:i/>
          <w:iCs/>
          <w:sz w:val="22"/>
          <w:szCs w:val="22"/>
        </w:rPr>
        <w:t>At the heart of our vision is an authentic desire to listen to our community and respond to their needs and aspirations. We are visible and communicate clearly and honestly.</w:t>
      </w:r>
    </w:p>
    <w:p w14:paraId="414C749C" w14:textId="77777777" w:rsidR="002E1BCB" w:rsidRDefault="002E1BCB" w:rsidP="002E1BCB">
      <w:pPr>
        <w:pStyle w:val="BasicParagraph"/>
        <w:suppressAutoHyphens/>
        <w:rPr>
          <w:rFonts w:ascii="Arial" w:hAnsi="Arial" w:cs="Arial"/>
          <w:i/>
          <w:iCs/>
          <w:sz w:val="6"/>
          <w:szCs w:val="6"/>
        </w:rPr>
      </w:pPr>
    </w:p>
    <w:p w14:paraId="2D22596B" w14:textId="77777777" w:rsidR="002E1BCB" w:rsidRDefault="002E1BCB" w:rsidP="002E1BCB">
      <w:pPr>
        <w:pStyle w:val="BasicParagraph"/>
        <w:suppressAutoHyphens/>
        <w:rPr>
          <w:rFonts w:ascii="Arial" w:hAnsi="Arial" w:cs="Arial"/>
          <w:i/>
          <w:iCs/>
          <w:sz w:val="22"/>
          <w:szCs w:val="22"/>
        </w:rPr>
      </w:pPr>
      <w:r>
        <w:rPr>
          <w:rFonts w:ascii="Arial" w:hAnsi="Arial" w:cs="Arial"/>
          <w:i/>
          <w:iCs/>
          <w:sz w:val="22"/>
          <w:szCs w:val="22"/>
        </w:rPr>
        <w:t xml:space="preserve">In 2036 </w:t>
      </w:r>
      <w:proofErr w:type="spellStart"/>
      <w:r>
        <w:rPr>
          <w:rFonts w:ascii="Arial" w:hAnsi="Arial" w:cs="Arial"/>
          <w:i/>
          <w:iCs/>
          <w:sz w:val="22"/>
          <w:szCs w:val="22"/>
        </w:rPr>
        <w:t>Yarra</w:t>
      </w:r>
      <w:proofErr w:type="spellEnd"/>
      <w:r>
        <w:rPr>
          <w:rFonts w:ascii="Arial" w:hAnsi="Arial" w:cs="Arial"/>
          <w:i/>
          <w:iCs/>
          <w:sz w:val="22"/>
          <w:szCs w:val="22"/>
        </w:rPr>
        <w:t xml:space="preserve"> Ranges is a wonderful place to live, </w:t>
      </w:r>
      <w:proofErr w:type="gramStart"/>
      <w:r>
        <w:rPr>
          <w:rFonts w:ascii="Arial" w:hAnsi="Arial" w:cs="Arial"/>
          <w:i/>
          <w:iCs/>
          <w:sz w:val="22"/>
          <w:szCs w:val="22"/>
        </w:rPr>
        <w:t>and also</w:t>
      </w:r>
      <w:proofErr w:type="gramEnd"/>
      <w:r>
        <w:rPr>
          <w:rFonts w:ascii="Arial" w:hAnsi="Arial" w:cs="Arial"/>
          <w:i/>
          <w:iCs/>
          <w:sz w:val="22"/>
          <w:szCs w:val="22"/>
        </w:rPr>
        <w:t xml:space="preserve"> a world-class destination for visitors and investors who make a significant contribution to prosperity within the region.</w:t>
      </w:r>
    </w:p>
    <w:p w14:paraId="19CD220F" w14:textId="77777777" w:rsidR="002E1BCB" w:rsidRDefault="002E1BCB" w:rsidP="002E1BCB">
      <w:pPr>
        <w:pStyle w:val="BasicParagraph"/>
        <w:suppressAutoHyphens/>
        <w:rPr>
          <w:rFonts w:ascii="Arial" w:hAnsi="Arial" w:cs="Arial"/>
          <w:i/>
          <w:iCs/>
          <w:sz w:val="6"/>
          <w:szCs w:val="6"/>
        </w:rPr>
      </w:pPr>
    </w:p>
    <w:p w14:paraId="6DA05829" w14:textId="77777777" w:rsidR="002E1BCB" w:rsidRDefault="002E1BCB" w:rsidP="002E1BCB">
      <w:pPr>
        <w:pStyle w:val="BasicParagraph"/>
        <w:suppressAutoHyphens/>
        <w:rPr>
          <w:rFonts w:ascii="Arial" w:hAnsi="Arial" w:cs="Arial"/>
          <w:i/>
          <w:iCs/>
          <w:sz w:val="22"/>
          <w:szCs w:val="22"/>
        </w:rPr>
      </w:pPr>
      <w:proofErr w:type="spellStart"/>
      <w:r>
        <w:rPr>
          <w:rFonts w:ascii="Arial" w:hAnsi="Arial" w:cs="Arial"/>
          <w:i/>
          <w:iCs/>
          <w:sz w:val="22"/>
          <w:szCs w:val="22"/>
        </w:rPr>
        <w:t>Yarra</w:t>
      </w:r>
      <w:proofErr w:type="spellEnd"/>
      <w:r>
        <w:rPr>
          <w:rFonts w:ascii="Arial" w:hAnsi="Arial" w:cs="Arial"/>
          <w:i/>
          <w:iCs/>
          <w:sz w:val="22"/>
          <w:szCs w:val="22"/>
        </w:rPr>
        <w:t xml:space="preserve"> Ranges’ natural beauty, stunning landscapes and reputation for exceptional local produce is </w:t>
      </w:r>
      <w:proofErr w:type="gramStart"/>
      <w:r>
        <w:rPr>
          <w:rFonts w:ascii="Arial" w:hAnsi="Arial" w:cs="Arial"/>
          <w:i/>
          <w:iCs/>
          <w:sz w:val="22"/>
          <w:szCs w:val="22"/>
        </w:rPr>
        <w:t>enhanced, and</w:t>
      </w:r>
      <w:proofErr w:type="gramEnd"/>
      <w:r>
        <w:rPr>
          <w:rFonts w:ascii="Arial" w:hAnsi="Arial" w:cs="Arial"/>
          <w:i/>
          <w:iCs/>
          <w:sz w:val="22"/>
          <w:szCs w:val="22"/>
        </w:rPr>
        <w:t xml:space="preserve"> has a significant influence on decisions made regarding growth and development in the region.</w:t>
      </w:r>
    </w:p>
    <w:p w14:paraId="3B631E5F" w14:textId="77777777" w:rsidR="002E1BCB" w:rsidRDefault="002E1BCB" w:rsidP="002E1BCB">
      <w:pPr>
        <w:pStyle w:val="BasicParagraph"/>
        <w:suppressAutoHyphens/>
        <w:rPr>
          <w:rFonts w:ascii="Arial" w:hAnsi="Arial" w:cs="Arial"/>
          <w:i/>
          <w:iCs/>
          <w:sz w:val="6"/>
          <w:szCs w:val="6"/>
        </w:rPr>
      </w:pPr>
    </w:p>
    <w:p w14:paraId="6490F78E" w14:textId="77777777" w:rsidR="002E1BCB" w:rsidRDefault="002E1BCB" w:rsidP="002E1BCB">
      <w:pPr>
        <w:pStyle w:val="BasicParagraph"/>
        <w:suppressAutoHyphens/>
        <w:rPr>
          <w:rFonts w:ascii="Arial" w:hAnsi="Arial" w:cs="Arial"/>
          <w:i/>
          <w:iCs/>
          <w:sz w:val="22"/>
          <w:szCs w:val="22"/>
        </w:rPr>
      </w:pPr>
      <w:r>
        <w:rPr>
          <w:rFonts w:ascii="Arial" w:hAnsi="Arial" w:cs="Arial"/>
          <w:i/>
          <w:iCs/>
          <w:sz w:val="22"/>
          <w:szCs w:val="22"/>
        </w:rPr>
        <w:lastRenderedPageBreak/>
        <w:t>A focus on responsible eco-tourism projects, access to digital services/networks/infrastructure and balanced economic development has enhanced the region’s reputation and improved quality of life for all.</w:t>
      </w:r>
    </w:p>
    <w:p w14:paraId="2875E2A5" w14:textId="77777777" w:rsidR="002E1BCB" w:rsidRDefault="002E1BCB" w:rsidP="002E1BCB">
      <w:pPr>
        <w:pStyle w:val="BasicParagraph"/>
        <w:suppressAutoHyphens/>
        <w:rPr>
          <w:rFonts w:ascii="Arial" w:hAnsi="Arial" w:cs="Arial"/>
          <w:i/>
          <w:iCs/>
          <w:sz w:val="6"/>
          <w:szCs w:val="6"/>
        </w:rPr>
      </w:pPr>
    </w:p>
    <w:p w14:paraId="4D84A889" w14:textId="77777777" w:rsidR="002E1BCB" w:rsidRDefault="002E1BCB" w:rsidP="002E1BCB">
      <w:pPr>
        <w:pStyle w:val="BasicParagraph"/>
        <w:suppressAutoHyphens/>
        <w:rPr>
          <w:rFonts w:ascii="Arial" w:hAnsi="Arial" w:cs="Arial"/>
          <w:i/>
          <w:iCs/>
          <w:sz w:val="22"/>
          <w:szCs w:val="22"/>
        </w:rPr>
      </w:pPr>
      <w:r>
        <w:rPr>
          <w:rFonts w:ascii="Arial" w:hAnsi="Arial" w:cs="Arial"/>
          <w:i/>
          <w:iCs/>
          <w:sz w:val="22"/>
          <w:szCs w:val="22"/>
        </w:rPr>
        <w:t>Advocacy for innovative and state of the art transport solutions has improved access to important community services, new and upgraded facilities and infrastructure and jobs.</w:t>
      </w:r>
    </w:p>
    <w:p w14:paraId="75426C61" w14:textId="77777777" w:rsidR="002E1BCB" w:rsidRDefault="002E1BCB" w:rsidP="002E1BCB">
      <w:pPr>
        <w:pStyle w:val="BasicParagraph"/>
        <w:suppressAutoHyphens/>
        <w:rPr>
          <w:rFonts w:ascii="Arial" w:hAnsi="Arial" w:cs="Arial"/>
          <w:i/>
          <w:iCs/>
          <w:sz w:val="6"/>
          <w:szCs w:val="6"/>
        </w:rPr>
      </w:pPr>
    </w:p>
    <w:p w14:paraId="1044B290" w14:textId="77777777" w:rsidR="002E1BCB" w:rsidRDefault="002E1BCB" w:rsidP="002E1BCB">
      <w:pPr>
        <w:pStyle w:val="BasicParagraph"/>
        <w:suppressAutoHyphens/>
        <w:rPr>
          <w:rFonts w:ascii="Arial" w:hAnsi="Arial" w:cs="Arial"/>
          <w:i/>
          <w:iCs/>
          <w:sz w:val="22"/>
          <w:szCs w:val="22"/>
        </w:rPr>
      </w:pPr>
      <w:r>
        <w:rPr>
          <w:rFonts w:ascii="Arial" w:hAnsi="Arial" w:cs="Arial"/>
          <w:i/>
          <w:iCs/>
          <w:sz w:val="22"/>
          <w:szCs w:val="22"/>
        </w:rPr>
        <w:t xml:space="preserve">Our local planning approach enables us to </w:t>
      </w:r>
      <w:proofErr w:type="spellStart"/>
      <w:r>
        <w:rPr>
          <w:rFonts w:ascii="Arial" w:hAnsi="Arial" w:cs="Arial"/>
          <w:i/>
          <w:iCs/>
          <w:sz w:val="22"/>
          <w:szCs w:val="22"/>
        </w:rPr>
        <w:t>recognise</w:t>
      </w:r>
      <w:proofErr w:type="spellEnd"/>
      <w:r>
        <w:rPr>
          <w:rFonts w:ascii="Arial" w:hAnsi="Arial" w:cs="Arial"/>
          <w:i/>
          <w:iCs/>
          <w:sz w:val="22"/>
          <w:szCs w:val="22"/>
        </w:rPr>
        <w:t xml:space="preserve"> that each community is </w:t>
      </w:r>
      <w:proofErr w:type="gramStart"/>
      <w:r>
        <w:rPr>
          <w:rFonts w:ascii="Arial" w:hAnsi="Arial" w:cs="Arial"/>
          <w:i/>
          <w:iCs/>
          <w:sz w:val="22"/>
          <w:szCs w:val="22"/>
        </w:rPr>
        <w:t>unique, and</w:t>
      </w:r>
      <w:proofErr w:type="gramEnd"/>
      <w:r>
        <w:rPr>
          <w:rFonts w:ascii="Arial" w:hAnsi="Arial" w:cs="Arial"/>
          <w:i/>
          <w:iCs/>
          <w:sz w:val="22"/>
          <w:szCs w:val="22"/>
        </w:rPr>
        <w:t xml:space="preserve"> enables us to embrace the diversity and strength of local communities and support their health, safety and wellbeing needs.</w:t>
      </w:r>
    </w:p>
    <w:p w14:paraId="3682F263" w14:textId="77777777" w:rsidR="002E1BCB" w:rsidRDefault="002E1BCB" w:rsidP="002E1BCB">
      <w:pPr>
        <w:pStyle w:val="BasicParagraph"/>
        <w:suppressAutoHyphens/>
        <w:rPr>
          <w:rFonts w:ascii="Arial" w:hAnsi="Arial" w:cs="Arial"/>
          <w:i/>
          <w:iCs/>
          <w:sz w:val="6"/>
          <w:szCs w:val="6"/>
        </w:rPr>
      </w:pPr>
    </w:p>
    <w:p w14:paraId="5899A305" w14:textId="77777777" w:rsidR="002E1BCB" w:rsidRDefault="002E1BCB" w:rsidP="002E1BCB">
      <w:pPr>
        <w:pStyle w:val="BasicParagraph"/>
        <w:suppressAutoHyphens/>
        <w:rPr>
          <w:rFonts w:ascii="Arial" w:hAnsi="Arial" w:cs="Arial"/>
          <w:sz w:val="22"/>
          <w:szCs w:val="22"/>
        </w:rPr>
      </w:pPr>
      <w:r>
        <w:rPr>
          <w:rFonts w:ascii="Arial" w:hAnsi="Arial" w:cs="Arial"/>
          <w:i/>
          <w:iCs/>
          <w:sz w:val="22"/>
          <w:szCs w:val="22"/>
        </w:rPr>
        <w:t>People actively participate in recreational and cultural activities using the facilities and activities developed for all ages and abilities.</w:t>
      </w:r>
    </w:p>
    <w:p w14:paraId="190FD59A" w14:textId="77777777" w:rsidR="002E1BCB" w:rsidRDefault="002E1BCB" w:rsidP="002E1BCB">
      <w:pPr>
        <w:pStyle w:val="BasicParagraph"/>
        <w:suppressAutoHyphens/>
        <w:rPr>
          <w:rFonts w:ascii="Arial" w:hAnsi="Arial" w:cs="Arial"/>
          <w:sz w:val="12"/>
          <w:szCs w:val="12"/>
        </w:rPr>
      </w:pPr>
    </w:p>
    <w:p w14:paraId="0F82462C"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Council Plan 2017-2021</w:t>
      </w:r>
    </w:p>
    <w:p w14:paraId="13CAB591" w14:textId="77777777" w:rsidR="002E1BCB" w:rsidRDefault="002E1BCB" w:rsidP="002E1BCB">
      <w:pPr>
        <w:pStyle w:val="BasicParagraph"/>
        <w:suppressAutoHyphens/>
        <w:rPr>
          <w:rFonts w:ascii="Arial" w:hAnsi="Arial" w:cs="Arial"/>
          <w:i/>
          <w:iCs/>
          <w:sz w:val="22"/>
          <w:szCs w:val="22"/>
        </w:rPr>
      </w:pPr>
      <w:r>
        <w:rPr>
          <w:rFonts w:ascii="Arial" w:hAnsi="Arial" w:cs="Arial"/>
          <w:sz w:val="22"/>
          <w:szCs w:val="22"/>
        </w:rPr>
        <w:t xml:space="preserve">The Council plan calls for the development and implementation of a </w:t>
      </w:r>
      <w:r>
        <w:rPr>
          <w:rFonts w:ascii="Arial" w:hAnsi="Arial" w:cs="Arial"/>
          <w:i/>
          <w:iCs/>
          <w:sz w:val="22"/>
          <w:szCs w:val="22"/>
        </w:rPr>
        <w:t xml:space="preserve">‘Health and Wellbeing Strategy with a focus on healthy eating, active living, reducing family violence, improving mental health and access to service and community, healthy ageing and Indigenous health.’ </w:t>
      </w:r>
    </w:p>
    <w:p w14:paraId="62A43C43" w14:textId="77777777" w:rsidR="002E1BCB" w:rsidRDefault="002E1BCB" w:rsidP="002E1BCB">
      <w:pPr>
        <w:pStyle w:val="BasicParagraph"/>
        <w:suppressAutoHyphens/>
        <w:rPr>
          <w:rFonts w:ascii="Arial" w:hAnsi="Arial" w:cs="Arial"/>
          <w:i/>
          <w:iCs/>
          <w:sz w:val="12"/>
          <w:szCs w:val="12"/>
        </w:rPr>
      </w:pPr>
    </w:p>
    <w:p w14:paraId="51A8C635" w14:textId="77777777" w:rsidR="002E1BCB" w:rsidRDefault="002E1BCB" w:rsidP="002E1BCB">
      <w:pPr>
        <w:pStyle w:val="BasicParagraph"/>
        <w:suppressAutoHyphens/>
        <w:rPr>
          <w:rFonts w:ascii="Arial" w:hAnsi="Arial" w:cs="Arial"/>
          <w:i/>
          <w:iCs/>
          <w:sz w:val="22"/>
          <w:szCs w:val="22"/>
        </w:rPr>
      </w:pPr>
      <w:r>
        <w:rPr>
          <w:rFonts w:ascii="Arial" w:hAnsi="Arial" w:cs="Arial"/>
          <w:sz w:val="22"/>
          <w:szCs w:val="22"/>
        </w:rPr>
        <w:t xml:space="preserve">The Coldstream Station site offers the potential to contribute to community health and wellbeing through the creation of new opportunities for active and passive recreation.  </w:t>
      </w:r>
    </w:p>
    <w:p w14:paraId="52C8C05C" w14:textId="77777777" w:rsidR="002E1BCB" w:rsidRDefault="002E1BCB" w:rsidP="002E1BCB">
      <w:pPr>
        <w:pStyle w:val="BasicParagraph"/>
        <w:suppressAutoHyphens/>
        <w:rPr>
          <w:rFonts w:ascii="Arial" w:hAnsi="Arial" w:cs="Arial"/>
          <w:i/>
          <w:iCs/>
          <w:sz w:val="12"/>
          <w:szCs w:val="12"/>
        </w:rPr>
      </w:pPr>
    </w:p>
    <w:p w14:paraId="7A8872D8"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Health and Wellbeing Strategy 2017-2021</w:t>
      </w:r>
    </w:p>
    <w:p w14:paraId="5FAAB81C"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Health and Wellbeing Strategy identifies three key focus areas:</w:t>
      </w:r>
    </w:p>
    <w:p w14:paraId="3365FCE3"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Water - everyone’s drink of choice</w:t>
      </w:r>
    </w:p>
    <w:p w14:paraId="6AA36DD3"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Walking - the way to go</w:t>
      </w:r>
    </w:p>
    <w:p w14:paraId="1AB91DEF"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Indigenous health - close the gap</w:t>
      </w:r>
    </w:p>
    <w:p w14:paraId="4ABE0AFA" w14:textId="77777777" w:rsidR="002E1BCB" w:rsidRDefault="002E1BCB" w:rsidP="002E1BCB">
      <w:pPr>
        <w:pStyle w:val="BasicParagraph"/>
        <w:suppressAutoHyphens/>
        <w:rPr>
          <w:rFonts w:ascii="Arial" w:hAnsi="Arial" w:cs="Arial"/>
          <w:sz w:val="12"/>
          <w:szCs w:val="12"/>
        </w:rPr>
      </w:pPr>
    </w:p>
    <w:p w14:paraId="77B7F8A7"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Coldstream Station site is located on a shared path that connects Coldstream to Lilydale (</w:t>
      </w:r>
      <w:proofErr w:type="gramStart"/>
      <w:r>
        <w:rPr>
          <w:rFonts w:ascii="Arial" w:hAnsi="Arial" w:cs="Arial"/>
          <w:sz w:val="22"/>
          <w:szCs w:val="22"/>
        </w:rPr>
        <w:t>a distance of 3</w:t>
      </w:r>
      <w:proofErr w:type="gramEnd"/>
      <w:r>
        <w:rPr>
          <w:rFonts w:ascii="Arial" w:hAnsi="Arial" w:cs="Arial"/>
          <w:sz w:val="22"/>
          <w:szCs w:val="22"/>
        </w:rPr>
        <w:t xml:space="preserve"> to 4 km), and that will ultimately also connect to </w:t>
      </w:r>
      <w:proofErr w:type="spellStart"/>
      <w:r>
        <w:rPr>
          <w:rFonts w:ascii="Arial" w:hAnsi="Arial" w:cs="Arial"/>
          <w:sz w:val="22"/>
          <w:szCs w:val="22"/>
        </w:rPr>
        <w:t>Yarra</w:t>
      </w:r>
      <w:proofErr w:type="spellEnd"/>
      <w:r>
        <w:rPr>
          <w:rFonts w:ascii="Arial" w:hAnsi="Arial" w:cs="Arial"/>
          <w:sz w:val="22"/>
          <w:szCs w:val="22"/>
        </w:rPr>
        <w:t xml:space="preserve"> Glen and </w:t>
      </w:r>
      <w:proofErr w:type="spellStart"/>
      <w:r>
        <w:rPr>
          <w:rFonts w:ascii="Arial" w:hAnsi="Arial" w:cs="Arial"/>
          <w:sz w:val="22"/>
          <w:szCs w:val="22"/>
        </w:rPr>
        <w:t>Healesville</w:t>
      </w:r>
      <w:proofErr w:type="spellEnd"/>
      <w:r>
        <w:rPr>
          <w:rFonts w:ascii="Arial" w:hAnsi="Arial" w:cs="Arial"/>
          <w:sz w:val="22"/>
          <w:szCs w:val="22"/>
        </w:rPr>
        <w:t xml:space="preserve">. The presentation of the Coldstream site and the facilities provided there have the potential to positively contribute to the desirability of active transport modes, including walking. </w:t>
      </w:r>
    </w:p>
    <w:p w14:paraId="67CB04B8" w14:textId="77777777" w:rsidR="002E1BCB" w:rsidRDefault="002E1BCB" w:rsidP="002E1BCB">
      <w:pPr>
        <w:pStyle w:val="BasicParagraph"/>
        <w:suppressAutoHyphens/>
        <w:rPr>
          <w:rFonts w:ascii="Arial" w:hAnsi="Arial" w:cs="Arial"/>
          <w:sz w:val="12"/>
          <w:szCs w:val="12"/>
        </w:rPr>
      </w:pPr>
    </w:p>
    <w:p w14:paraId="7280EFF7"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Recreation and Open Space Strategy 2013-2023</w:t>
      </w:r>
    </w:p>
    <w:p w14:paraId="5782D0DD"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Coldstream Station site is a new open space opportunity that was not specifically identified in this document. However, the Recreation and Open Space Strategy (ROSS) does provide broad scale guidance relevant to this project, as well as strategies and actions for the Coldstream area. </w:t>
      </w:r>
    </w:p>
    <w:p w14:paraId="50938B1F" w14:textId="77777777" w:rsidR="002E1BCB" w:rsidRDefault="002E1BCB" w:rsidP="002E1BCB">
      <w:pPr>
        <w:pStyle w:val="BasicParagraph"/>
        <w:suppressAutoHyphens/>
        <w:rPr>
          <w:rFonts w:ascii="Arial" w:hAnsi="Arial" w:cs="Arial"/>
          <w:sz w:val="22"/>
          <w:szCs w:val="22"/>
        </w:rPr>
      </w:pPr>
    </w:p>
    <w:p w14:paraId="474D0020"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Key goals of the ROSS include:</w:t>
      </w:r>
    </w:p>
    <w:p w14:paraId="700A999F"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i/>
          <w:iCs/>
          <w:sz w:val="22"/>
          <w:szCs w:val="22"/>
        </w:rPr>
        <w:t xml:space="preserve">Quality and diverse sport and recreation facilities, </w:t>
      </w:r>
      <w:proofErr w:type="gramStart"/>
      <w:r>
        <w:rPr>
          <w:rFonts w:ascii="Arial" w:hAnsi="Arial" w:cs="Arial"/>
          <w:i/>
          <w:iCs/>
          <w:sz w:val="22"/>
          <w:szCs w:val="22"/>
        </w:rPr>
        <w:t>parks</w:t>
      </w:r>
      <w:proofErr w:type="gramEnd"/>
      <w:r>
        <w:rPr>
          <w:rFonts w:ascii="Arial" w:hAnsi="Arial" w:cs="Arial"/>
          <w:i/>
          <w:iCs/>
          <w:sz w:val="22"/>
          <w:szCs w:val="22"/>
        </w:rPr>
        <w:t xml:space="preserve"> and community spaces</w:t>
      </w:r>
      <w:r>
        <w:rPr>
          <w:rFonts w:ascii="Arial" w:hAnsi="Arial" w:cs="Arial"/>
          <w:sz w:val="22"/>
          <w:szCs w:val="22"/>
        </w:rPr>
        <w:t>, achieved by:</w:t>
      </w:r>
      <w:r>
        <w:rPr>
          <w:rFonts w:ascii="Arial" w:hAnsi="Arial" w:cs="Arial"/>
          <w:sz w:val="22"/>
          <w:szCs w:val="22"/>
        </w:rPr>
        <w:br/>
        <w:t xml:space="preserve">- adopting </w:t>
      </w:r>
      <w:r>
        <w:rPr>
          <w:rFonts w:ascii="Arial" w:hAnsi="Arial" w:cs="Arial"/>
          <w:i/>
          <w:iCs/>
          <w:sz w:val="22"/>
          <w:szCs w:val="22"/>
        </w:rPr>
        <w:t xml:space="preserve">principles to </w:t>
      </w:r>
      <w:proofErr w:type="spellStart"/>
      <w:r>
        <w:rPr>
          <w:rFonts w:ascii="Arial" w:hAnsi="Arial" w:cs="Arial"/>
          <w:i/>
          <w:iCs/>
          <w:sz w:val="22"/>
          <w:szCs w:val="22"/>
        </w:rPr>
        <w:t>maximise</w:t>
      </w:r>
      <w:proofErr w:type="spellEnd"/>
      <w:r>
        <w:rPr>
          <w:rFonts w:ascii="Arial" w:hAnsi="Arial" w:cs="Arial"/>
          <w:i/>
          <w:iCs/>
          <w:sz w:val="22"/>
          <w:szCs w:val="22"/>
        </w:rPr>
        <w:t xml:space="preserve"> use of reserves and shared use facilities in master planning and building projects</w:t>
      </w:r>
      <w:r>
        <w:rPr>
          <w:rFonts w:ascii="Arial" w:hAnsi="Arial" w:cs="Arial"/>
          <w:sz w:val="22"/>
          <w:szCs w:val="22"/>
        </w:rPr>
        <w:t>.</w:t>
      </w:r>
      <w:r>
        <w:rPr>
          <w:rFonts w:ascii="Arial" w:hAnsi="Arial" w:cs="Arial"/>
          <w:sz w:val="22"/>
          <w:szCs w:val="22"/>
        </w:rPr>
        <w:br/>
        <w:t>- Identifying opportunities to diversify open space functions or settings to offer greater variety in recreation opportunities.</w:t>
      </w:r>
    </w:p>
    <w:p w14:paraId="61B46C56"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i/>
          <w:iCs/>
          <w:sz w:val="22"/>
          <w:szCs w:val="22"/>
        </w:rPr>
        <w:t>Activate our community spaces</w:t>
      </w:r>
      <w:r>
        <w:rPr>
          <w:rFonts w:ascii="Arial" w:hAnsi="Arial" w:cs="Arial"/>
          <w:sz w:val="22"/>
          <w:szCs w:val="22"/>
        </w:rPr>
        <w:t>, achieved by:</w:t>
      </w:r>
      <w:r>
        <w:rPr>
          <w:rFonts w:ascii="Arial" w:hAnsi="Arial" w:cs="Arial"/>
          <w:sz w:val="22"/>
          <w:szCs w:val="22"/>
        </w:rPr>
        <w:br/>
        <w:t>- Designing</w:t>
      </w:r>
      <w:r>
        <w:rPr>
          <w:rFonts w:ascii="Arial" w:hAnsi="Arial" w:cs="Arial"/>
          <w:i/>
          <w:iCs/>
          <w:sz w:val="22"/>
          <w:szCs w:val="22"/>
        </w:rPr>
        <w:t xml:space="preserve"> spaces that encourage enhanced activity, social experiences and events in public spaces that include all people in a community</w:t>
      </w:r>
      <w:r>
        <w:rPr>
          <w:rFonts w:ascii="Arial" w:hAnsi="Arial" w:cs="Arial"/>
          <w:sz w:val="22"/>
          <w:szCs w:val="22"/>
        </w:rPr>
        <w:t>.</w:t>
      </w:r>
    </w:p>
    <w:p w14:paraId="61ACF795"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lastRenderedPageBreak/>
        <w:t xml:space="preserve"> </w:t>
      </w:r>
    </w:p>
    <w:p w14:paraId="43A2EEE3"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For the Coldstream, Gruyere and </w:t>
      </w:r>
      <w:proofErr w:type="spellStart"/>
      <w:r>
        <w:rPr>
          <w:rFonts w:ascii="Arial" w:hAnsi="Arial" w:cs="Arial"/>
          <w:sz w:val="22"/>
          <w:szCs w:val="22"/>
        </w:rPr>
        <w:t>Yering</w:t>
      </w:r>
      <w:proofErr w:type="spellEnd"/>
      <w:r>
        <w:rPr>
          <w:rFonts w:ascii="Arial" w:hAnsi="Arial" w:cs="Arial"/>
          <w:sz w:val="22"/>
          <w:szCs w:val="22"/>
        </w:rPr>
        <w:t xml:space="preserve"> area (identified as Precinct B in the ROSS), it is identified that ‘</w:t>
      </w:r>
      <w:r>
        <w:rPr>
          <w:rFonts w:ascii="Arial" w:hAnsi="Arial" w:cs="Arial"/>
          <w:i/>
          <w:iCs/>
          <w:sz w:val="22"/>
          <w:szCs w:val="22"/>
        </w:rPr>
        <w:t xml:space="preserve">there is a need to improve the quality of existing open space... to improve diverse recreation for </w:t>
      </w:r>
      <w:proofErr w:type="gramStart"/>
      <w:r>
        <w:rPr>
          <w:rFonts w:ascii="Arial" w:hAnsi="Arial" w:cs="Arial"/>
          <w:i/>
          <w:iCs/>
          <w:sz w:val="22"/>
          <w:szCs w:val="22"/>
        </w:rPr>
        <w:t>residents’</w:t>
      </w:r>
      <w:proofErr w:type="gramEnd"/>
      <w:r>
        <w:rPr>
          <w:rFonts w:ascii="Arial" w:hAnsi="Arial" w:cs="Arial"/>
          <w:sz w:val="22"/>
          <w:szCs w:val="22"/>
        </w:rPr>
        <w:t xml:space="preserve">. </w:t>
      </w:r>
    </w:p>
    <w:p w14:paraId="5CB3598C" w14:textId="77777777" w:rsidR="002E1BCB" w:rsidRDefault="002E1BCB" w:rsidP="002E1BCB">
      <w:pPr>
        <w:pStyle w:val="BasicParagraph"/>
        <w:suppressAutoHyphens/>
        <w:rPr>
          <w:rFonts w:ascii="Arial" w:hAnsi="Arial" w:cs="Arial"/>
          <w:sz w:val="22"/>
          <w:szCs w:val="22"/>
        </w:rPr>
      </w:pPr>
    </w:p>
    <w:p w14:paraId="677F3CF4"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One of the strategies for this precinct is to ‘</w:t>
      </w:r>
      <w:r>
        <w:rPr>
          <w:rFonts w:ascii="Arial" w:hAnsi="Arial" w:cs="Arial"/>
          <w:i/>
          <w:iCs/>
          <w:sz w:val="22"/>
          <w:szCs w:val="22"/>
        </w:rPr>
        <w:t>improve the quality and diversity of recreation opportunities at local social recreation parks</w:t>
      </w:r>
      <w:r>
        <w:rPr>
          <w:rFonts w:ascii="Arial" w:hAnsi="Arial" w:cs="Arial"/>
          <w:sz w:val="22"/>
          <w:szCs w:val="22"/>
        </w:rPr>
        <w:t xml:space="preserve">’, which there is the opportunity to directly address in master planning for the Coldstream Station site. </w:t>
      </w:r>
    </w:p>
    <w:p w14:paraId="17524877" w14:textId="77777777" w:rsidR="002E1BCB" w:rsidRDefault="002E1BCB" w:rsidP="002E1BCB">
      <w:pPr>
        <w:pStyle w:val="BasicParagraph"/>
        <w:suppressAutoHyphens/>
        <w:rPr>
          <w:rFonts w:ascii="Arial" w:hAnsi="Arial" w:cs="Arial"/>
          <w:sz w:val="22"/>
          <w:szCs w:val="22"/>
        </w:rPr>
      </w:pPr>
    </w:p>
    <w:p w14:paraId="4AB2BF51" w14:textId="77777777" w:rsidR="002E1BCB" w:rsidRDefault="002E1BCB" w:rsidP="002E1BCB">
      <w:pPr>
        <w:pStyle w:val="BasicParagraph"/>
        <w:suppressAutoHyphens/>
        <w:rPr>
          <w:rFonts w:ascii="Arial" w:hAnsi="Arial" w:cs="Arial"/>
          <w:sz w:val="22"/>
          <w:szCs w:val="22"/>
        </w:rPr>
      </w:pPr>
      <w:proofErr w:type="spellStart"/>
      <w:r>
        <w:rPr>
          <w:rFonts w:ascii="Arial" w:hAnsi="Arial" w:cs="Arial"/>
          <w:b/>
          <w:bCs/>
          <w:color w:val="4A9FD6"/>
          <w:sz w:val="22"/>
          <w:szCs w:val="22"/>
        </w:rPr>
        <w:t>Playspace</w:t>
      </w:r>
      <w:proofErr w:type="spellEnd"/>
      <w:r>
        <w:rPr>
          <w:rFonts w:ascii="Arial" w:hAnsi="Arial" w:cs="Arial"/>
          <w:b/>
          <w:bCs/>
          <w:color w:val="4A9FD6"/>
          <w:sz w:val="22"/>
          <w:szCs w:val="22"/>
        </w:rPr>
        <w:t xml:space="preserve"> Plan 2019-2029</w:t>
      </w:r>
    </w:p>
    <w:p w14:paraId="46626835" w14:textId="77777777" w:rsidR="002E1BCB" w:rsidRDefault="002E1BCB" w:rsidP="002E1BCB">
      <w:pPr>
        <w:pStyle w:val="BasicParagraph"/>
        <w:suppressAutoHyphens/>
        <w:rPr>
          <w:rFonts w:ascii="Arial" w:hAnsi="Arial" w:cs="Arial"/>
          <w:i/>
          <w:iCs/>
          <w:sz w:val="22"/>
          <w:szCs w:val="22"/>
        </w:rPr>
      </w:pPr>
      <w:r>
        <w:rPr>
          <w:rFonts w:ascii="Arial" w:hAnsi="Arial" w:cs="Arial"/>
          <w:sz w:val="22"/>
          <w:szCs w:val="22"/>
        </w:rPr>
        <w:t xml:space="preserve">This plan recommends that </w:t>
      </w:r>
      <w:proofErr w:type="spellStart"/>
      <w:r>
        <w:rPr>
          <w:rFonts w:ascii="Arial" w:hAnsi="Arial" w:cs="Arial"/>
          <w:sz w:val="22"/>
          <w:szCs w:val="22"/>
        </w:rPr>
        <w:t>Yarra</w:t>
      </w:r>
      <w:proofErr w:type="spellEnd"/>
      <w:r>
        <w:rPr>
          <w:rFonts w:ascii="Arial" w:hAnsi="Arial" w:cs="Arial"/>
          <w:sz w:val="22"/>
          <w:szCs w:val="22"/>
        </w:rPr>
        <w:t xml:space="preserve"> Ranges Council </w:t>
      </w:r>
      <w:r>
        <w:rPr>
          <w:rFonts w:ascii="Arial" w:hAnsi="Arial" w:cs="Arial"/>
          <w:i/>
          <w:iCs/>
          <w:sz w:val="22"/>
          <w:szCs w:val="22"/>
        </w:rPr>
        <w:t xml:space="preserve">‘provide a diversity of well-maintained </w:t>
      </w:r>
      <w:proofErr w:type="spellStart"/>
      <w:r>
        <w:rPr>
          <w:rFonts w:ascii="Arial" w:hAnsi="Arial" w:cs="Arial"/>
          <w:i/>
          <w:iCs/>
          <w:sz w:val="22"/>
          <w:szCs w:val="22"/>
        </w:rPr>
        <w:t>playspaces</w:t>
      </w:r>
      <w:proofErr w:type="spellEnd"/>
      <w:r>
        <w:rPr>
          <w:rFonts w:ascii="Arial" w:hAnsi="Arial" w:cs="Arial"/>
          <w:i/>
          <w:iCs/>
          <w:sz w:val="22"/>
          <w:szCs w:val="22"/>
        </w:rPr>
        <w:t xml:space="preserve"> that consider the natural beauty, unique natural environment and cultural features of the region as part of their design. These </w:t>
      </w:r>
      <w:proofErr w:type="spellStart"/>
      <w:r>
        <w:rPr>
          <w:rFonts w:ascii="Arial" w:hAnsi="Arial" w:cs="Arial"/>
          <w:i/>
          <w:iCs/>
          <w:sz w:val="22"/>
          <w:szCs w:val="22"/>
        </w:rPr>
        <w:t>playspaces</w:t>
      </w:r>
      <w:proofErr w:type="spellEnd"/>
      <w:r>
        <w:rPr>
          <w:rFonts w:ascii="Arial" w:hAnsi="Arial" w:cs="Arial"/>
          <w:i/>
          <w:iCs/>
          <w:sz w:val="22"/>
          <w:szCs w:val="22"/>
        </w:rPr>
        <w:t xml:space="preserve"> will </w:t>
      </w:r>
      <w:proofErr w:type="spellStart"/>
      <w:r>
        <w:rPr>
          <w:rFonts w:ascii="Arial" w:hAnsi="Arial" w:cs="Arial"/>
          <w:i/>
          <w:iCs/>
          <w:sz w:val="22"/>
          <w:szCs w:val="22"/>
        </w:rPr>
        <w:t>bne</w:t>
      </w:r>
      <w:proofErr w:type="spellEnd"/>
      <w:r>
        <w:rPr>
          <w:rFonts w:ascii="Arial" w:hAnsi="Arial" w:cs="Arial"/>
          <w:i/>
          <w:iCs/>
          <w:sz w:val="22"/>
          <w:szCs w:val="22"/>
        </w:rPr>
        <w:t xml:space="preserve"> well </w:t>
      </w:r>
      <w:proofErr w:type="spellStart"/>
      <w:r>
        <w:rPr>
          <w:rFonts w:ascii="Arial" w:hAnsi="Arial" w:cs="Arial"/>
          <w:i/>
          <w:iCs/>
          <w:sz w:val="22"/>
          <w:szCs w:val="22"/>
        </w:rPr>
        <w:t>utilised</w:t>
      </w:r>
      <w:proofErr w:type="spellEnd"/>
      <w:r>
        <w:rPr>
          <w:rFonts w:ascii="Arial" w:hAnsi="Arial" w:cs="Arial"/>
          <w:i/>
          <w:iCs/>
          <w:sz w:val="22"/>
          <w:szCs w:val="22"/>
        </w:rPr>
        <w:t xml:space="preserve"> by residents and visitors and therefore valued by the </w:t>
      </w:r>
      <w:proofErr w:type="gramStart"/>
      <w:r>
        <w:rPr>
          <w:rFonts w:ascii="Arial" w:hAnsi="Arial" w:cs="Arial"/>
          <w:i/>
          <w:iCs/>
          <w:sz w:val="22"/>
          <w:szCs w:val="22"/>
        </w:rPr>
        <w:t>community as a whole</w:t>
      </w:r>
      <w:proofErr w:type="gramEnd"/>
      <w:r>
        <w:rPr>
          <w:rFonts w:ascii="Arial" w:hAnsi="Arial" w:cs="Arial"/>
          <w:i/>
          <w:iCs/>
          <w:sz w:val="22"/>
          <w:szCs w:val="22"/>
        </w:rPr>
        <w:t xml:space="preserve">.’ </w:t>
      </w:r>
    </w:p>
    <w:p w14:paraId="484494AB" w14:textId="77777777" w:rsidR="002E1BCB" w:rsidRDefault="002E1BCB" w:rsidP="002E1BCB">
      <w:pPr>
        <w:pStyle w:val="BasicParagraph"/>
        <w:suppressAutoHyphens/>
        <w:rPr>
          <w:rFonts w:ascii="Arial" w:hAnsi="Arial" w:cs="Arial"/>
          <w:sz w:val="12"/>
          <w:szCs w:val="12"/>
        </w:rPr>
      </w:pPr>
    </w:p>
    <w:p w14:paraId="0A082EAE"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w:t>
      </w:r>
      <w:proofErr w:type="spellStart"/>
      <w:r>
        <w:rPr>
          <w:rFonts w:ascii="Arial" w:hAnsi="Arial" w:cs="Arial"/>
          <w:sz w:val="22"/>
          <w:szCs w:val="22"/>
        </w:rPr>
        <w:t>Playspace</w:t>
      </w:r>
      <w:proofErr w:type="spellEnd"/>
      <w:r>
        <w:rPr>
          <w:rFonts w:ascii="Arial" w:hAnsi="Arial" w:cs="Arial"/>
          <w:sz w:val="22"/>
          <w:szCs w:val="22"/>
        </w:rPr>
        <w:t xml:space="preserve"> Plan also identifies </w:t>
      </w:r>
      <w:proofErr w:type="gramStart"/>
      <w:r>
        <w:rPr>
          <w:rFonts w:ascii="Arial" w:hAnsi="Arial" w:cs="Arial"/>
          <w:sz w:val="22"/>
          <w:szCs w:val="22"/>
        </w:rPr>
        <w:t>a number of</w:t>
      </w:r>
      <w:proofErr w:type="gramEnd"/>
      <w:r>
        <w:rPr>
          <w:rFonts w:ascii="Arial" w:hAnsi="Arial" w:cs="Arial"/>
          <w:sz w:val="22"/>
          <w:szCs w:val="22"/>
        </w:rPr>
        <w:t xml:space="preserve"> areas beyond traditional swings and slides that should be considered in play space development, including nature-based play and multi-generational play. </w:t>
      </w:r>
    </w:p>
    <w:p w14:paraId="76F3726B" w14:textId="77777777" w:rsidR="002E1BCB" w:rsidRDefault="002E1BCB" w:rsidP="002E1BCB">
      <w:pPr>
        <w:pStyle w:val="BasicParagraph"/>
        <w:suppressAutoHyphens/>
        <w:rPr>
          <w:rFonts w:ascii="Arial" w:hAnsi="Arial" w:cs="Arial"/>
          <w:sz w:val="12"/>
          <w:szCs w:val="12"/>
        </w:rPr>
      </w:pPr>
    </w:p>
    <w:p w14:paraId="74796F53"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 xml:space="preserve">Equity, </w:t>
      </w:r>
      <w:proofErr w:type="gramStart"/>
      <w:r>
        <w:rPr>
          <w:rFonts w:ascii="Arial" w:hAnsi="Arial" w:cs="Arial"/>
          <w:b/>
          <w:bCs/>
          <w:color w:val="4A9FD6"/>
          <w:sz w:val="22"/>
          <w:szCs w:val="22"/>
        </w:rPr>
        <w:t>Access</w:t>
      </w:r>
      <w:proofErr w:type="gramEnd"/>
      <w:r>
        <w:rPr>
          <w:rFonts w:ascii="Arial" w:hAnsi="Arial" w:cs="Arial"/>
          <w:b/>
          <w:bCs/>
          <w:color w:val="4A9FD6"/>
          <w:sz w:val="22"/>
          <w:szCs w:val="22"/>
        </w:rPr>
        <w:t xml:space="preserve"> and Inclusion Strategy 2013-2023</w:t>
      </w:r>
    </w:p>
    <w:p w14:paraId="71B0B81D"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This strategy identifies that inclusion of people with disability in all aspects of community life is a human right that also brings many social, </w:t>
      </w:r>
      <w:proofErr w:type="gramStart"/>
      <w:r>
        <w:rPr>
          <w:rFonts w:ascii="Arial" w:hAnsi="Arial" w:cs="Arial"/>
          <w:sz w:val="22"/>
          <w:szCs w:val="22"/>
        </w:rPr>
        <w:t>cultural</w:t>
      </w:r>
      <w:proofErr w:type="gramEnd"/>
      <w:r>
        <w:rPr>
          <w:rFonts w:ascii="Arial" w:hAnsi="Arial" w:cs="Arial"/>
          <w:sz w:val="22"/>
          <w:szCs w:val="22"/>
        </w:rPr>
        <w:t xml:space="preserve"> and economic benefits to the whole community. </w:t>
      </w:r>
      <w:proofErr w:type="gramStart"/>
      <w:r>
        <w:rPr>
          <w:rFonts w:ascii="Arial" w:hAnsi="Arial" w:cs="Arial"/>
          <w:sz w:val="22"/>
          <w:szCs w:val="22"/>
        </w:rPr>
        <w:t>In particular, it</w:t>
      </w:r>
      <w:proofErr w:type="gramEnd"/>
      <w:r>
        <w:rPr>
          <w:rFonts w:ascii="Arial" w:hAnsi="Arial" w:cs="Arial"/>
          <w:sz w:val="22"/>
          <w:szCs w:val="22"/>
        </w:rPr>
        <w:t xml:space="preserve"> identifies that Council facilities (including anything developed at the Coldstream Station site) must be accessible to everyone within the community. </w:t>
      </w:r>
    </w:p>
    <w:p w14:paraId="23941F35" w14:textId="77777777" w:rsidR="002E1BCB" w:rsidRDefault="002E1BCB" w:rsidP="002E1BCB">
      <w:pPr>
        <w:pStyle w:val="BasicParagraph"/>
        <w:suppressAutoHyphens/>
        <w:rPr>
          <w:rFonts w:ascii="Arial" w:hAnsi="Arial" w:cs="Arial"/>
          <w:sz w:val="12"/>
          <w:szCs w:val="12"/>
        </w:rPr>
      </w:pPr>
    </w:p>
    <w:p w14:paraId="047DF2AC"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Child and Youth Strategy 2014-2024</w:t>
      </w:r>
    </w:p>
    <w:p w14:paraId="6ED36FB9"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This strategy identifies the need for </w:t>
      </w:r>
      <w:proofErr w:type="spellStart"/>
      <w:r>
        <w:rPr>
          <w:rFonts w:ascii="Arial" w:hAnsi="Arial" w:cs="Arial"/>
          <w:sz w:val="22"/>
          <w:szCs w:val="22"/>
        </w:rPr>
        <w:t>Yarra</w:t>
      </w:r>
      <w:proofErr w:type="spellEnd"/>
      <w:r>
        <w:rPr>
          <w:rFonts w:ascii="Arial" w:hAnsi="Arial" w:cs="Arial"/>
          <w:sz w:val="22"/>
          <w:szCs w:val="22"/>
        </w:rPr>
        <w:t xml:space="preserve"> Ranges to be a place where every child and young person can thrive, reach their </w:t>
      </w:r>
      <w:proofErr w:type="gramStart"/>
      <w:r>
        <w:rPr>
          <w:rFonts w:ascii="Arial" w:hAnsi="Arial" w:cs="Arial"/>
          <w:sz w:val="22"/>
          <w:szCs w:val="22"/>
        </w:rPr>
        <w:t>potential</w:t>
      </w:r>
      <w:proofErr w:type="gramEnd"/>
      <w:r>
        <w:rPr>
          <w:rFonts w:ascii="Arial" w:hAnsi="Arial" w:cs="Arial"/>
          <w:sz w:val="22"/>
          <w:szCs w:val="22"/>
        </w:rPr>
        <w:t xml:space="preserve"> and actively participate in decision-making. This includes the need to provide adequate infrastructure to meet the needs of children, young </w:t>
      </w:r>
      <w:proofErr w:type="gramStart"/>
      <w:r>
        <w:rPr>
          <w:rFonts w:ascii="Arial" w:hAnsi="Arial" w:cs="Arial"/>
          <w:sz w:val="22"/>
          <w:szCs w:val="22"/>
        </w:rPr>
        <w:t>people</w:t>
      </w:r>
      <w:proofErr w:type="gramEnd"/>
      <w:r>
        <w:rPr>
          <w:rFonts w:ascii="Arial" w:hAnsi="Arial" w:cs="Arial"/>
          <w:sz w:val="22"/>
          <w:szCs w:val="22"/>
        </w:rPr>
        <w:t xml:space="preserve"> and their families. </w:t>
      </w:r>
    </w:p>
    <w:p w14:paraId="4071F1BC" w14:textId="77777777" w:rsidR="002E1BCB" w:rsidRDefault="002E1BCB" w:rsidP="002E1BCB">
      <w:pPr>
        <w:pStyle w:val="BasicParagraph"/>
        <w:suppressAutoHyphens/>
        <w:rPr>
          <w:rFonts w:ascii="Arial" w:hAnsi="Arial" w:cs="Arial"/>
          <w:sz w:val="22"/>
          <w:szCs w:val="22"/>
        </w:rPr>
      </w:pPr>
    </w:p>
    <w:p w14:paraId="6E5397EE"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In addition to this strategy </w:t>
      </w:r>
      <w:proofErr w:type="spellStart"/>
      <w:r>
        <w:rPr>
          <w:rFonts w:ascii="Arial" w:hAnsi="Arial" w:cs="Arial"/>
          <w:sz w:val="22"/>
          <w:szCs w:val="22"/>
        </w:rPr>
        <w:t>Yarra</w:t>
      </w:r>
      <w:proofErr w:type="spellEnd"/>
      <w:r>
        <w:rPr>
          <w:rFonts w:ascii="Arial" w:hAnsi="Arial" w:cs="Arial"/>
          <w:sz w:val="22"/>
          <w:szCs w:val="22"/>
        </w:rPr>
        <w:t xml:space="preserve"> Ranges also has a </w:t>
      </w:r>
      <w:r>
        <w:rPr>
          <w:rFonts w:ascii="Arial" w:hAnsi="Arial" w:cs="Arial"/>
          <w:i/>
          <w:iCs/>
          <w:sz w:val="22"/>
          <w:szCs w:val="22"/>
        </w:rPr>
        <w:t>Youth Strategic Action Plan</w:t>
      </w:r>
      <w:r>
        <w:rPr>
          <w:rFonts w:ascii="Arial" w:hAnsi="Arial" w:cs="Arial"/>
          <w:sz w:val="22"/>
          <w:szCs w:val="22"/>
        </w:rPr>
        <w:t xml:space="preserve">. The plan includes 5 broad goals relating to health, </w:t>
      </w:r>
      <w:proofErr w:type="gramStart"/>
      <w:r>
        <w:rPr>
          <w:rFonts w:ascii="Arial" w:hAnsi="Arial" w:cs="Arial"/>
          <w:sz w:val="22"/>
          <w:szCs w:val="22"/>
        </w:rPr>
        <w:t>relationships</w:t>
      </w:r>
      <w:proofErr w:type="gramEnd"/>
      <w:r>
        <w:rPr>
          <w:rFonts w:ascii="Arial" w:hAnsi="Arial" w:cs="Arial"/>
          <w:sz w:val="22"/>
          <w:szCs w:val="22"/>
        </w:rPr>
        <w:t xml:space="preserve"> and employment. </w:t>
      </w:r>
    </w:p>
    <w:p w14:paraId="17F86F1D" w14:textId="77777777" w:rsidR="002E1BCB" w:rsidRDefault="002E1BCB" w:rsidP="002E1BCB">
      <w:pPr>
        <w:pStyle w:val="BasicParagraph"/>
        <w:suppressAutoHyphens/>
        <w:rPr>
          <w:rFonts w:ascii="Arial" w:hAnsi="Arial" w:cs="Arial"/>
          <w:sz w:val="22"/>
          <w:szCs w:val="22"/>
        </w:rPr>
      </w:pPr>
    </w:p>
    <w:p w14:paraId="30CB6382"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One of the strategic actions under the health goal is:</w:t>
      </w:r>
    </w:p>
    <w:p w14:paraId="05B54002" w14:textId="77777777" w:rsidR="002E1BCB" w:rsidRDefault="002E1BCB" w:rsidP="002E1BCB">
      <w:pPr>
        <w:pStyle w:val="BasicParagraph"/>
        <w:suppressAutoHyphens/>
        <w:ind w:left="283"/>
        <w:rPr>
          <w:rFonts w:ascii="Arial" w:hAnsi="Arial" w:cs="Arial"/>
          <w:i/>
          <w:iCs/>
          <w:sz w:val="22"/>
          <w:szCs w:val="22"/>
        </w:rPr>
      </w:pPr>
      <w:r>
        <w:rPr>
          <w:rFonts w:ascii="Arial" w:hAnsi="Arial" w:cs="Arial"/>
          <w:i/>
          <w:iCs/>
          <w:sz w:val="22"/>
          <w:szCs w:val="22"/>
        </w:rPr>
        <w:t>Advocate for, and influence the consideration of, young people in the creation of spaces to ensure that they are youth friendly.</w:t>
      </w:r>
    </w:p>
    <w:p w14:paraId="15652EAC" w14:textId="77777777" w:rsidR="002E1BCB" w:rsidRDefault="002E1BCB" w:rsidP="002E1BCB">
      <w:pPr>
        <w:pStyle w:val="BasicParagraph"/>
        <w:suppressAutoHyphens/>
        <w:ind w:left="283"/>
        <w:rPr>
          <w:rFonts w:ascii="Arial" w:hAnsi="Arial" w:cs="Arial"/>
          <w:sz w:val="22"/>
          <w:szCs w:val="22"/>
        </w:rPr>
      </w:pPr>
      <w:r>
        <w:rPr>
          <w:rFonts w:ascii="Arial" w:hAnsi="Arial" w:cs="Arial"/>
          <w:i/>
          <w:iCs/>
          <w:sz w:val="22"/>
          <w:szCs w:val="22"/>
        </w:rPr>
        <w:t>Provide opportunities to include young people in the planning, design and development of Council facilities and spaces. Youth Ambassadors and Indigenous Trainee to be involved in the process.</w:t>
      </w:r>
    </w:p>
    <w:p w14:paraId="65BC3AD3" w14:textId="77777777" w:rsidR="002E1BCB" w:rsidRDefault="002E1BCB" w:rsidP="002E1BCB">
      <w:pPr>
        <w:pStyle w:val="BasicParagraph"/>
        <w:suppressAutoHyphens/>
        <w:rPr>
          <w:rFonts w:ascii="Arial" w:hAnsi="Arial" w:cs="Arial"/>
          <w:sz w:val="12"/>
          <w:szCs w:val="12"/>
        </w:rPr>
      </w:pPr>
    </w:p>
    <w:p w14:paraId="01298F4A"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And under the relationships goal: </w:t>
      </w:r>
    </w:p>
    <w:p w14:paraId="326ACD2B" w14:textId="77777777" w:rsidR="002E1BCB" w:rsidRDefault="002E1BCB" w:rsidP="002E1BCB">
      <w:pPr>
        <w:pStyle w:val="BasicParagraph"/>
        <w:suppressAutoHyphens/>
        <w:ind w:left="283"/>
        <w:rPr>
          <w:rFonts w:ascii="Arial" w:hAnsi="Arial" w:cs="Arial"/>
          <w:i/>
          <w:iCs/>
          <w:sz w:val="22"/>
          <w:szCs w:val="22"/>
        </w:rPr>
      </w:pPr>
      <w:r>
        <w:rPr>
          <w:rFonts w:ascii="Arial" w:hAnsi="Arial" w:cs="Arial"/>
          <w:i/>
          <w:iCs/>
          <w:sz w:val="22"/>
          <w:szCs w:val="22"/>
        </w:rPr>
        <w:t>Promote and facilitate young people’s engagement and connection in their community.</w:t>
      </w:r>
    </w:p>
    <w:p w14:paraId="464DC8CF" w14:textId="77777777" w:rsidR="002E1BCB" w:rsidRDefault="002E1BCB" w:rsidP="002E1BCB">
      <w:pPr>
        <w:pStyle w:val="BasicParagraph"/>
        <w:suppressAutoHyphens/>
        <w:ind w:left="283"/>
        <w:rPr>
          <w:rFonts w:ascii="Arial" w:hAnsi="Arial" w:cs="Arial"/>
          <w:i/>
          <w:iCs/>
          <w:sz w:val="22"/>
          <w:szCs w:val="22"/>
        </w:rPr>
      </w:pPr>
      <w:r>
        <w:rPr>
          <w:rFonts w:ascii="Arial" w:hAnsi="Arial" w:cs="Arial"/>
          <w:i/>
          <w:iCs/>
          <w:sz w:val="22"/>
          <w:szCs w:val="22"/>
        </w:rPr>
        <w:t xml:space="preserve">Deliver </w:t>
      </w:r>
      <w:proofErr w:type="gramStart"/>
      <w:r>
        <w:rPr>
          <w:rFonts w:ascii="Arial" w:hAnsi="Arial" w:cs="Arial"/>
          <w:i/>
          <w:iCs/>
          <w:sz w:val="22"/>
          <w:szCs w:val="22"/>
        </w:rPr>
        <w:t>place based</w:t>
      </w:r>
      <w:proofErr w:type="gramEnd"/>
      <w:r>
        <w:rPr>
          <w:rFonts w:ascii="Arial" w:hAnsi="Arial" w:cs="Arial"/>
          <w:i/>
          <w:iCs/>
          <w:sz w:val="22"/>
          <w:szCs w:val="22"/>
        </w:rPr>
        <w:t xml:space="preserve"> youth programs and initiatives that connect young people to their local community such as holiday programs, youth events, arts and cultural activities.</w:t>
      </w:r>
    </w:p>
    <w:p w14:paraId="311D788A" w14:textId="77777777" w:rsidR="002E1BCB" w:rsidRDefault="002E1BCB" w:rsidP="002E1BCB">
      <w:pPr>
        <w:pStyle w:val="BasicParagraph"/>
        <w:suppressAutoHyphens/>
        <w:rPr>
          <w:rFonts w:ascii="Arial" w:hAnsi="Arial" w:cs="Arial"/>
          <w:sz w:val="12"/>
          <w:szCs w:val="12"/>
        </w:rPr>
      </w:pPr>
    </w:p>
    <w:p w14:paraId="52A6254A"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Coldstream Station site offers the opportunity to provide new infrastructure to meet the needs of children and youth. There are also opportunities for youth to be involved in both the </w:t>
      </w:r>
      <w:r>
        <w:rPr>
          <w:rFonts w:ascii="Arial" w:hAnsi="Arial" w:cs="Arial"/>
          <w:sz w:val="22"/>
          <w:szCs w:val="22"/>
        </w:rPr>
        <w:lastRenderedPageBreak/>
        <w:t xml:space="preserve">decision-making processes relating to the facility planning, as well as the programming and activation of it upon completion. </w:t>
      </w:r>
    </w:p>
    <w:p w14:paraId="4AF17BF2" w14:textId="77777777" w:rsidR="002E1BCB" w:rsidRDefault="002E1BCB" w:rsidP="002E1BCB">
      <w:pPr>
        <w:pStyle w:val="BasicParagraph"/>
        <w:suppressAutoHyphens/>
        <w:rPr>
          <w:rFonts w:ascii="Arial" w:hAnsi="Arial" w:cs="Arial"/>
          <w:sz w:val="12"/>
          <w:szCs w:val="12"/>
        </w:rPr>
      </w:pPr>
    </w:p>
    <w:p w14:paraId="2D2CDA9E"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Creative Communities Strategy</w:t>
      </w:r>
    </w:p>
    <w:p w14:paraId="2CCBA1DD"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This strategy </w:t>
      </w:r>
      <w:proofErr w:type="spellStart"/>
      <w:r>
        <w:rPr>
          <w:rFonts w:ascii="Arial" w:hAnsi="Arial" w:cs="Arial"/>
          <w:sz w:val="22"/>
          <w:szCs w:val="22"/>
        </w:rPr>
        <w:t>recognises</w:t>
      </w:r>
      <w:proofErr w:type="spellEnd"/>
      <w:r>
        <w:rPr>
          <w:rFonts w:ascii="Arial" w:hAnsi="Arial" w:cs="Arial"/>
          <w:sz w:val="22"/>
          <w:szCs w:val="22"/>
        </w:rPr>
        <w:t xml:space="preserve"> the cultural history of the </w:t>
      </w:r>
      <w:proofErr w:type="spellStart"/>
      <w:r>
        <w:rPr>
          <w:rFonts w:ascii="Arial" w:hAnsi="Arial" w:cs="Arial"/>
          <w:sz w:val="22"/>
          <w:szCs w:val="22"/>
        </w:rPr>
        <w:t>Yarra</w:t>
      </w:r>
      <w:proofErr w:type="spellEnd"/>
      <w:r>
        <w:rPr>
          <w:rFonts w:ascii="Arial" w:hAnsi="Arial" w:cs="Arial"/>
          <w:sz w:val="22"/>
          <w:szCs w:val="22"/>
        </w:rPr>
        <w:t xml:space="preserve"> Ranges (including </w:t>
      </w:r>
      <w:proofErr w:type="gramStart"/>
      <w:r>
        <w:rPr>
          <w:rFonts w:ascii="Arial" w:hAnsi="Arial" w:cs="Arial"/>
          <w:sz w:val="22"/>
          <w:szCs w:val="22"/>
        </w:rPr>
        <w:t>pre</w:t>
      </w:r>
      <w:proofErr w:type="gramEnd"/>
      <w:r>
        <w:rPr>
          <w:rFonts w:ascii="Arial" w:hAnsi="Arial" w:cs="Arial"/>
          <w:sz w:val="22"/>
          <w:szCs w:val="22"/>
        </w:rPr>
        <w:t xml:space="preserve"> and post-colonial aspects) and proposes that this be nurtured through engaging the community in cultural development. </w:t>
      </w:r>
    </w:p>
    <w:p w14:paraId="1B0D532F" w14:textId="77777777" w:rsidR="002E1BCB" w:rsidRDefault="002E1BCB" w:rsidP="002E1BCB">
      <w:pPr>
        <w:pStyle w:val="BasicParagraph"/>
        <w:suppressAutoHyphens/>
        <w:rPr>
          <w:rFonts w:ascii="Arial" w:hAnsi="Arial" w:cs="Arial"/>
          <w:sz w:val="12"/>
          <w:szCs w:val="12"/>
        </w:rPr>
      </w:pPr>
    </w:p>
    <w:p w14:paraId="693CF8E1" w14:textId="77777777" w:rsidR="002E1BCB" w:rsidRDefault="002E1BCB" w:rsidP="002E1BCB">
      <w:pPr>
        <w:pStyle w:val="BasicParagraph"/>
        <w:suppressAutoHyphens/>
        <w:rPr>
          <w:rFonts w:ascii="Arial" w:hAnsi="Arial" w:cs="Arial"/>
          <w:i/>
          <w:iCs/>
          <w:sz w:val="22"/>
          <w:szCs w:val="22"/>
        </w:rPr>
      </w:pPr>
      <w:r>
        <w:rPr>
          <w:rFonts w:ascii="Arial" w:hAnsi="Arial" w:cs="Arial"/>
          <w:sz w:val="22"/>
          <w:szCs w:val="22"/>
        </w:rPr>
        <w:t xml:space="preserve">The strategy notes: </w:t>
      </w:r>
      <w:r>
        <w:rPr>
          <w:rFonts w:ascii="Arial" w:hAnsi="Arial" w:cs="Arial"/>
          <w:i/>
          <w:iCs/>
          <w:sz w:val="22"/>
          <w:szCs w:val="22"/>
        </w:rPr>
        <w:t>‘With an identified desire for increasing involvement of community, the key role of creativity and culture in shaping place and the importance of economy in our lives, we have identified three strategic areas that align with State and Federal initiatives and will guide out actions over the next 10 years. These are:</w:t>
      </w:r>
    </w:p>
    <w:p w14:paraId="6324C287" w14:textId="77777777" w:rsidR="002E1BCB" w:rsidRDefault="002E1BCB" w:rsidP="002E1BCB">
      <w:pPr>
        <w:pStyle w:val="BasicParagraph"/>
        <w:suppressAutoHyphens/>
        <w:ind w:left="360" w:hanging="360"/>
        <w:rPr>
          <w:rFonts w:ascii="Arial" w:hAnsi="Arial" w:cs="Arial"/>
          <w:i/>
          <w:iCs/>
          <w:sz w:val="22"/>
          <w:szCs w:val="22"/>
        </w:rPr>
      </w:pPr>
      <w:r>
        <w:rPr>
          <w:rFonts w:ascii="Arial" w:hAnsi="Arial" w:cs="Arial"/>
          <w:i/>
          <w:iCs/>
          <w:sz w:val="22"/>
          <w:szCs w:val="22"/>
        </w:rPr>
        <w:t>People and Experience - a community active in shaping extraordinary cultural experiences</w:t>
      </w:r>
    </w:p>
    <w:p w14:paraId="14479960" w14:textId="77777777" w:rsidR="002E1BCB" w:rsidRDefault="002E1BCB" w:rsidP="002E1BCB">
      <w:pPr>
        <w:pStyle w:val="BasicParagraph"/>
        <w:suppressAutoHyphens/>
        <w:ind w:left="360" w:hanging="360"/>
        <w:rPr>
          <w:rFonts w:ascii="Arial" w:hAnsi="Arial" w:cs="Arial"/>
          <w:i/>
          <w:iCs/>
          <w:sz w:val="22"/>
          <w:szCs w:val="22"/>
        </w:rPr>
      </w:pPr>
      <w:r>
        <w:rPr>
          <w:rFonts w:ascii="Arial" w:hAnsi="Arial" w:cs="Arial"/>
          <w:i/>
          <w:iCs/>
          <w:sz w:val="22"/>
          <w:szCs w:val="22"/>
        </w:rPr>
        <w:t>Production and Industry - thriving creative industries attracting creative people</w:t>
      </w:r>
    </w:p>
    <w:p w14:paraId="01018B97" w14:textId="69A07F02" w:rsidR="002E1BCB" w:rsidRDefault="002E1BCB" w:rsidP="002E1BCB">
      <w:pPr>
        <w:rPr>
          <w:rFonts w:ascii="Arial" w:hAnsi="Arial" w:cs="Arial"/>
          <w:i/>
          <w:iCs/>
          <w:sz w:val="22"/>
          <w:szCs w:val="22"/>
        </w:rPr>
      </w:pPr>
      <w:r>
        <w:rPr>
          <w:rFonts w:ascii="Arial" w:hAnsi="Arial" w:cs="Arial"/>
          <w:i/>
          <w:iCs/>
          <w:sz w:val="22"/>
          <w:szCs w:val="22"/>
        </w:rPr>
        <w:t>Place and Environment - putting culture and creativity at the heart of our places.’</w:t>
      </w:r>
    </w:p>
    <w:p w14:paraId="4D357267" w14:textId="1672AADE" w:rsidR="002E1BCB" w:rsidRDefault="002E1BCB" w:rsidP="002E1BCB">
      <w:pPr>
        <w:rPr>
          <w:rFonts w:ascii="Arial" w:hAnsi="Arial" w:cs="Arial"/>
          <w:i/>
          <w:iCs/>
          <w:sz w:val="22"/>
          <w:szCs w:val="22"/>
        </w:rPr>
      </w:pPr>
    </w:p>
    <w:p w14:paraId="6CF9FC40" w14:textId="77777777" w:rsidR="002E1BCB" w:rsidRDefault="002E1BCB" w:rsidP="002E1BCB">
      <w:pPr>
        <w:pStyle w:val="BasicParagraph"/>
        <w:rPr>
          <w:rFonts w:ascii="Arial" w:hAnsi="Arial" w:cs="Arial"/>
          <w:b/>
          <w:bCs/>
          <w:color w:val="347A83"/>
          <w:sz w:val="36"/>
          <w:szCs w:val="36"/>
        </w:rPr>
      </w:pPr>
      <w:r>
        <w:rPr>
          <w:rFonts w:ascii="Arial" w:hAnsi="Arial" w:cs="Arial"/>
          <w:b/>
          <w:bCs/>
          <w:color w:val="347A83"/>
          <w:sz w:val="36"/>
          <w:szCs w:val="36"/>
        </w:rPr>
        <w:t>SITE CONTEXT &amp; HISTORY</w:t>
      </w:r>
    </w:p>
    <w:p w14:paraId="7CB81A42"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Coldstream Station is located just to west of the town of Coldstream (refer to Figure 1). The station site is approximately 380 </w:t>
      </w:r>
      <w:proofErr w:type="spellStart"/>
      <w:r>
        <w:rPr>
          <w:rFonts w:ascii="Arial" w:hAnsi="Arial" w:cs="Arial"/>
          <w:sz w:val="22"/>
          <w:szCs w:val="22"/>
        </w:rPr>
        <w:t>metres</w:t>
      </w:r>
      <w:proofErr w:type="spellEnd"/>
      <w:r>
        <w:rPr>
          <w:rFonts w:ascii="Arial" w:hAnsi="Arial" w:cs="Arial"/>
          <w:sz w:val="22"/>
          <w:szCs w:val="22"/>
        </w:rPr>
        <w:t xml:space="preserve"> long and 70 </w:t>
      </w:r>
      <w:proofErr w:type="spellStart"/>
      <w:r>
        <w:rPr>
          <w:rFonts w:ascii="Arial" w:hAnsi="Arial" w:cs="Arial"/>
          <w:sz w:val="22"/>
          <w:szCs w:val="22"/>
        </w:rPr>
        <w:t>metres</w:t>
      </w:r>
      <w:proofErr w:type="spellEnd"/>
      <w:r>
        <w:rPr>
          <w:rFonts w:ascii="Arial" w:hAnsi="Arial" w:cs="Arial"/>
          <w:sz w:val="22"/>
          <w:szCs w:val="22"/>
        </w:rPr>
        <w:t xml:space="preserve"> wide, creating a parcel of around 2.7 hectares. It is located 600 </w:t>
      </w:r>
      <w:proofErr w:type="spellStart"/>
      <w:r>
        <w:rPr>
          <w:rFonts w:ascii="Arial" w:hAnsi="Arial" w:cs="Arial"/>
          <w:sz w:val="22"/>
          <w:szCs w:val="22"/>
        </w:rPr>
        <w:t>metres</w:t>
      </w:r>
      <w:proofErr w:type="spellEnd"/>
      <w:r>
        <w:rPr>
          <w:rFonts w:ascii="Arial" w:hAnsi="Arial" w:cs="Arial"/>
          <w:sz w:val="22"/>
          <w:szCs w:val="22"/>
        </w:rPr>
        <w:t xml:space="preserve"> from the Maroondah Highway, with which it runs parallel. The highway forms the spine of Coldstream and the main access route in an out.  </w:t>
      </w:r>
    </w:p>
    <w:p w14:paraId="3DD44492" w14:textId="77777777" w:rsidR="002E1BCB" w:rsidRDefault="002E1BCB" w:rsidP="002E1BCB">
      <w:pPr>
        <w:pStyle w:val="BasicParagraph"/>
        <w:suppressAutoHyphens/>
        <w:rPr>
          <w:rFonts w:ascii="Arial" w:hAnsi="Arial" w:cs="Arial"/>
          <w:sz w:val="12"/>
          <w:szCs w:val="12"/>
        </w:rPr>
      </w:pPr>
    </w:p>
    <w:p w14:paraId="135772C7"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Coldstream Station is the site of a former railway station on the Lilydale to </w:t>
      </w:r>
      <w:proofErr w:type="spellStart"/>
      <w:r>
        <w:rPr>
          <w:rFonts w:ascii="Arial" w:hAnsi="Arial" w:cs="Arial"/>
          <w:sz w:val="22"/>
          <w:szCs w:val="22"/>
        </w:rPr>
        <w:t>Healesville</w:t>
      </w:r>
      <w:proofErr w:type="spellEnd"/>
      <w:r>
        <w:rPr>
          <w:rFonts w:ascii="Arial" w:hAnsi="Arial" w:cs="Arial"/>
          <w:sz w:val="22"/>
          <w:szCs w:val="22"/>
        </w:rPr>
        <w:t xml:space="preserve"> line. The railway played an important role in the life of Coldstream for over 100 years until the line was permanently closed. Figure 3 provides a timeline of the history of the site.</w:t>
      </w:r>
    </w:p>
    <w:p w14:paraId="1CDAF8B0" w14:textId="77777777" w:rsidR="002E1BCB" w:rsidRDefault="002E1BCB" w:rsidP="002E1BCB">
      <w:pPr>
        <w:pStyle w:val="BasicParagraph"/>
        <w:suppressAutoHyphens/>
        <w:rPr>
          <w:rFonts w:ascii="Arial" w:hAnsi="Arial" w:cs="Arial"/>
          <w:sz w:val="12"/>
          <w:szCs w:val="12"/>
        </w:rPr>
      </w:pPr>
    </w:p>
    <w:p w14:paraId="17833ADA"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Today, the site retains remnants of the former railway use, as can be seen in the photographs on this page. These include the station platform and railway tracks that were used as a railway siding. The siding was used to deliver superphosphate </w:t>
      </w:r>
      <w:proofErr w:type="spellStart"/>
      <w:r>
        <w:rPr>
          <w:rFonts w:ascii="Arial" w:hAnsi="Arial" w:cs="Arial"/>
          <w:sz w:val="22"/>
          <w:szCs w:val="22"/>
        </w:rPr>
        <w:t>fertiliser</w:t>
      </w:r>
      <w:proofErr w:type="spellEnd"/>
      <w:r>
        <w:rPr>
          <w:rFonts w:ascii="Arial" w:hAnsi="Arial" w:cs="Arial"/>
          <w:sz w:val="22"/>
          <w:szCs w:val="22"/>
        </w:rPr>
        <w:t xml:space="preserve"> to the shed that still exists on the eastern edge of the site. </w:t>
      </w:r>
    </w:p>
    <w:p w14:paraId="2075788A" w14:textId="77777777" w:rsidR="002E1BCB" w:rsidRDefault="002E1BCB" w:rsidP="002E1BCB">
      <w:pPr>
        <w:pStyle w:val="BasicParagraph"/>
        <w:suppressAutoHyphens/>
        <w:rPr>
          <w:rFonts w:ascii="Arial" w:hAnsi="Arial" w:cs="Arial"/>
          <w:sz w:val="12"/>
          <w:szCs w:val="12"/>
        </w:rPr>
      </w:pPr>
    </w:p>
    <w:p w14:paraId="559E1A93"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In 2019 Council entered a </w:t>
      </w:r>
      <w:proofErr w:type="gramStart"/>
      <w:r>
        <w:rPr>
          <w:rFonts w:ascii="Arial" w:hAnsi="Arial" w:cs="Arial"/>
          <w:sz w:val="22"/>
          <w:szCs w:val="22"/>
        </w:rPr>
        <w:t>10 year</w:t>
      </w:r>
      <w:proofErr w:type="gramEnd"/>
      <w:r>
        <w:rPr>
          <w:rFonts w:ascii="Arial" w:hAnsi="Arial" w:cs="Arial"/>
          <w:sz w:val="22"/>
          <w:szCs w:val="22"/>
        </w:rPr>
        <w:t xml:space="preserve"> community lease for the </w:t>
      </w:r>
      <w:proofErr w:type="spellStart"/>
      <w:r>
        <w:rPr>
          <w:rFonts w:ascii="Arial" w:hAnsi="Arial" w:cs="Arial"/>
          <w:sz w:val="22"/>
          <w:szCs w:val="22"/>
        </w:rPr>
        <w:t>Victack</w:t>
      </w:r>
      <w:proofErr w:type="spellEnd"/>
      <w:r>
        <w:rPr>
          <w:rFonts w:ascii="Arial" w:hAnsi="Arial" w:cs="Arial"/>
          <w:sz w:val="22"/>
          <w:szCs w:val="22"/>
        </w:rPr>
        <w:t xml:space="preserve"> railway corridor land including all of Coldstream Station land. This allowed the construction of the first stage of the </w:t>
      </w:r>
      <w:proofErr w:type="spellStart"/>
      <w:r>
        <w:rPr>
          <w:rFonts w:ascii="Arial" w:hAnsi="Arial" w:cs="Arial"/>
          <w:sz w:val="22"/>
          <w:szCs w:val="22"/>
        </w:rPr>
        <w:t>Yarra</w:t>
      </w:r>
      <w:proofErr w:type="spellEnd"/>
      <w:r>
        <w:rPr>
          <w:rFonts w:ascii="Arial" w:hAnsi="Arial" w:cs="Arial"/>
          <w:sz w:val="22"/>
          <w:szCs w:val="22"/>
        </w:rPr>
        <w:t xml:space="preserve"> Valley Trail, completed in 2019. This shared path runs along the former railway alignment and links Coldstream with Lilydale. </w:t>
      </w:r>
    </w:p>
    <w:p w14:paraId="2D6E6E71" w14:textId="77777777" w:rsidR="002E1BCB" w:rsidRDefault="002E1BCB" w:rsidP="002E1BCB">
      <w:pPr>
        <w:pStyle w:val="BasicParagraph"/>
        <w:suppressAutoHyphens/>
        <w:rPr>
          <w:rFonts w:ascii="Arial" w:hAnsi="Arial" w:cs="Arial"/>
          <w:sz w:val="22"/>
          <w:szCs w:val="22"/>
        </w:rPr>
      </w:pPr>
    </w:p>
    <w:p w14:paraId="008FB441"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Lilydale Station (which is still a part of the metropolitan rail network) is 3.8km to the south of the Coldstream Station site, which is less than an hour’s walk, or 15 minutes at a modest pace on a bicycle. A similar distance to the north is the former </w:t>
      </w:r>
      <w:proofErr w:type="spellStart"/>
      <w:r>
        <w:rPr>
          <w:rFonts w:ascii="Arial" w:hAnsi="Arial" w:cs="Arial"/>
          <w:sz w:val="22"/>
          <w:szCs w:val="22"/>
        </w:rPr>
        <w:t>Yering</w:t>
      </w:r>
      <w:proofErr w:type="spellEnd"/>
      <w:r>
        <w:rPr>
          <w:rFonts w:ascii="Arial" w:hAnsi="Arial" w:cs="Arial"/>
          <w:sz w:val="22"/>
          <w:szCs w:val="22"/>
        </w:rPr>
        <w:t xml:space="preserve"> Station site, which is the current extent of the </w:t>
      </w:r>
      <w:proofErr w:type="spellStart"/>
      <w:r>
        <w:rPr>
          <w:rFonts w:ascii="Arial" w:hAnsi="Arial" w:cs="Arial"/>
          <w:sz w:val="22"/>
          <w:szCs w:val="22"/>
        </w:rPr>
        <w:t>Yarra</w:t>
      </w:r>
      <w:proofErr w:type="spellEnd"/>
      <w:r>
        <w:rPr>
          <w:rFonts w:ascii="Arial" w:hAnsi="Arial" w:cs="Arial"/>
          <w:sz w:val="22"/>
          <w:szCs w:val="22"/>
        </w:rPr>
        <w:t xml:space="preserve"> Valley Trail. </w:t>
      </w:r>
    </w:p>
    <w:p w14:paraId="2402D4DE" w14:textId="77777777" w:rsidR="002E1BCB" w:rsidRDefault="002E1BCB" w:rsidP="002E1BCB">
      <w:pPr>
        <w:pStyle w:val="BasicParagraph"/>
        <w:suppressAutoHyphens/>
        <w:rPr>
          <w:rFonts w:ascii="Arial" w:hAnsi="Arial" w:cs="Arial"/>
          <w:sz w:val="22"/>
          <w:szCs w:val="22"/>
        </w:rPr>
      </w:pPr>
    </w:p>
    <w:p w14:paraId="1BAD056B"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continuation of the trail to </w:t>
      </w:r>
      <w:proofErr w:type="spellStart"/>
      <w:r>
        <w:rPr>
          <w:rFonts w:ascii="Arial" w:hAnsi="Arial" w:cs="Arial"/>
          <w:sz w:val="22"/>
          <w:szCs w:val="22"/>
        </w:rPr>
        <w:t>Yarra</w:t>
      </w:r>
      <w:proofErr w:type="spellEnd"/>
      <w:r>
        <w:rPr>
          <w:rFonts w:ascii="Arial" w:hAnsi="Arial" w:cs="Arial"/>
          <w:sz w:val="22"/>
          <w:szCs w:val="22"/>
        </w:rPr>
        <w:t xml:space="preserve"> Glen will be completed within a couple of years (these works are already </w:t>
      </w:r>
      <w:proofErr w:type="gramStart"/>
      <w:r>
        <w:rPr>
          <w:rFonts w:ascii="Arial" w:hAnsi="Arial" w:cs="Arial"/>
          <w:sz w:val="22"/>
          <w:szCs w:val="22"/>
        </w:rPr>
        <w:t>funded</w:t>
      </w:r>
      <w:proofErr w:type="gramEnd"/>
      <w:r>
        <w:rPr>
          <w:rFonts w:ascii="Arial" w:hAnsi="Arial" w:cs="Arial"/>
          <w:sz w:val="22"/>
          <w:szCs w:val="22"/>
        </w:rPr>
        <w:t xml:space="preserve"> and the plans are well advanced). Planning is also underway for the </w:t>
      </w:r>
      <w:proofErr w:type="spellStart"/>
      <w:r>
        <w:rPr>
          <w:rFonts w:ascii="Arial" w:hAnsi="Arial" w:cs="Arial"/>
          <w:sz w:val="22"/>
          <w:szCs w:val="22"/>
        </w:rPr>
        <w:t>Yarra</w:t>
      </w:r>
      <w:proofErr w:type="spellEnd"/>
      <w:r>
        <w:rPr>
          <w:rFonts w:ascii="Arial" w:hAnsi="Arial" w:cs="Arial"/>
          <w:sz w:val="22"/>
          <w:szCs w:val="22"/>
        </w:rPr>
        <w:t xml:space="preserve"> Valley Trail to also link to </w:t>
      </w:r>
      <w:proofErr w:type="spellStart"/>
      <w:r>
        <w:rPr>
          <w:rFonts w:ascii="Arial" w:hAnsi="Arial" w:cs="Arial"/>
          <w:sz w:val="22"/>
          <w:szCs w:val="22"/>
        </w:rPr>
        <w:t>Healesville</w:t>
      </w:r>
      <w:proofErr w:type="spellEnd"/>
      <w:r>
        <w:rPr>
          <w:rFonts w:ascii="Arial" w:hAnsi="Arial" w:cs="Arial"/>
          <w:sz w:val="22"/>
          <w:szCs w:val="22"/>
        </w:rPr>
        <w:t xml:space="preserve"> and then to create a loop by joining up with the eastern reaches of the existing Lilydale to Warburton Rail Trail. </w:t>
      </w:r>
    </w:p>
    <w:p w14:paraId="57B5A4C3" w14:textId="77777777" w:rsidR="002E1BCB" w:rsidRDefault="002E1BCB" w:rsidP="002E1BCB">
      <w:pPr>
        <w:pStyle w:val="BasicParagraph"/>
        <w:suppressAutoHyphens/>
        <w:rPr>
          <w:rFonts w:ascii="Arial" w:hAnsi="Arial" w:cs="Arial"/>
          <w:sz w:val="22"/>
          <w:szCs w:val="22"/>
        </w:rPr>
      </w:pPr>
    </w:p>
    <w:p w14:paraId="6E7EA896"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lastRenderedPageBreak/>
        <w:t xml:space="preserve">As can be seen in Figure 2, the </w:t>
      </w:r>
      <w:proofErr w:type="spellStart"/>
      <w:r>
        <w:rPr>
          <w:rFonts w:ascii="Arial" w:hAnsi="Arial" w:cs="Arial"/>
          <w:sz w:val="22"/>
          <w:szCs w:val="22"/>
        </w:rPr>
        <w:t>Yarra</w:t>
      </w:r>
      <w:proofErr w:type="spellEnd"/>
      <w:r>
        <w:rPr>
          <w:rFonts w:ascii="Arial" w:hAnsi="Arial" w:cs="Arial"/>
          <w:sz w:val="22"/>
          <w:szCs w:val="22"/>
        </w:rPr>
        <w:t xml:space="preserve"> Valley Trail runs along the eastern edge of the station site, following the former alignment of the railway tracks. To the west of the trail, </w:t>
      </w:r>
      <w:proofErr w:type="gramStart"/>
      <w:r>
        <w:rPr>
          <w:rFonts w:ascii="Arial" w:hAnsi="Arial" w:cs="Arial"/>
          <w:sz w:val="22"/>
          <w:szCs w:val="22"/>
        </w:rPr>
        <w:t>the majority of</w:t>
      </w:r>
      <w:proofErr w:type="gramEnd"/>
      <w:r>
        <w:rPr>
          <w:rFonts w:ascii="Arial" w:hAnsi="Arial" w:cs="Arial"/>
          <w:sz w:val="22"/>
          <w:szCs w:val="22"/>
        </w:rPr>
        <w:t xml:space="preserve"> the site currently has no defined purpose. There is a small informal car parking area abutting Station Street at the northern end of the site. There are also informal tracks through the site, including evidence of the construction of some modest jumps and berms for bicycle use, presumably by local children or teenagers. </w:t>
      </w:r>
    </w:p>
    <w:p w14:paraId="0C167FA0" w14:textId="77777777" w:rsidR="002E1BCB" w:rsidRDefault="002E1BCB" w:rsidP="002E1BCB">
      <w:pPr>
        <w:pStyle w:val="BasicParagraph"/>
        <w:suppressAutoHyphens/>
        <w:rPr>
          <w:rFonts w:ascii="Arial" w:hAnsi="Arial" w:cs="Arial"/>
          <w:sz w:val="22"/>
          <w:szCs w:val="22"/>
        </w:rPr>
      </w:pPr>
    </w:p>
    <w:p w14:paraId="562ADDC9"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Regarding the site topography, the site contours can be seen on figure 2. The site is generally higher on the western edge, sloping down (or stepping down in the case of the station platform) to the east. There is evidence that the western part of the site has been filled in the past, as parts of the western edge are elevated above the adjacent farmland. </w:t>
      </w:r>
    </w:p>
    <w:p w14:paraId="458B5EDB" w14:textId="77777777" w:rsidR="002E1BCB" w:rsidRDefault="002E1BCB" w:rsidP="002E1BCB">
      <w:pPr>
        <w:pStyle w:val="BasicParagraph"/>
        <w:suppressAutoHyphens/>
        <w:rPr>
          <w:rFonts w:ascii="Arial" w:hAnsi="Arial" w:cs="Arial"/>
          <w:sz w:val="22"/>
          <w:szCs w:val="22"/>
        </w:rPr>
      </w:pPr>
    </w:p>
    <w:p w14:paraId="0EC2D48C" w14:textId="77777777" w:rsidR="002E1BCB" w:rsidRDefault="002E1BCB" w:rsidP="002E1BCB">
      <w:pPr>
        <w:pStyle w:val="BasicParagraph"/>
        <w:suppressAutoHyphens/>
        <w:rPr>
          <w:rFonts w:ascii="Arial" w:hAnsi="Arial" w:cs="Arial"/>
          <w:sz w:val="22"/>
          <w:szCs w:val="22"/>
        </w:rPr>
      </w:pPr>
    </w:p>
    <w:p w14:paraId="3D2A2B1C" w14:textId="77777777" w:rsidR="002E1BCB" w:rsidRDefault="002E1BCB" w:rsidP="002E1BCB">
      <w:pPr>
        <w:pStyle w:val="BasicParagraph"/>
        <w:rPr>
          <w:rFonts w:ascii="Arial" w:hAnsi="Arial" w:cs="Arial"/>
          <w:b/>
          <w:bCs/>
          <w:color w:val="347A83"/>
          <w:sz w:val="36"/>
          <w:szCs w:val="36"/>
        </w:rPr>
      </w:pPr>
      <w:r>
        <w:rPr>
          <w:rFonts w:ascii="Arial" w:hAnsi="Arial" w:cs="Arial"/>
          <w:b/>
          <w:bCs/>
          <w:color w:val="347A83"/>
          <w:sz w:val="36"/>
          <w:szCs w:val="36"/>
        </w:rPr>
        <w:t>DEMOGRAPHIC ANALYSIS</w:t>
      </w:r>
    </w:p>
    <w:p w14:paraId="75460FB8"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Population</w:t>
      </w:r>
    </w:p>
    <w:p w14:paraId="1BD607B2"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2016 census recorded the suburb of Coldstream as having a population of 2,164. The population of the Coldstream area has been very stable in recent years. The Estimated Resident Population of the area has only increased by more than 1% once in the past 7 years (and has been negative for 2 of those years), while Victorian state average is growth of approximately 2.5% every year. </w:t>
      </w:r>
    </w:p>
    <w:p w14:paraId="7CF20942" w14:textId="77777777" w:rsidR="002E1BCB" w:rsidRDefault="002E1BCB" w:rsidP="002E1BCB">
      <w:pPr>
        <w:pStyle w:val="BasicParagraph"/>
        <w:suppressAutoHyphens/>
        <w:rPr>
          <w:rFonts w:ascii="Arial" w:hAnsi="Arial" w:cs="Arial"/>
          <w:sz w:val="22"/>
          <w:szCs w:val="22"/>
        </w:rPr>
      </w:pPr>
    </w:p>
    <w:p w14:paraId="6C5A21C2"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Coldstream is not identified as an area for urban growth in </w:t>
      </w:r>
      <w:r>
        <w:rPr>
          <w:rFonts w:ascii="Arial" w:hAnsi="Arial" w:cs="Arial"/>
          <w:i/>
          <w:iCs/>
          <w:sz w:val="22"/>
          <w:szCs w:val="22"/>
        </w:rPr>
        <w:t>Plan Melbourne 2017-2050</w:t>
      </w:r>
      <w:r>
        <w:rPr>
          <w:rFonts w:ascii="Arial" w:hAnsi="Arial" w:cs="Arial"/>
          <w:sz w:val="22"/>
          <w:szCs w:val="22"/>
        </w:rPr>
        <w:t xml:space="preserve">, as demonstrated in figure 4. The Urban Growth Boundary tightly encircles the current Coldstream township, and retains a gap between it and Lilydale to the south and </w:t>
      </w:r>
      <w:proofErr w:type="spellStart"/>
      <w:r>
        <w:rPr>
          <w:rFonts w:ascii="Arial" w:hAnsi="Arial" w:cs="Arial"/>
          <w:sz w:val="22"/>
          <w:szCs w:val="22"/>
        </w:rPr>
        <w:t>Yarra</w:t>
      </w:r>
      <w:proofErr w:type="spellEnd"/>
      <w:r>
        <w:rPr>
          <w:rFonts w:ascii="Arial" w:hAnsi="Arial" w:cs="Arial"/>
          <w:sz w:val="22"/>
          <w:szCs w:val="22"/>
        </w:rPr>
        <w:t xml:space="preserve"> Glen to the north. Coldstream will therefore retain its identity as a separate township in the medium to long term.</w:t>
      </w:r>
    </w:p>
    <w:p w14:paraId="58CE082F" w14:textId="77777777" w:rsidR="002E1BCB" w:rsidRDefault="002E1BCB" w:rsidP="002E1BCB">
      <w:pPr>
        <w:pStyle w:val="BasicParagraph"/>
        <w:suppressAutoHyphens/>
        <w:rPr>
          <w:rFonts w:ascii="Arial" w:hAnsi="Arial" w:cs="Arial"/>
          <w:sz w:val="22"/>
          <w:szCs w:val="22"/>
        </w:rPr>
      </w:pPr>
    </w:p>
    <w:p w14:paraId="731CE4E3"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While the population of Coldstream is relatively low, there are larger urban areas in </w:t>
      </w:r>
      <w:proofErr w:type="gramStart"/>
      <w:r>
        <w:rPr>
          <w:rFonts w:ascii="Arial" w:hAnsi="Arial" w:cs="Arial"/>
          <w:sz w:val="22"/>
          <w:szCs w:val="22"/>
        </w:rPr>
        <w:t>close proximity</w:t>
      </w:r>
      <w:proofErr w:type="gramEnd"/>
      <w:r>
        <w:rPr>
          <w:rFonts w:ascii="Arial" w:hAnsi="Arial" w:cs="Arial"/>
          <w:sz w:val="22"/>
          <w:szCs w:val="22"/>
        </w:rPr>
        <w:t xml:space="preserve">. This includes Lilydale and Chirnside Park (with 2016 populations 16,531 and 9,872 respectively).  </w:t>
      </w:r>
    </w:p>
    <w:p w14:paraId="3685D54C" w14:textId="77777777" w:rsidR="002E1BCB" w:rsidRDefault="002E1BCB" w:rsidP="002E1BCB">
      <w:pPr>
        <w:pStyle w:val="BasicParagraph"/>
        <w:suppressAutoHyphens/>
        <w:rPr>
          <w:rFonts w:ascii="Arial" w:hAnsi="Arial" w:cs="Arial"/>
          <w:sz w:val="22"/>
          <w:szCs w:val="22"/>
        </w:rPr>
      </w:pPr>
    </w:p>
    <w:p w14:paraId="47548FC3"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Age</w:t>
      </w:r>
    </w:p>
    <w:p w14:paraId="121C0CCD"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2016 census showed the residents of Coldstream as having a median age of 37 (the same as the Victorian median). Figure 5 shows the age breakdown of the population, including:</w:t>
      </w:r>
    </w:p>
    <w:p w14:paraId="5923C998" w14:textId="1F42E5C5" w:rsidR="002E1BCB" w:rsidRDefault="002E1BCB" w:rsidP="002E1BCB">
      <w:pPr>
        <w:pStyle w:val="BasicParagraph"/>
        <w:numPr>
          <w:ilvl w:val="0"/>
          <w:numId w:val="5"/>
        </w:numPr>
        <w:suppressAutoHyphens/>
        <w:rPr>
          <w:rFonts w:ascii="Arial" w:hAnsi="Arial" w:cs="Arial"/>
          <w:sz w:val="22"/>
          <w:szCs w:val="22"/>
        </w:rPr>
      </w:pPr>
      <w:r>
        <w:rPr>
          <w:rFonts w:ascii="Arial" w:hAnsi="Arial" w:cs="Arial"/>
          <w:sz w:val="22"/>
          <w:szCs w:val="22"/>
        </w:rPr>
        <w:t>significantly higher proportions of people in the 0-14 and 50-64 categories than the state average</w:t>
      </w:r>
    </w:p>
    <w:p w14:paraId="4CF9C41B" w14:textId="48C2A681" w:rsidR="002E1BCB" w:rsidRDefault="002E1BCB" w:rsidP="002E1BCB">
      <w:pPr>
        <w:pStyle w:val="BasicParagraph"/>
        <w:numPr>
          <w:ilvl w:val="0"/>
          <w:numId w:val="5"/>
        </w:numPr>
        <w:suppressAutoHyphens/>
        <w:rPr>
          <w:rFonts w:ascii="Arial" w:hAnsi="Arial" w:cs="Arial"/>
          <w:sz w:val="22"/>
          <w:szCs w:val="22"/>
        </w:rPr>
      </w:pPr>
      <w:r>
        <w:rPr>
          <w:rFonts w:ascii="Arial" w:hAnsi="Arial" w:cs="Arial"/>
          <w:sz w:val="22"/>
          <w:szCs w:val="22"/>
        </w:rPr>
        <w:t>significantly lower proportions of people in the 15-24 and 75+ categories than the state average.</w:t>
      </w:r>
    </w:p>
    <w:p w14:paraId="24E50B43" w14:textId="77777777" w:rsidR="002E1BCB" w:rsidRDefault="002E1BCB" w:rsidP="002E1BCB">
      <w:pPr>
        <w:pStyle w:val="BasicParagraph"/>
        <w:suppressAutoHyphens/>
        <w:rPr>
          <w:rFonts w:ascii="Arial" w:hAnsi="Arial" w:cs="Arial"/>
          <w:sz w:val="22"/>
          <w:szCs w:val="22"/>
        </w:rPr>
      </w:pPr>
    </w:p>
    <w:p w14:paraId="01EDDFD0"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Ethnicity</w:t>
      </w:r>
    </w:p>
    <w:p w14:paraId="1DAFD334"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2016 census recorded Coldstream as having a comparatively low ethnic diversity. 83.3% of the population was born in Australia (compared to the Victorian average of 64.9% and the Australian average of 66.7%). Of those not born in Australia, people were born in:</w:t>
      </w:r>
    </w:p>
    <w:p w14:paraId="7D4644E9"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England (4.9%)</w:t>
      </w:r>
    </w:p>
    <w:p w14:paraId="0BCE9961"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lastRenderedPageBreak/>
        <w:t>New Zealand (1.2%)</w:t>
      </w:r>
    </w:p>
    <w:p w14:paraId="0FDEE619"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Netherlands (1.0%)</w:t>
      </w:r>
    </w:p>
    <w:p w14:paraId="752E07F9"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Scotland (0.8%)</w:t>
      </w:r>
    </w:p>
    <w:p w14:paraId="01F4D2D2"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Italy (0.6%)</w:t>
      </w:r>
    </w:p>
    <w:p w14:paraId="28488367" w14:textId="77777777" w:rsidR="002E1BCB" w:rsidRDefault="002E1BCB" w:rsidP="002E1BCB">
      <w:pPr>
        <w:pStyle w:val="BasicParagraph"/>
        <w:suppressAutoHyphens/>
        <w:rPr>
          <w:rFonts w:ascii="Arial" w:hAnsi="Arial" w:cs="Arial"/>
          <w:sz w:val="22"/>
          <w:szCs w:val="22"/>
        </w:rPr>
      </w:pPr>
    </w:p>
    <w:p w14:paraId="00E5DA58"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Education &amp; employment</w:t>
      </w:r>
      <w:r>
        <w:rPr>
          <w:rFonts w:ascii="Arial" w:hAnsi="Arial" w:cs="Arial"/>
          <w:sz w:val="22"/>
          <w:szCs w:val="22"/>
        </w:rPr>
        <w:t xml:space="preserve"> </w:t>
      </w:r>
    </w:p>
    <w:p w14:paraId="0CF616DF"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2016 census recorded a lower number of tertiary-educated people in Coldstream (11.3% of the population with a </w:t>
      </w:r>
      <w:proofErr w:type="gramStart"/>
      <w:r>
        <w:rPr>
          <w:rFonts w:ascii="Arial" w:hAnsi="Arial" w:cs="Arial"/>
          <w:sz w:val="22"/>
          <w:szCs w:val="22"/>
        </w:rPr>
        <w:t>bachelor</w:t>
      </w:r>
      <w:proofErr w:type="gramEnd"/>
      <w:r>
        <w:rPr>
          <w:rFonts w:ascii="Arial" w:hAnsi="Arial" w:cs="Arial"/>
          <w:sz w:val="22"/>
          <w:szCs w:val="22"/>
        </w:rPr>
        <w:t xml:space="preserve"> degree or above), compared to the Victorian State average (24.3%). </w:t>
      </w:r>
    </w:p>
    <w:p w14:paraId="57D825A1"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most common occupation category for residents of Coldstream is ‘Technicians and Trades Workers’ (21.1%, compared to the Victorian average of 13.1%) while ‘Professionals’ account for 10.9% of the Coldstream population, compared to the state average of 23.3%.</w:t>
      </w:r>
    </w:p>
    <w:p w14:paraId="1A2874CF"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  </w:t>
      </w:r>
    </w:p>
    <w:p w14:paraId="1D15E6CB"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Transport</w:t>
      </w:r>
    </w:p>
    <w:p w14:paraId="6C43B90F"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2016 census recorded a higher number of people who travelled to work by car to work than the Victorian average (77.7% compared to 68.3%).</w:t>
      </w:r>
    </w:p>
    <w:p w14:paraId="7D1F60F1" w14:textId="77777777" w:rsidR="002E1BCB" w:rsidRDefault="002E1BCB" w:rsidP="002E1BCB">
      <w:pPr>
        <w:pStyle w:val="BasicParagraph"/>
        <w:suppressAutoHyphens/>
        <w:rPr>
          <w:rFonts w:ascii="Arial" w:hAnsi="Arial" w:cs="Arial"/>
          <w:sz w:val="22"/>
          <w:szCs w:val="22"/>
        </w:rPr>
      </w:pPr>
    </w:p>
    <w:p w14:paraId="37D6FE5A"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Analysis &amp; implications</w:t>
      </w:r>
    </w:p>
    <w:p w14:paraId="4DE8A5D3"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Analysis of population data reveals Coldstream to have many of the characteristics of a country/rural location compared to </w:t>
      </w:r>
      <w:proofErr w:type="spellStart"/>
      <w:proofErr w:type="gramStart"/>
      <w:r>
        <w:rPr>
          <w:rFonts w:ascii="Arial" w:hAnsi="Arial" w:cs="Arial"/>
          <w:sz w:val="22"/>
          <w:szCs w:val="22"/>
        </w:rPr>
        <w:t>it’s</w:t>
      </w:r>
      <w:proofErr w:type="spellEnd"/>
      <w:proofErr w:type="gramEnd"/>
      <w:r>
        <w:rPr>
          <w:rFonts w:ascii="Arial" w:hAnsi="Arial" w:cs="Arial"/>
          <w:sz w:val="22"/>
          <w:szCs w:val="22"/>
        </w:rPr>
        <w:t xml:space="preserve"> close urban </w:t>
      </w:r>
      <w:proofErr w:type="spellStart"/>
      <w:r>
        <w:rPr>
          <w:rFonts w:ascii="Arial" w:hAnsi="Arial" w:cs="Arial"/>
          <w:sz w:val="22"/>
          <w:szCs w:val="22"/>
        </w:rPr>
        <w:t>neighbours</w:t>
      </w:r>
      <w:proofErr w:type="spellEnd"/>
      <w:r>
        <w:rPr>
          <w:rFonts w:ascii="Arial" w:hAnsi="Arial" w:cs="Arial"/>
          <w:sz w:val="22"/>
          <w:szCs w:val="22"/>
        </w:rPr>
        <w:t xml:space="preserve">. This includes low ethnic diversity, relatively low numbers of professional occupations, and high levels of private vehicle use (with correspondingly low levels of public transport use and active transport modes).  </w:t>
      </w:r>
    </w:p>
    <w:p w14:paraId="712E7567" w14:textId="77777777" w:rsidR="002E1BCB" w:rsidRDefault="002E1BCB" w:rsidP="002E1BCB">
      <w:pPr>
        <w:pStyle w:val="BasicParagraph"/>
        <w:suppressAutoHyphens/>
        <w:rPr>
          <w:rFonts w:ascii="Arial" w:hAnsi="Arial" w:cs="Arial"/>
          <w:sz w:val="22"/>
          <w:szCs w:val="22"/>
        </w:rPr>
      </w:pPr>
    </w:p>
    <w:p w14:paraId="1E5AE3E3"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age data suggests that the area is home to a higher-than-average number of young families and people approaching or reaching retirement age. These two groups are both typically frequent users of open space assets and paths and trails (which are both of high relevance to the Coldstream Station site). Young families use them for children’s play and recreation, while the older group often take up forms of exercise such as walking when they cease to be as active in their other day to day routines. </w:t>
      </w:r>
    </w:p>
    <w:p w14:paraId="1FE52B7F" w14:textId="77777777" w:rsidR="002E1BCB" w:rsidRDefault="002E1BCB" w:rsidP="002E1BCB">
      <w:pPr>
        <w:pStyle w:val="BasicParagraph"/>
        <w:suppressAutoHyphens/>
        <w:rPr>
          <w:rFonts w:ascii="Arial" w:hAnsi="Arial" w:cs="Arial"/>
          <w:sz w:val="22"/>
          <w:szCs w:val="22"/>
        </w:rPr>
      </w:pPr>
    </w:p>
    <w:p w14:paraId="35C26B2C"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w:t>
      </w:r>
      <w:proofErr w:type="spellStart"/>
      <w:r>
        <w:rPr>
          <w:rFonts w:ascii="Arial" w:hAnsi="Arial" w:cs="Arial"/>
          <w:sz w:val="22"/>
          <w:szCs w:val="22"/>
        </w:rPr>
        <w:t>Yarra</w:t>
      </w:r>
      <w:proofErr w:type="spellEnd"/>
      <w:r>
        <w:rPr>
          <w:rFonts w:ascii="Arial" w:hAnsi="Arial" w:cs="Arial"/>
          <w:sz w:val="22"/>
          <w:szCs w:val="22"/>
        </w:rPr>
        <w:t xml:space="preserve"> Valley Trail opened in 2019, linking Coldstream with Lilydale via an off-road shared path. Previously there was no off-road route between the two, despite the relatively short distance. The opening of the trail has the potential to create positive opportunities for the residents of </w:t>
      </w:r>
      <w:proofErr w:type="gramStart"/>
      <w:r>
        <w:rPr>
          <w:rFonts w:ascii="Arial" w:hAnsi="Arial" w:cs="Arial"/>
          <w:sz w:val="22"/>
          <w:szCs w:val="22"/>
        </w:rPr>
        <w:t>Coldstream, and</w:t>
      </w:r>
      <w:proofErr w:type="gramEnd"/>
      <w:r>
        <w:rPr>
          <w:rFonts w:ascii="Arial" w:hAnsi="Arial" w:cs="Arial"/>
          <w:sz w:val="22"/>
          <w:szCs w:val="22"/>
        </w:rPr>
        <w:t xml:space="preserve"> change some of the data examined here. Potential changes include:</w:t>
      </w:r>
    </w:p>
    <w:p w14:paraId="7E964E1F" w14:textId="2AD03989" w:rsidR="002E1BCB" w:rsidRDefault="002E1BCB" w:rsidP="002E1BCB">
      <w:pPr>
        <w:pStyle w:val="BasicParagraph"/>
        <w:numPr>
          <w:ilvl w:val="0"/>
          <w:numId w:val="4"/>
        </w:numPr>
        <w:suppressAutoHyphens/>
        <w:rPr>
          <w:rFonts w:ascii="Arial" w:hAnsi="Arial" w:cs="Arial"/>
          <w:sz w:val="22"/>
          <w:szCs w:val="22"/>
        </w:rPr>
      </w:pPr>
      <w:r>
        <w:rPr>
          <w:rFonts w:ascii="Arial" w:hAnsi="Arial" w:cs="Arial"/>
          <w:sz w:val="22"/>
          <w:szCs w:val="22"/>
        </w:rPr>
        <w:t xml:space="preserve">a reduction in car dependency, based upon the availability of a safe and convenient walking/cycling route that links directly to public transport. </w:t>
      </w:r>
    </w:p>
    <w:p w14:paraId="674004FA" w14:textId="12CA820D" w:rsidR="002E1BCB" w:rsidRDefault="002E1BCB" w:rsidP="002E1BCB">
      <w:pPr>
        <w:pStyle w:val="BasicParagraph"/>
        <w:numPr>
          <w:ilvl w:val="0"/>
          <w:numId w:val="4"/>
        </w:numPr>
        <w:suppressAutoHyphens/>
        <w:rPr>
          <w:rFonts w:ascii="Arial" w:hAnsi="Arial" w:cs="Arial"/>
          <w:sz w:val="22"/>
          <w:szCs w:val="22"/>
        </w:rPr>
      </w:pPr>
      <w:r>
        <w:rPr>
          <w:rFonts w:ascii="Arial" w:hAnsi="Arial" w:cs="Arial"/>
          <w:sz w:val="22"/>
          <w:szCs w:val="22"/>
        </w:rPr>
        <w:t xml:space="preserve">an increase in tourism-related activity based upon visitors coming via the trail. While Coldstream doesn’t feel far enough away from the suburbs for people travelling by car, people will have a different perception of the place when arriving on foot or by bicycle. </w:t>
      </w:r>
    </w:p>
    <w:p w14:paraId="1E0BE5A1" w14:textId="77777777" w:rsidR="002E1BCB" w:rsidRDefault="002E1BCB" w:rsidP="002E1BCB">
      <w:pPr>
        <w:pStyle w:val="BasicParagraph"/>
        <w:suppressAutoHyphens/>
        <w:rPr>
          <w:rFonts w:ascii="Arial" w:hAnsi="Arial" w:cs="Arial"/>
        </w:rPr>
      </w:pPr>
    </w:p>
    <w:p w14:paraId="6360C24B" w14:textId="77777777" w:rsidR="002E1BCB" w:rsidRDefault="002E1BCB" w:rsidP="002E1BCB">
      <w:pPr>
        <w:pStyle w:val="BasicParagraph"/>
        <w:suppressAutoHyphens/>
        <w:rPr>
          <w:rFonts w:ascii="Arial" w:hAnsi="Arial" w:cs="Arial"/>
          <w:sz w:val="22"/>
          <w:szCs w:val="22"/>
        </w:rPr>
      </w:pPr>
    </w:p>
    <w:p w14:paraId="2D5FBA75" w14:textId="77777777" w:rsidR="002E1BCB" w:rsidRDefault="002E1BCB" w:rsidP="002E1BCB">
      <w:pPr>
        <w:pStyle w:val="BasicParagraph"/>
        <w:rPr>
          <w:rFonts w:ascii="Arial" w:hAnsi="Arial" w:cs="Arial"/>
          <w:b/>
          <w:bCs/>
          <w:color w:val="347A83"/>
          <w:sz w:val="36"/>
          <w:szCs w:val="36"/>
        </w:rPr>
      </w:pPr>
      <w:r>
        <w:rPr>
          <w:rFonts w:ascii="Arial" w:hAnsi="Arial" w:cs="Arial"/>
          <w:b/>
          <w:bCs/>
          <w:color w:val="347A83"/>
          <w:sz w:val="36"/>
          <w:szCs w:val="36"/>
        </w:rPr>
        <w:t>COMMUNITY ENGAGEMENT</w:t>
      </w:r>
    </w:p>
    <w:p w14:paraId="0E39D0B7" w14:textId="77777777" w:rsidR="002E1BCB" w:rsidRDefault="002E1BCB" w:rsidP="002E1BCB">
      <w:pPr>
        <w:pStyle w:val="BasicParagraph"/>
        <w:suppressAutoHyphens/>
        <w:rPr>
          <w:rFonts w:ascii="Arial" w:hAnsi="Arial" w:cs="Arial"/>
          <w:b/>
          <w:bCs/>
          <w:color w:val="4A9FD6"/>
        </w:rPr>
      </w:pPr>
      <w:proofErr w:type="spellStart"/>
      <w:r>
        <w:rPr>
          <w:rFonts w:ascii="Arial" w:hAnsi="Arial" w:cs="Arial"/>
          <w:b/>
          <w:bCs/>
          <w:color w:val="4A9FD6"/>
        </w:rPr>
        <w:lastRenderedPageBreak/>
        <w:t>Yarra</w:t>
      </w:r>
      <w:proofErr w:type="spellEnd"/>
      <w:r>
        <w:rPr>
          <w:rFonts w:ascii="Arial" w:hAnsi="Arial" w:cs="Arial"/>
          <w:b/>
          <w:bCs/>
          <w:color w:val="4A9FD6"/>
        </w:rPr>
        <w:t xml:space="preserve"> Valley Trail master plan engagement</w:t>
      </w:r>
    </w:p>
    <w:p w14:paraId="5B08AC6F" w14:textId="77777777" w:rsidR="002E1BCB" w:rsidRDefault="002E1BCB" w:rsidP="002E1BCB">
      <w:pPr>
        <w:pStyle w:val="BasicParagraph"/>
        <w:suppressAutoHyphens/>
        <w:rPr>
          <w:rFonts w:ascii="Arial" w:hAnsi="Arial" w:cs="Arial"/>
          <w:b/>
          <w:bCs/>
          <w:color w:val="4A9FD6"/>
        </w:rPr>
      </w:pPr>
      <w:r>
        <w:rPr>
          <w:rFonts w:ascii="Arial" w:hAnsi="Arial" w:cs="Arial"/>
          <w:b/>
          <w:bCs/>
          <w:color w:val="4A9FD6"/>
        </w:rPr>
        <w:t>(2016)</w:t>
      </w:r>
    </w:p>
    <w:p w14:paraId="76CC01C0" w14:textId="77777777" w:rsidR="002E1BCB" w:rsidRDefault="002E1BCB" w:rsidP="002E1BCB">
      <w:pPr>
        <w:pStyle w:val="BasicParagraph"/>
        <w:suppressAutoHyphens/>
        <w:rPr>
          <w:rFonts w:ascii="Arial" w:hAnsi="Arial" w:cs="Arial"/>
          <w:sz w:val="12"/>
          <w:szCs w:val="12"/>
        </w:rPr>
      </w:pPr>
    </w:p>
    <w:p w14:paraId="4811CB22" w14:textId="4EBC5A01" w:rsidR="002E1BCB" w:rsidRDefault="002E1BCB" w:rsidP="002E1BCB">
      <w:pPr>
        <w:rPr>
          <w:rFonts w:ascii="Arial" w:hAnsi="Arial" w:cs="Arial"/>
          <w:sz w:val="22"/>
          <w:szCs w:val="22"/>
        </w:rPr>
      </w:pPr>
      <w:r>
        <w:rPr>
          <w:rFonts w:ascii="Arial" w:hAnsi="Arial" w:cs="Arial"/>
          <w:sz w:val="22"/>
          <w:szCs w:val="22"/>
        </w:rPr>
        <w:t>Broad-scale community engagement was undertaken as a part of the planning phases of the Yarra Valley Trail, including on-line surveys.</w:t>
      </w:r>
    </w:p>
    <w:p w14:paraId="2AD5BE1E" w14:textId="64EB51FF" w:rsidR="002E1BCB" w:rsidRDefault="002E1BCB" w:rsidP="002E1BCB">
      <w:pPr>
        <w:rPr>
          <w:rFonts w:ascii="Arial" w:hAnsi="Arial" w:cs="Arial"/>
          <w:sz w:val="22"/>
          <w:szCs w:val="22"/>
        </w:rPr>
      </w:pPr>
    </w:p>
    <w:p w14:paraId="78590478" w14:textId="77777777" w:rsidR="002E1BCB" w:rsidRDefault="002E1BCB" w:rsidP="002E1BCB">
      <w:pPr>
        <w:pStyle w:val="BasicParagraph"/>
        <w:suppressAutoHyphens/>
        <w:rPr>
          <w:rFonts w:ascii="Arial" w:hAnsi="Arial" w:cs="Arial"/>
          <w:b/>
          <w:bCs/>
          <w:color w:val="4A9FD6"/>
        </w:rPr>
      </w:pPr>
      <w:proofErr w:type="spellStart"/>
      <w:r>
        <w:rPr>
          <w:rFonts w:ascii="Arial" w:hAnsi="Arial" w:cs="Arial"/>
          <w:b/>
          <w:bCs/>
          <w:color w:val="4A9FD6"/>
        </w:rPr>
        <w:t>Yarra</w:t>
      </w:r>
      <w:proofErr w:type="spellEnd"/>
      <w:r>
        <w:rPr>
          <w:rFonts w:ascii="Arial" w:hAnsi="Arial" w:cs="Arial"/>
          <w:b/>
          <w:bCs/>
          <w:color w:val="4A9FD6"/>
        </w:rPr>
        <w:t xml:space="preserve"> Valley Trail, Stage 1a pre-construction engagement</w:t>
      </w:r>
    </w:p>
    <w:p w14:paraId="0A0D56D9" w14:textId="77777777" w:rsidR="002E1BCB" w:rsidRDefault="002E1BCB" w:rsidP="002E1BCB">
      <w:pPr>
        <w:pStyle w:val="BasicParagraph"/>
        <w:suppressAutoHyphens/>
        <w:rPr>
          <w:rFonts w:ascii="Arial" w:hAnsi="Arial" w:cs="Arial"/>
          <w:b/>
          <w:bCs/>
          <w:color w:val="4A9FD6"/>
        </w:rPr>
      </w:pPr>
      <w:r>
        <w:rPr>
          <w:rFonts w:ascii="Arial" w:hAnsi="Arial" w:cs="Arial"/>
          <w:b/>
          <w:bCs/>
          <w:color w:val="4A9FD6"/>
        </w:rPr>
        <w:t>(2018)</w:t>
      </w:r>
    </w:p>
    <w:p w14:paraId="3CC981FF" w14:textId="77777777" w:rsidR="002E1BCB" w:rsidRDefault="002E1BCB" w:rsidP="002E1BCB">
      <w:pPr>
        <w:pStyle w:val="BasicParagraph"/>
        <w:suppressAutoHyphens/>
        <w:rPr>
          <w:rFonts w:ascii="Arial" w:hAnsi="Arial" w:cs="Arial"/>
          <w:sz w:val="12"/>
          <w:szCs w:val="12"/>
        </w:rPr>
      </w:pPr>
    </w:p>
    <w:p w14:paraId="198CF233"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In the detailed design phase of the YVT, meetings were held with all </w:t>
      </w:r>
      <w:proofErr w:type="gramStart"/>
      <w:r>
        <w:rPr>
          <w:rFonts w:ascii="Arial" w:hAnsi="Arial" w:cs="Arial"/>
          <w:sz w:val="22"/>
          <w:szCs w:val="22"/>
        </w:rPr>
        <w:t>land owners</w:t>
      </w:r>
      <w:proofErr w:type="gramEnd"/>
      <w:r>
        <w:rPr>
          <w:rFonts w:ascii="Arial" w:hAnsi="Arial" w:cs="Arial"/>
          <w:sz w:val="22"/>
          <w:szCs w:val="22"/>
        </w:rPr>
        <w:t xml:space="preserve"> bordering the trail, as well as broad community engagement. This included community information sessions held at the following times/locations that attracted participants from Coldstream. </w:t>
      </w:r>
    </w:p>
    <w:p w14:paraId="4F344AD8" w14:textId="0E4F537B" w:rsidR="002E1BCB" w:rsidRDefault="002E1BCB" w:rsidP="00AD7C39">
      <w:pPr>
        <w:pStyle w:val="BasicParagraph"/>
        <w:numPr>
          <w:ilvl w:val="0"/>
          <w:numId w:val="4"/>
        </w:numPr>
        <w:suppressAutoHyphens/>
        <w:rPr>
          <w:rFonts w:ascii="Arial" w:hAnsi="Arial" w:cs="Arial"/>
          <w:sz w:val="22"/>
          <w:szCs w:val="22"/>
        </w:rPr>
      </w:pPr>
      <w:r>
        <w:rPr>
          <w:rFonts w:ascii="Arial" w:hAnsi="Arial" w:cs="Arial"/>
          <w:sz w:val="22"/>
          <w:szCs w:val="22"/>
        </w:rPr>
        <w:t>Saturday 10th November 2018, 9am-12 noon, Lilydale (at the Lilydale Reserve entry on Main Street near the Olinda Creek bridge)</w:t>
      </w:r>
    </w:p>
    <w:p w14:paraId="242822C7" w14:textId="64B0D7F3" w:rsidR="002E1BCB" w:rsidRDefault="002E1BCB" w:rsidP="00AD7C39">
      <w:pPr>
        <w:pStyle w:val="BasicParagraph"/>
        <w:numPr>
          <w:ilvl w:val="0"/>
          <w:numId w:val="4"/>
        </w:numPr>
        <w:suppressAutoHyphens/>
        <w:rPr>
          <w:rFonts w:ascii="Arial" w:hAnsi="Arial" w:cs="Arial"/>
          <w:sz w:val="22"/>
          <w:szCs w:val="22"/>
        </w:rPr>
      </w:pPr>
      <w:r>
        <w:rPr>
          <w:rFonts w:ascii="Arial" w:hAnsi="Arial" w:cs="Arial"/>
          <w:sz w:val="22"/>
          <w:szCs w:val="22"/>
        </w:rPr>
        <w:t xml:space="preserve">Thursday 15th November 2018, 4-6pm, </w:t>
      </w:r>
      <w:proofErr w:type="spellStart"/>
      <w:r>
        <w:rPr>
          <w:rFonts w:ascii="Arial" w:hAnsi="Arial" w:cs="Arial"/>
          <w:sz w:val="22"/>
          <w:szCs w:val="22"/>
        </w:rPr>
        <w:t>Yarra</w:t>
      </w:r>
      <w:proofErr w:type="spellEnd"/>
      <w:r>
        <w:rPr>
          <w:rFonts w:ascii="Arial" w:hAnsi="Arial" w:cs="Arial"/>
          <w:sz w:val="22"/>
          <w:szCs w:val="22"/>
        </w:rPr>
        <w:t xml:space="preserve"> Glen (at McKenzie Reserve)</w:t>
      </w:r>
    </w:p>
    <w:p w14:paraId="32CAEBC2" w14:textId="12629CD6" w:rsidR="002E1BCB" w:rsidRDefault="002E1BCB" w:rsidP="00AD7C39">
      <w:pPr>
        <w:pStyle w:val="BasicParagraph"/>
        <w:numPr>
          <w:ilvl w:val="0"/>
          <w:numId w:val="4"/>
        </w:numPr>
        <w:suppressAutoHyphens/>
        <w:rPr>
          <w:rFonts w:ascii="Arial" w:hAnsi="Arial" w:cs="Arial"/>
          <w:sz w:val="22"/>
          <w:szCs w:val="22"/>
        </w:rPr>
      </w:pPr>
      <w:r>
        <w:rPr>
          <w:rFonts w:ascii="Arial" w:hAnsi="Arial" w:cs="Arial"/>
          <w:sz w:val="22"/>
          <w:szCs w:val="22"/>
        </w:rPr>
        <w:t xml:space="preserve">Saturday 17th November 2018, 9am-12 noon, </w:t>
      </w:r>
      <w:proofErr w:type="spellStart"/>
      <w:r>
        <w:rPr>
          <w:rFonts w:ascii="Arial" w:hAnsi="Arial" w:cs="Arial"/>
          <w:sz w:val="22"/>
          <w:szCs w:val="22"/>
        </w:rPr>
        <w:t>Yarra</w:t>
      </w:r>
      <w:proofErr w:type="spellEnd"/>
      <w:r>
        <w:rPr>
          <w:rFonts w:ascii="Arial" w:hAnsi="Arial" w:cs="Arial"/>
          <w:sz w:val="22"/>
          <w:szCs w:val="22"/>
        </w:rPr>
        <w:t xml:space="preserve"> Glen (at the pedestrian lights on Bell Street) </w:t>
      </w:r>
    </w:p>
    <w:p w14:paraId="2DC3458C"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This engagement included consideration of the station sites and the discussion of opportunities for them.</w:t>
      </w:r>
    </w:p>
    <w:p w14:paraId="32B5A052" w14:textId="374FDE0E" w:rsidR="002E1BCB" w:rsidRDefault="002E1BCB" w:rsidP="002E1BCB"/>
    <w:p w14:paraId="78EE6742" w14:textId="77777777" w:rsidR="002E1BCB" w:rsidRDefault="002E1BCB" w:rsidP="002E1BCB">
      <w:pPr>
        <w:pStyle w:val="BasicParagraph"/>
        <w:suppressAutoHyphens/>
        <w:rPr>
          <w:rFonts w:ascii="Arial" w:hAnsi="Arial" w:cs="Arial"/>
          <w:b/>
          <w:bCs/>
          <w:color w:val="4A9FD6"/>
        </w:rPr>
      </w:pPr>
      <w:r>
        <w:rPr>
          <w:rFonts w:ascii="Arial" w:hAnsi="Arial" w:cs="Arial"/>
          <w:b/>
          <w:bCs/>
          <w:color w:val="4A9FD6"/>
        </w:rPr>
        <w:t xml:space="preserve">Coldstream Station - draft master plan engagement </w:t>
      </w:r>
    </w:p>
    <w:p w14:paraId="6CFC56F8" w14:textId="77777777" w:rsidR="002E1BCB" w:rsidRDefault="002E1BCB" w:rsidP="002E1BCB">
      <w:pPr>
        <w:pStyle w:val="BasicParagraph"/>
        <w:suppressAutoHyphens/>
        <w:rPr>
          <w:rFonts w:ascii="Arial" w:hAnsi="Arial" w:cs="Arial"/>
          <w:b/>
          <w:bCs/>
          <w:color w:val="4A9FD6"/>
          <w:sz w:val="12"/>
          <w:szCs w:val="12"/>
        </w:rPr>
      </w:pPr>
    </w:p>
    <w:p w14:paraId="27A15C02" w14:textId="77777777" w:rsidR="002E1BCB" w:rsidRDefault="002E1BCB" w:rsidP="002E1BCB">
      <w:pPr>
        <w:pStyle w:val="BasicParagraph"/>
        <w:suppressAutoHyphens/>
        <w:rPr>
          <w:rFonts w:ascii="Arial" w:hAnsi="Arial" w:cs="Arial"/>
          <w:sz w:val="22"/>
          <w:szCs w:val="22"/>
        </w:rPr>
      </w:pPr>
    </w:p>
    <w:p w14:paraId="0E06A2E5" w14:textId="452A9659" w:rsidR="002E1BCB" w:rsidRDefault="002E1BCB" w:rsidP="002E1BCB">
      <w:pPr>
        <w:rPr>
          <w:rFonts w:ascii="Arial" w:hAnsi="Arial" w:cs="Arial"/>
          <w:sz w:val="22"/>
          <w:szCs w:val="22"/>
        </w:rPr>
      </w:pPr>
      <w:r>
        <w:rPr>
          <w:rFonts w:ascii="Arial" w:hAnsi="Arial" w:cs="Arial"/>
          <w:sz w:val="22"/>
          <w:szCs w:val="22"/>
        </w:rPr>
        <w:t>Engagement upon a draft version of the Coldstream Station master plan, including public release of a draft for review, and an online questionnaire to gather feedback.</w:t>
      </w:r>
    </w:p>
    <w:p w14:paraId="0DD6ADE0" w14:textId="7FD9202C" w:rsidR="002E1BCB" w:rsidRDefault="002E1BCB" w:rsidP="002E1BCB">
      <w:pPr>
        <w:rPr>
          <w:rFonts w:ascii="Arial" w:hAnsi="Arial" w:cs="Arial"/>
          <w:sz w:val="22"/>
          <w:szCs w:val="22"/>
        </w:rPr>
      </w:pPr>
    </w:p>
    <w:p w14:paraId="3BE50E6A" w14:textId="77777777" w:rsidR="002E1BCB" w:rsidRDefault="002E1BCB" w:rsidP="002E1BCB">
      <w:pPr>
        <w:pStyle w:val="BasicParagraph"/>
        <w:suppressAutoHyphens/>
        <w:rPr>
          <w:rFonts w:ascii="Arial" w:hAnsi="Arial" w:cs="Arial"/>
          <w:b/>
          <w:bCs/>
          <w:color w:val="4A9FD6"/>
        </w:rPr>
      </w:pPr>
      <w:r>
        <w:rPr>
          <w:rFonts w:ascii="Arial" w:hAnsi="Arial" w:cs="Arial"/>
          <w:b/>
          <w:bCs/>
          <w:color w:val="4A9FD6"/>
        </w:rPr>
        <w:t xml:space="preserve">Coldstream Station - </w:t>
      </w:r>
    </w:p>
    <w:p w14:paraId="5D66C7C8" w14:textId="77777777" w:rsidR="002E1BCB" w:rsidRDefault="002E1BCB" w:rsidP="002E1BCB">
      <w:pPr>
        <w:pStyle w:val="BasicParagraph"/>
        <w:suppressAutoHyphens/>
        <w:rPr>
          <w:rFonts w:ascii="Arial" w:hAnsi="Arial" w:cs="Arial"/>
          <w:b/>
          <w:bCs/>
          <w:color w:val="4A9FD6"/>
        </w:rPr>
      </w:pPr>
      <w:r>
        <w:rPr>
          <w:rFonts w:ascii="Arial" w:hAnsi="Arial" w:cs="Arial"/>
          <w:b/>
          <w:bCs/>
          <w:color w:val="4A9FD6"/>
        </w:rPr>
        <w:t xml:space="preserve">master plan </w:t>
      </w:r>
      <w:proofErr w:type="spellStart"/>
      <w:r>
        <w:rPr>
          <w:rFonts w:ascii="Arial" w:hAnsi="Arial" w:cs="Arial"/>
          <w:b/>
          <w:bCs/>
          <w:color w:val="4A9FD6"/>
        </w:rPr>
        <w:t>finalisation</w:t>
      </w:r>
      <w:proofErr w:type="spellEnd"/>
      <w:r>
        <w:rPr>
          <w:rFonts w:ascii="Arial" w:hAnsi="Arial" w:cs="Arial"/>
          <w:b/>
          <w:bCs/>
          <w:color w:val="4A9FD6"/>
        </w:rPr>
        <w:t xml:space="preserve"> </w:t>
      </w:r>
    </w:p>
    <w:p w14:paraId="4B0B243D" w14:textId="77777777" w:rsidR="002E1BCB" w:rsidRDefault="002E1BCB" w:rsidP="002E1BCB">
      <w:pPr>
        <w:pStyle w:val="BasicParagraph"/>
        <w:suppressAutoHyphens/>
        <w:rPr>
          <w:rFonts w:ascii="Arial" w:hAnsi="Arial" w:cs="Arial"/>
          <w:b/>
          <w:bCs/>
          <w:color w:val="4A9FD6"/>
          <w:sz w:val="12"/>
          <w:szCs w:val="12"/>
        </w:rPr>
      </w:pPr>
    </w:p>
    <w:p w14:paraId="057A172C" w14:textId="77777777" w:rsidR="002E1BCB" w:rsidRDefault="002E1BCB" w:rsidP="002E1BCB">
      <w:pPr>
        <w:pStyle w:val="BasicParagraph"/>
        <w:suppressAutoHyphens/>
        <w:rPr>
          <w:rFonts w:ascii="Arial" w:hAnsi="Arial" w:cs="Arial"/>
          <w:sz w:val="22"/>
          <w:szCs w:val="22"/>
        </w:rPr>
      </w:pPr>
    </w:p>
    <w:p w14:paraId="37D7B2C0"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outcomes of feedback on the draft master plan will be incorporated into the final document to be endorsed by Council. </w:t>
      </w:r>
    </w:p>
    <w:p w14:paraId="47B421DC" w14:textId="68F13954" w:rsidR="002E1BCB" w:rsidRDefault="002E1BCB" w:rsidP="002E1BCB"/>
    <w:p w14:paraId="69F694E7" w14:textId="77777777" w:rsidR="002E1BCB" w:rsidRDefault="002E1BCB" w:rsidP="002E1BCB">
      <w:pPr>
        <w:pStyle w:val="BasicParagraph"/>
        <w:rPr>
          <w:rFonts w:ascii="Arial" w:hAnsi="Arial" w:cs="Arial"/>
          <w:b/>
          <w:bCs/>
          <w:color w:val="347A83"/>
          <w:sz w:val="36"/>
          <w:szCs w:val="36"/>
        </w:rPr>
      </w:pPr>
      <w:r>
        <w:rPr>
          <w:rFonts w:ascii="Arial" w:hAnsi="Arial" w:cs="Arial"/>
          <w:b/>
          <w:bCs/>
          <w:color w:val="347A83"/>
          <w:sz w:val="36"/>
          <w:szCs w:val="36"/>
        </w:rPr>
        <w:t>SITE OPPORTUNITIES</w:t>
      </w:r>
    </w:p>
    <w:p w14:paraId="621301C7"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opportunities associated with the Coldstream Station site work at </w:t>
      </w:r>
      <w:proofErr w:type="gramStart"/>
      <w:r>
        <w:rPr>
          <w:rFonts w:ascii="Arial" w:hAnsi="Arial" w:cs="Arial"/>
          <w:sz w:val="22"/>
          <w:szCs w:val="22"/>
        </w:rPr>
        <w:t>a number of</w:t>
      </w:r>
      <w:proofErr w:type="gramEnd"/>
      <w:r>
        <w:rPr>
          <w:rFonts w:ascii="Arial" w:hAnsi="Arial" w:cs="Arial"/>
          <w:sz w:val="22"/>
          <w:szCs w:val="22"/>
        </w:rPr>
        <w:t xml:space="preserve"> different scales, as indicatively illustrated in figure 6. One of the challenges for this site is finding uses that provide benefits across these scales. </w:t>
      </w:r>
    </w:p>
    <w:p w14:paraId="0E3827B5" w14:textId="77777777" w:rsidR="002E1BCB" w:rsidRDefault="002E1BCB" w:rsidP="002E1BCB">
      <w:pPr>
        <w:pStyle w:val="BasicParagraph"/>
        <w:suppressAutoHyphens/>
        <w:rPr>
          <w:rFonts w:ascii="Arial" w:hAnsi="Arial" w:cs="Arial"/>
          <w:sz w:val="22"/>
          <w:szCs w:val="22"/>
        </w:rPr>
      </w:pPr>
    </w:p>
    <w:p w14:paraId="1B57FA43"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Local scale</w:t>
      </w:r>
      <w:r>
        <w:rPr>
          <w:rFonts w:ascii="Arial" w:hAnsi="Arial" w:cs="Arial"/>
          <w:sz w:val="22"/>
          <w:szCs w:val="22"/>
        </w:rPr>
        <w:t xml:space="preserve"> </w:t>
      </w:r>
      <w:r>
        <w:rPr>
          <w:rFonts w:ascii="Arial" w:hAnsi="Arial" w:cs="Arial"/>
          <w:sz w:val="22"/>
          <w:szCs w:val="22"/>
        </w:rPr>
        <w:br/>
        <w:t xml:space="preserve">While the site has long been used informally by </w:t>
      </w:r>
      <w:proofErr w:type="gramStart"/>
      <w:r>
        <w:rPr>
          <w:rFonts w:ascii="Arial" w:hAnsi="Arial" w:cs="Arial"/>
          <w:sz w:val="22"/>
          <w:szCs w:val="22"/>
        </w:rPr>
        <w:t>local residents</w:t>
      </w:r>
      <w:proofErr w:type="gramEnd"/>
      <w:r>
        <w:rPr>
          <w:rFonts w:ascii="Arial" w:hAnsi="Arial" w:cs="Arial"/>
          <w:sz w:val="22"/>
          <w:szCs w:val="22"/>
        </w:rPr>
        <w:t xml:space="preserve">, this master plan seeks to </w:t>
      </w:r>
      <w:proofErr w:type="spellStart"/>
      <w:r>
        <w:rPr>
          <w:rFonts w:ascii="Arial" w:hAnsi="Arial" w:cs="Arial"/>
          <w:sz w:val="22"/>
          <w:szCs w:val="22"/>
        </w:rPr>
        <w:t>formalise</w:t>
      </w:r>
      <w:proofErr w:type="spellEnd"/>
      <w:r>
        <w:rPr>
          <w:rFonts w:ascii="Arial" w:hAnsi="Arial" w:cs="Arial"/>
          <w:sz w:val="22"/>
          <w:szCs w:val="22"/>
        </w:rPr>
        <w:t xml:space="preserve"> this as a new public open space for use by local residents. This new open space needs to relate </w:t>
      </w:r>
      <w:proofErr w:type="gramStart"/>
      <w:r>
        <w:rPr>
          <w:rFonts w:ascii="Arial" w:hAnsi="Arial" w:cs="Arial"/>
          <w:sz w:val="22"/>
          <w:szCs w:val="22"/>
        </w:rPr>
        <w:t>to, and</w:t>
      </w:r>
      <w:proofErr w:type="gramEnd"/>
      <w:r>
        <w:rPr>
          <w:rFonts w:ascii="Arial" w:hAnsi="Arial" w:cs="Arial"/>
          <w:sz w:val="22"/>
          <w:szCs w:val="22"/>
        </w:rPr>
        <w:t xml:space="preserve"> build upon the opportunities provided by existing open space assets within Coldstream. </w:t>
      </w:r>
    </w:p>
    <w:p w14:paraId="192895F6" w14:textId="77777777" w:rsidR="002E1BCB" w:rsidRDefault="002E1BCB" w:rsidP="002E1BCB">
      <w:pPr>
        <w:pStyle w:val="BasicParagraph"/>
        <w:suppressAutoHyphens/>
        <w:rPr>
          <w:rFonts w:ascii="Arial" w:hAnsi="Arial" w:cs="Arial"/>
          <w:sz w:val="22"/>
          <w:szCs w:val="22"/>
        </w:rPr>
      </w:pPr>
    </w:p>
    <w:p w14:paraId="450DCBFE"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main existing public open space assets within Coldstream are </w:t>
      </w:r>
      <w:proofErr w:type="spellStart"/>
      <w:r>
        <w:rPr>
          <w:rFonts w:ascii="Arial" w:hAnsi="Arial" w:cs="Arial"/>
          <w:sz w:val="22"/>
          <w:szCs w:val="22"/>
        </w:rPr>
        <w:t>summarised</w:t>
      </w:r>
      <w:proofErr w:type="spellEnd"/>
      <w:r>
        <w:rPr>
          <w:rFonts w:ascii="Arial" w:hAnsi="Arial" w:cs="Arial"/>
          <w:sz w:val="22"/>
          <w:szCs w:val="22"/>
        </w:rPr>
        <w:t xml:space="preserve"> below (and are identified in the figure 1 context map):</w:t>
      </w:r>
    </w:p>
    <w:p w14:paraId="3D57B002"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lastRenderedPageBreak/>
        <w:t>Halley Supple Reserve (</w:t>
      </w:r>
      <w:proofErr w:type="spellStart"/>
      <w:r>
        <w:rPr>
          <w:rFonts w:ascii="Arial" w:hAnsi="Arial" w:cs="Arial"/>
          <w:sz w:val="22"/>
          <w:szCs w:val="22"/>
        </w:rPr>
        <w:t>approx</w:t>
      </w:r>
      <w:proofErr w:type="spellEnd"/>
      <w:r>
        <w:rPr>
          <w:rFonts w:ascii="Arial" w:hAnsi="Arial" w:cs="Arial"/>
          <w:sz w:val="22"/>
          <w:szCs w:val="22"/>
        </w:rPr>
        <w:t xml:space="preserve"> 3.8 hectares)</w:t>
      </w:r>
      <w:r>
        <w:rPr>
          <w:rFonts w:ascii="Arial" w:hAnsi="Arial" w:cs="Arial"/>
          <w:sz w:val="22"/>
          <w:szCs w:val="22"/>
        </w:rPr>
        <w:br/>
        <w:t xml:space="preserve">- Football/cricket oval </w:t>
      </w:r>
      <w:r>
        <w:rPr>
          <w:rFonts w:ascii="Arial" w:hAnsi="Arial" w:cs="Arial"/>
          <w:sz w:val="22"/>
          <w:szCs w:val="22"/>
        </w:rPr>
        <w:br/>
        <w:t>- Cricket nets</w:t>
      </w:r>
      <w:r>
        <w:rPr>
          <w:rFonts w:ascii="Arial" w:hAnsi="Arial" w:cs="Arial"/>
          <w:sz w:val="22"/>
          <w:szCs w:val="22"/>
        </w:rPr>
        <w:br/>
        <w:t>- Netball courts</w:t>
      </w:r>
      <w:r>
        <w:rPr>
          <w:rFonts w:ascii="Arial" w:hAnsi="Arial" w:cs="Arial"/>
          <w:sz w:val="22"/>
          <w:szCs w:val="22"/>
        </w:rPr>
        <w:br/>
        <w:t>- Tennis courts</w:t>
      </w:r>
      <w:r>
        <w:rPr>
          <w:rFonts w:ascii="Arial" w:hAnsi="Arial" w:cs="Arial"/>
          <w:sz w:val="22"/>
          <w:szCs w:val="22"/>
        </w:rPr>
        <w:br/>
        <w:t>- Local-scale play space</w:t>
      </w:r>
      <w:r>
        <w:rPr>
          <w:rFonts w:ascii="Arial" w:hAnsi="Arial" w:cs="Arial"/>
          <w:sz w:val="22"/>
          <w:szCs w:val="22"/>
        </w:rPr>
        <w:br/>
        <w:t>- Small scale skate park</w:t>
      </w:r>
    </w:p>
    <w:p w14:paraId="6808034F"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Margaret Lewis Reserve (</w:t>
      </w:r>
      <w:proofErr w:type="spellStart"/>
      <w:r>
        <w:rPr>
          <w:rFonts w:ascii="Arial" w:hAnsi="Arial" w:cs="Arial"/>
          <w:sz w:val="22"/>
          <w:szCs w:val="22"/>
        </w:rPr>
        <w:t>approx</w:t>
      </w:r>
      <w:proofErr w:type="spellEnd"/>
      <w:r>
        <w:rPr>
          <w:rFonts w:ascii="Arial" w:hAnsi="Arial" w:cs="Arial"/>
          <w:sz w:val="22"/>
          <w:szCs w:val="22"/>
        </w:rPr>
        <w:t xml:space="preserve"> 12.2 hectares)</w:t>
      </w:r>
      <w:r>
        <w:rPr>
          <w:rFonts w:ascii="Arial" w:hAnsi="Arial" w:cs="Arial"/>
          <w:sz w:val="22"/>
          <w:szCs w:val="22"/>
        </w:rPr>
        <w:br/>
        <w:t>- Large areas of passive recreation parkland</w:t>
      </w:r>
      <w:r>
        <w:rPr>
          <w:rFonts w:ascii="Arial" w:hAnsi="Arial" w:cs="Arial"/>
          <w:sz w:val="22"/>
          <w:szCs w:val="22"/>
        </w:rPr>
        <w:br/>
        <w:t xml:space="preserve">- Local-scale play space </w:t>
      </w:r>
      <w:r>
        <w:rPr>
          <w:rFonts w:ascii="Arial" w:hAnsi="Arial" w:cs="Arial"/>
          <w:sz w:val="22"/>
          <w:szCs w:val="22"/>
        </w:rPr>
        <w:br/>
        <w:t>- Picnic shelter &amp; electric barbecue</w:t>
      </w:r>
    </w:p>
    <w:p w14:paraId="1673CB96" w14:textId="77777777" w:rsidR="002E1BCB" w:rsidRDefault="002E1BCB" w:rsidP="002E1BCB">
      <w:pPr>
        <w:pStyle w:val="BasicParagraph"/>
        <w:suppressAutoHyphens/>
        <w:rPr>
          <w:rFonts w:ascii="Arial" w:hAnsi="Arial" w:cs="Arial"/>
          <w:sz w:val="22"/>
          <w:szCs w:val="22"/>
        </w:rPr>
      </w:pPr>
    </w:p>
    <w:p w14:paraId="735603D1"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Both are located on the eastern side of the Maroondah Highway, </w:t>
      </w:r>
      <w:proofErr w:type="gramStart"/>
      <w:r>
        <w:rPr>
          <w:rFonts w:ascii="Arial" w:hAnsi="Arial" w:cs="Arial"/>
          <w:sz w:val="22"/>
          <w:szCs w:val="22"/>
        </w:rPr>
        <w:t>in close proximity to</w:t>
      </w:r>
      <w:proofErr w:type="gramEnd"/>
      <w:r>
        <w:rPr>
          <w:rFonts w:ascii="Arial" w:hAnsi="Arial" w:cs="Arial"/>
          <w:sz w:val="22"/>
          <w:szCs w:val="22"/>
        </w:rPr>
        <w:t xml:space="preserve"> the majority of the residential population of Coldstream. Together they are likely to meet most of the active and passive recreation needs of the Coldstream community, and are conveniently located to do so. </w:t>
      </w:r>
    </w:p>
    <w:p w14:paraId="45DD7052" w14:textId="77777777" w:rsidR="002E1BCB" w:rsidRDefault="002E1BCB" w:rsidP="002E1BCB">
      <w:pPr>
        <w:pStyle w:val="BasicParagraph"/>
        <w:suppressAutoHyphens/>
        <w:rPr>
          <w:rFonts w:ascii="Arial" w:hAnsi="Arial" w:cs="Arial"/>
          <w:sz w:val="12"/>
          <w:szCs w:val="12"/>
        </w:rPr>
      </w:pPr>
    </w:p>
    <w:p w14:paraId="5B2ADC52"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As previously noted, the site is currently used informally by </w:t>
      </w:r>
      <w:proofErr w:type="gramStart"/>
      <w:r>
        <w:rPr>
          <w:rFonts w:ascii="Arial" w:hAnsi="Arial" w:cs="Arial"/>
          <w:sz w:val="22"/>
          <w:szCs w:val="22"/>
        </w:rPr>
        <w:t>local residents</w:t>
      </w:r>
      <w:proofErr w:type="gramEnd"/>
      <w:r>
        <w:rPr>
          <w:rFonts w:ascii="Arial" w:hAnsi="Arial" w:cs="Arial"/>
          <w:sz w:val="22"/>
          <w:szCs w:val="22"/>
        </w:rPr>
        <w:t>. There is the option of developing the site in a way that retains and encourages these uses, for which there is already some demonstrated demand. The observed informal uses of the site currently are:</w:t>
      </w:r>
    </w:p>
    <w:p w14:paraId="16530A29" w14:textId="1D014D5A" w:rsidR="002E1BCB" w:rsidRDefault="002E1BCB" w:rsidP="00AD7C39">
      <w:pPr>
        <w:pStyle w:val="BasicParagraph"/>
        <w:numPr>
          <w:ilvl w:val="0"/>
          <w:numId w:val="4"/>
        </w:numPr>
        <w:suppressAutoHyphens/>
        <w:rPr>
          <w:rFonts w:ascii="Arial" w:hAnsi="Arial" w:cs="Arial"/>
          <w:sz w:val="22"/>
          <w:szCs w:val="22"/>
        </w:rPr>
      </w:pPr>
      <w:r>
        <w:rPr>
          <w:rFonts w:ascii="Arial" w:hAnsi="Arial" w:cs="Arial"/>
          <w:sz w:val="22"/>
          <w:szCs w:val="22"/>
        </w:rPr>
        <w:t xml:space="preserve">Tracks and trails exist around the site, including walking trails where </w:t>
      </w:r>
      <w:proofErr w:type="gramStart"/>
      <w:r>
        <w:rPr>
          <w:rFonts w:ascii="Arial" w:hAnsi="Arial" w:cs="Arial"/>
          <w:sz w:val="22"/>
          <w:szCs w:val="22"/>
        </w:rPr>
        <w:t>local residents</w:t>
      </w:r>
      <w:proofErr w:type="gramEnd"/>
      <w:r>
        <w:rPr>
          <w:rFonts w:ascii="Arial" w:hAnsi="Arial" w:cs="Arial"/>
          <w:sz w:val="22"/>
          <w:szCs w:val="22"/>
        </w:rPr>
        <w:t xml:space="preserve"> have been observed walking dogs. Informal walking tracks should be considered for inclusion in the development of the site. </w:t>
      </w:r>
    </w:p>
    <w:p w14:paraId="0AB98E9B" w14:textId="5D72B851" w:rsidR="002E1BCB" w:rsidRDefault="002E1BCB" w:rsidP="00AD7C39">
      <w:pPr>
        <w:pStyle w:val="BasicParagraph"/>
        <w:numPr>
          <w:ilvl w:val="0"/>
          <w:numId w:val="4"/>
        </w:numPr>
        <w:suppressAutoHyphens/>
        <w:rPr>
          <w:rFonts w:ascii="Arial" w:hAnsi="Arial" w:cs="Arial"/>
          <w:sz w:val="22"/>
          <w:szCs w:val="22"/>
        </w:rPr>
      </w:pPr>
      <w:r>
        <w:rPr>
          <w:rFonts w:ascii="Arial" w:hAnsi="Arial" w:cs="Arial"/>
          <w:sz w:val="22"/>
          <w:szCs w:val="22"/>
        </w:rPr>
        <w:t xml:space="preserve">There are also some informal tracks and trails that include   jumps and berms (of a scale that suggests they have been constructed by children for bicycle use). There is the potential to create facilities to </w:t>
      </w:r>
      <w:proofErr w:type="spellStart"/>
      <w:r>
        <w:rPr>
          <w:rFonts w:ascii="Arial" w:hAnsi="Arial" w:cs="Arial"/>
          <w:sz w:val="22"/>
          <w:szCs w:val="22"/>
        </w:rPr>
        <w:t>formalise</w:t>
      </w:r>
      <w:proofErr w:type="spellEnd"/>
      <w:r>
        <w:rPr>
          <w:rFonts w:ascii="Arial" w:hAnsi="Arial" w:cs="Arial"/>
          <w:sz w:val="22"/>
          <w:szCs w:val="22"/>
        </w:rPr>
        <w:t xml:space="preserve"> this kind of use, particularly given the presence of a bicycle trail now running through the site. </w:t>
      </w:r>
    </w:p>
    <w:p w14:paraId="0BA07D45" w14:textId="77777777" w:rsidR="002E1BCB" w:rsidRDefault="002E1BCB" w:rsidP="002E1BCB">
      <w:pPr>
        <w:pStyle w:val="BasicParagraph"/>
        <w:suppressAutoHyphens/>
        <w:rPr>
          <w:rFonts w:ascii="Arial" w:hAnsi="Arial" w:cs="Arial"/>
          <w:b/>
          <w:bCs/>
          <w:color w:val="4A9FD6"/>
          <w:sz w:val="22"/>
          <w:szCs w:val="22"/>
        </w:rPr>
      </w:pPr>
    </w:p>
    <w:p w14:paraId="26F272F2"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Regional scale</w:t>
      </w:r>
      <w:r>
        <w:rPr>
          <w:rFonts w:ascii="Arial" w:hAnsi="Arial" w:cs="Arial"/>
          <w:sz w:val="22"/>
          <w:szCs w:val="22"/>
        </w:rPr>
        <w:t xml:space="preserve"> </w:t>
      </w:r>
      <w:r>
        <w:rPr>
          <w:rFonts w:ascii="Arial" w:hAnsi="Arial" w:cs="Arial"/>
          <w:sz w:val="22"/>
          <w:szCs w:val="22"/>
        </w:rPr>
        <w:br/>
        <w:t xml:space="preserve">Coldstream </w:t>
      </w:r>
      <w:proofErr w:type="gramStart"/>
      <w:r>
        <w:rPr>
          <w:rFonts w:ascii="Arial" w:hAnsi="Arial" w:cs="Arial"/>
          <w:sz w:val="22"/>
          <w:szCs w:val="22"/>
        </w:rPr>
        <w:t>is located in</w:t>
      </w:r>
      <w:proofErr w:type="gramEnd"/>
      <w:r>
        <w:rPr>
          <w:rFonts w:ascii="Arial" w:hAnsi="Arial" w:cs="Arial"/>
          <w:sz w:val="22"/>
          <w:szCs w:val="22"/>
        </w:rPr>
        <w:t xml:space="preserve"> close proximity, and is well connected to other larger population </w:t>
      </w:r>
      <w:proofErr w:type="spellStart"/>
      <w:r>
        <w:rPr>
          <w:rFonts w:ascii="Arial" w:hAnsi="Arial" w:cs="Arial"/>
          <w:sz w:val="22"/>
          <w:szCs w:val="22"/>
        </w:rPr>
        <w:t>centres</w:t>
      </w:r>
      <w:proofErr w:type="spellEnd"/>
      <w:r>
        <w:rPr>
          <w:rFonts w:ascii="Arial" w:hAnsi="Arial" w:cs="Arial"/>
          <w:sz w:val="22"/>
          <w:szCs w:val="22"/>
        </w:rPr>
        <w:t xml:space="preserve">, particularly Lilydale. Facilities provided at Coldstream could be of interest to this larger group of users, if the facilities were unique or of a higher quality than was otherwise available. </w:t>
      </w:r>
    </w:p>
    <w:p w14:paraId="3E306E34" w14:textId="77777777" w:rsidR="002E1BCB" w:rsidRDefault="002E1BCB" w:rsidP="002E1BCB">
      <w:pPr>
        <w:pStyle w:val="BasicParagraph"/>
        <w:suppressAutoHyphens/>
        <w:rPr>
          <w:rFonts w:ascii="Arial" w:hAnsi="Arial" w:cs="Arial"/>
          <w:sz w:val="22"/>
          <w:szCs w:val="22"/>
        </w:rPr>
      </w:pPr>
    </w:p>
    <w:p w14:paraId="630094E2"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In considering the kind of regional facility that might attract a wider group of users to this site, it should be noted that there are </w:t>
      </w:r>
      <w:proofErr w:type="gramStart"/>
      <w:r>
        <w:rPr>
          <w:rFonts w:ascii="Arial" w:hAnsi="Arial" w:cs="Arial"/>
          <w:sz w:val="22"/>
          <w:szCs w:val="22"/>
        </w:rPr>
        <w:t>a number of</w:t>
      </w:r>
      <w:proofErr w:type="gramEnd"/>
      <w:r>
        <w:rPr>
          <w:rFonts w:ascii="Arial" w:hAnsi="Arial" w:cs="Arial"/>
          <w:sz w:val="22"/>
          <w:szCs w:val="22"/>
        </w:rPr>
        <w:t xml:space="preserve"> constraints associated with the Coldstream Station site. Key among these is that the site is leased by </w:t>
      </w:r>
      <w:proofErr w:type="spellStart"/>
      <w:r>
        <w:rPr>
          <w:rFonts w:ascii="Arial" w:hAnsi="Arial" w:cs="Arial"/>
          <w:sz w:val="22"/>
          <w:szCs w:val="22"/>
        </w:rPr>
        <w:t>Yarra</w:t>
      </w:r>
      <w:proofErr w:type="spellEnd"/>
      <w:r>
        <w:rPr>
          <w:rFonts w:ascii="Arial" w:hAnsi="Arial" w:cs="Arial"/>
          <w:sz w:val="22"/>
          <w:szCs w:val="22"/>
        </w:rPr>
        <w:t xml:space="preserve"> Ranges Council from the </w:t>
      </w:r>
      <w:proofErr w:type="gramStart"/>
      <w:r>
        <w:rPr>
          <w:rFonts w:ascii="Arial" w:hAnsi="Arial" w:cs="Arial"/>
          <w:sz w:val="22"/>
          <w:szCs w:val="22"/>
        </w:rPr>
        <w:t>land owner</w:t>
      </w:r>
      <w:proofErr w:type="gramEnd"/>
      <w:r>
        <w:rPr>
          <w:rFonts w:ascii="Arial" w:hAnsi="Arial" w:cs="Arial"/>
          <w:sz w:val="22"/>
          <w:szCs w:val="22"/>
        </w:rPr>
        <w:t xml:space="preserve">, </w:t>
      </w:r>
      <w:proofErr w:type="spellStart"/>
      <w:r>
        <w:rPr>
          <w:rFonts w:ascii="Arial" w:hAnsi="Arial" w:cs="Arial"/>
          <w:sz w:val="22"/>
          <w:szCs w:val="22"/>
        </w:rPr>
        <w:t>Victrack</w:t>
      </w:r>
      <w:proofErr w:type="spellEnd"/>
      <w:r>
        <w:rPr>
          <w:rFonts w:ascii="Arial" w:hAnsi="Arial" w:cs="Arial"/>
          <w:sz w:val="22"/>
          <w:szCs w:val="22"/>
        </w:rPr>
        <w:t xml:space="preserve">. The lease conditions place some limitations upon the use of the site, including prohibiting sub-letting and commercial uses. Not owning the land also places limits upon the type and scale of investment that amount Council would sensibly commit to the development of the site. </w:t>
      </w:r>
    </w:p>
    <w:p w14:paraId="285C93B2" w14:textId="77777777" w:rsidR="002E1BCB" w:rsidRDefault="002E1BCB" w:rsidP="002E1BCB">
      <w:pPr>
        <w:pStyle w:val="BasicParagraph"/>
        <w:suppressAutoHyphens/>
        <w:rPr>
          <w:rFonts w:ascii="Arial" w:hAnsi="Arial" w:cs="Arial"/>
          <w:sz w:val="22"/>
          <w:szCs w:val="22"/>
        </w:rPr>
      </w:pPr>
    </w:p>
    <w:p w14:paraId="029AD53B"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Trail scale</w:t>
      </w:r>
      <w:r>
        <w:rPr>
          <w:rFonts w:ascii="Arial" w:hAnsi="Arial" w:cs="Arial"/>
          <w:sz w:val="22"/>
          <w:szCs w:val="22"/>
        </w:rPr>
        <w:t xml:space="preserve"> </w:t>
      </w:r>
    </w:p>
    <w:p w14:paraId="08F2E971"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lastRenderedPageBreak/>
        <w:t xml:space="preserve">Having the </w:t>
      </w:r>
      <w:proofErr w:type="spellStart"/>
      <w:r>
        <w:rPr>
          <w:rFonts w:ascii="Arial" w:hAnsi="Arial" w:cs="Arial"/>
          <w:sz w:val="22"/>
          <w:szCs w:val="22"/>
        </w:rPr>
        <w:t>Yarra</w:t>
      </w:r>
      <w:proofErr w:type="spellEnd"/>
      <w:r>
        <w:rPr>
          <w:rFonts w:ascii="Arial" w:hAnsi="Arial" w:cs="Arial"/>
          <w:sz w:val="22"/>
          <w:szCs w:val="22"/>
        </w:rPr>
        <w:t xml:space="preserve"> Valley Trail passing through the site provides a steady stream of walkers and cyclists as potential users of the space. Targeting these users is one way to ensure that any development of the station site has a ready-made audience. </w:t>
      </w:r>
    </w:p>
    <w:p w14:paraId="69F23F96" w14:textId="77777777" w:rsidR="002E1BCB" w:rsidRDefault="002E1BCB" w:rsidP="002E1BCB">
      <w:pPr>
        <w:pStyle w:val="BasicParagraph"/>
        <w:suppressAutoHyphens/>
        <w:rPr>
          <w:rFonts w:ascii="Arial" w:hAnsi="Arial" w:cs="Arial"/>
          <w:sz w:val="22"/>
          <w:szCs w:val="22"/>
        </w:rPr>
      </w:pPr>
    </w:p>
    <w:p w14:paraId="0D7E3C6C"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In targeting trail users, it needs to be </w:t>
      </w:r>
      <w:proofErr w:type="spellStart"/>
      <w:r>
        <w:rPr>
          <w:rFonts w:ascii="Arial" w:hAnsi="Arial" w:cs="Arial"/>
          <w:sz w:val="22"/>
          <w:szCs w:val="22"/>
        </w:rPr>
        <w:t>recognised</w:t>
      </w:r>
      <w:proofErr w:type="spellEnd"/>
      <w:r>
        <w:rPr>
          <w:rFonts w:ascii="Arial" w:hAnsi="Arial" w:cs="Arial"/>
          <w:sz w:val="22"/>
          <w:szCs w:val="22"/>
        </w:rPr>
        <w:t xml:space="preserve"> that Coldstream Station is just one part of the broader trail experience. This applies both in the short term, as well as in the longer term when the ultimate extent of the </w:t>
      </w:r>
      <w:proofErr w:type="spellStart"/>
      <w:r>
        <w:rPr>
          <w:rFonts w:ascii="Arial" w:hAnsi="Arial" w:cs="Arial"/>
          <w:sz w:val="22"/>
          <w:szCs w:val="22"/>
        </w:rPr>
        <w:t>Yarra</w:t>
      </w:r>
      <w:proofErr w:type="spellEnd"/>
      <w:r>
        <w:rPr>
          <w:rFonts w:ascii="Arial" w:hAnsi="Arial" w:cs="Arial"/>
          <w:sz w:val="22"/>
          <w:szCs w:val="22"/>
        </w:rPr>
        <w:t xml:space="preserve"> Valley Trail is </w:t>
      </w:r>
      <w:proofErr w:type="spellStart"/>
      <w:r>
        <w:rPr>
          <w:rFonts w:ascii="Arial" w:hAnsi="Arial" w:cs="Arial"/>
          <w:sz w:val="22"/>
          <w:szCs w:val="22"/>
        </w:rPr>
        <w:t>realised</w:t>
      </w:r>
      <w:proofErr w:type="spellEnd"/>
      <w:r>
        <w:rPr>
          <w:rFonts w:ascii="Arial" w:hAnsi="Arial" w:cs="Arial"/>
          <w:sz w:val="22"/>
          <w:szCs w:val="22"/>
        </w:rPr>
        <w:t xml:space="preserve"> (creating the loop as shown in figure 6). Some opportunities available to this site may be better located elsewhere on the trail. Examples include:</w:t>
      </w:r>
    </w:p>
    <w:p w14:paraId="3EE0A4BF" w14:textId="1679FE47" w:rsidR="002E1BCB" w:rsidRDefault="002E1BCB" w:rsidP="002E1BCB">
      <w:pPr>
        <w:pStyle w:val="BasicParagraph"/>
        <w:numPr>
          <w:ilvl w:val="0"/>
          <w:numId w:val="3"/>
        </w:numPr>
        <w:suppressAutoHyphens/>
        <w:rPr>
          <w:rFonts w:ascii="Arial" w:hAnsi="Arial" w:cs="Arial"/>
          <w:sz w:val="22"/>
          <w:szCs w:val="22"/>
        </w:rPr>
      </w:pPr>
      <w:r>
        <w:rPr>
          <w:rFonts w:ascii="Arial" w:hAnsi="Arial" w:cs="Arial"/>
          <w:sz w:val="22"/>
          <w:szCs w:val="22"/>
        </w:rPr>
        <w:t xml:space="preserve">Railway history: While there are some remnants of the former railway use on this site, </w:t>
      </w:r>
      <w:proofErr w:type="spellStart"/>
      <w:r>
        <w:rPr>
          <w:rFonts w:ascii="Arial" w:hAnsi="Arial" w:cs="Arial"/>
          <w:sz w:val="22"/>
          <w:szCs w:val="22"/>
        </w:rPr>
        <w:t>Yarra</w:t>
      </w:r>
      <w:proofErr w:type="spellEnd"/>
      <w:r>
        <w:rPr>
          <w:rFonts w:ascii="Arial" w:hAnsi="Arial" w:cs="Arial"/>
          <w:sz w:val="22"/>
          <w:szCs w:val="22"/>
        </w:rPr>
        <w:t xml:space="preserve"> Glen provides a better opportunity to tell this story due to the presence of the restored station building, and the proposal to run tourist rail services from the station.</w:t>
      </w:r>
    </w:p>
    <w:p w14:paraId="4B1CFEFD" w14:textId="1588926B" w:rsidR="002E1BCB" w:rsidRDefault="002E1BCB" w:rsidP="002E1BCB">
      <w:pPr>
        <w:pStyle w:val="BasicParagraph"/>
        <w:numPr>
          <w:ilvl w:val="0"/>
          <w:numId w:val="3"/>
        </w:numPr>
        <w:suppressAutoHyphens/>
        <w:rPr>
          <w:rFonts w:ascii="Arial" w:hAnsi="Arial" w:cs="Arial"/>
          <w:sz w:val="22"/>
          <w:szCs w:val="22"/>
        </w:rPr>
      </w:pPr>
      <w:r>
        <w:rPr>
          <w:rFonts w:ascii="Arial" w:hAnsi="Arial" w:cs="Arial"/>
          <w:sz w:val="22"/>
          <w:szCs w:val="22"/>
        </w:rPr>
        <w:t xml:space="preserve">Indigenous history: The ultimate extent of the </w:t>
      </w:r>
      <w:proofErr w:type="spellStart"/>
      <w:r>
        <w:rPr>
          <w:rFonts w:ascii="Arial" w:hAnsi="Arial" w:cs="Arial"/>
          <w:sz w:val="22"/>
          <w:szCs w:val="22"/>
        </w:rPr>
        <w:t>Yarra</w:t>
      </w:r>
      <w:proofErr w:type="spellEnd"/>
      <w:r>
        <w:rPr>
          <w:rFonts w:ascii="Arial" w:hAnsi="Arial" w:cs="Arial"/>
          <w:sz w:val="22"/>
          <w:szCs w:val="22"/>
        </w:rPr>
        <w:t xml:space="preserve"> Valley Trail will pass close to </w:t>
      </w:r>
      <w:proofErr w:type="gramStart"/>
      <w:r>
        <w:rPr>
          <w:rFonts w:ascii="Arial" w:hAnsi="Arial" w:cs="Arial"/>
          <w:sz w:val="22"/>
          <w:szCs w:val="22"/>
        </w:rPr>
        <w:t>a number of</w:t>
      </w:r>
      <w:proofErr w:type="gramEnd"/>
      <w:r>
        <w:rPr>
          <w:rFonts w:ascii="Arial" w:hAnsi="Arial" w:cs="Arial"/>
          <w:sz w:val="22"/>
          <w:szCs w:val="22"/>
        </w:rPr>
        <w:t xml:space="preserve"> important sites related to local </w:t>
      </w:r>
      <w:proofErr w:type="spellStart"/>
      <w:r>
        <w:rPr>
          <w:rFonts w:ascii="Arial" w:hAnsi="Arial" w:cs="Arial"/>
          <w:sz w:val="22"/>
          <w:szCs w:val="22"/>
        </w:rPr>
        <w:t>Wurundjeri</w:t>
      </w:r>
      <w:proofErr w:type="spellEnd"/>
      <w:r>
        <w:rPr>
          <w:rFonts w:ascii="Arial" w:hAnsi="Arial" w:cs="Arial"/>
          <w:sz w:val="22"/>
          <w:szCs w:val="22"/>
        </w:rPr>
        <w:t xml:space="preserve"> history, including Coranderrk and the site of the ‘Battle of </w:t>
      </w:r>
      <w:proofErr w:type="spellStart"/>
      <w:r>
        <w:rPr>
          <w:rFonts w:ascii="Arial" w:hAnsi="Arial" w:cs="Arial"/>
          <w:sz w:val="22"/>
          <w:szCs w:val="22"/>
        </w:rPr>
        <w:t>Yering</w:t>
      </w:r>
      <w:proofErr w:type="spellEnd"/>
      <w:r>
        <w:rPr>
          <w:rFonts w:ascii="Arial" w:hAnsi="Arial" w:cs="Arial"/>
          <w:sz w:val="22"/>
          <w:szCs w:val="22"/>
        </w:rPr>
        <w:t xml:space="preserve">’. </w:t>
      </w:r>
    </w:p>
    <w:p w14:paraId="326F1451" w14:textId="1CEA3B60" w:rsidR="002E1BCB" w:rsidRDefault="002E1BCB" w:rsidP="002E1BCB">
      <w:pPr>
        <w:pStyle w:val="BasicParagraph"/>
        <w:numPr>
          <w:ilvl w:val="0"/>
          <w:numId w:val="3"/>
        </w:numPr>
        <w:suppressAutoHyphens/>
        <w:rPr>
          <w:rFonts w:ascii="Arial" w:hAnsi="Arial" w:cs="Arial"/>
          <w:sz w:val="22"/>
          <w:szCs w:val="22"/>
        </w:rPr>
      </w:pPr>
      <w:r>
        <w:rPr>
          <w:rFonts w:ascii="Arial" w:hAnsi="Arial" w:cs="Arial"/>
          <w:sz w:val="22"/>
          <w:szCs w:val="22"/>
        </w:rPr>
        <w:t xml:space="preserve">Natural environment: The Coldstream Station site is quite heavily disturbed, especially compared to other parts of the trail. The </w:t>
      </w:r>
      <w:proofErr w:type="spellStart"/>
      <w:r>
        <w:rPr>
          <w:rFonts w:ascii="Arial" w:hAnsi="Arial" w:cs="Arial"/>
          <w:sz w:val="22"/>
          <w:szCs w:val="22"/>
        </w:rPr>
        <w:t>Yering</w:t>
      </w:r>
      <w:proofErr w:type="spellEnd"/>
      <w:r>
        <w:rPr>
          <w:rFonts w:ascii="Arial" w:hAnsi="Arial" w:cs="Arial"/>
          <w:sz w:val="22"/>
          <w:szCs w:val="22"/>
        </w:rPr>
        <w:t xml:space="preserve"> Station site, for instance, includes patches of relatively undisturbed remnant vegetation.  </w:t>
      </w:r>
    </w:p>
    <w:p w14:paraId="6A6B2A2F" w14:textId="77777777" w:rsidR="002E1BCB" w:rsidRDefault="002E1BCB" w:rsidP="002E1BCB">
      <w:pPr>
        <w:pStyle w:val="BasicParagraph"/>
        <w:suppressAutoHyphens/>
        <w:rPr>
          <w:rFonts w:ascii="Arial" w:hAnsi="Arial" w:cs="Arial"/>
          <w:sz w:val="22"/>
          <w:szCs w:val="22"/>
        </w:rPr>
      </w:pPr>
    </w:p>
    <w:p w14:paraId="2C3E4735" w14:textId="77777777" w:rsidR="002E1BCB" w:rsidRDefault="002E1BCB" w:rsidP="002E1BCB">
      <w:pPr>
        <w:pStyle w:val="BasicParagraph"/>
        <w:suppressAutoHyphens/>
        <w:rPr>
          <w:rFonts w:ascii="Arial" w:hAnsi="Arial" w:cs="Arial"/>
          <w:sz w:val="22"/>
          <w:szCs w:val="22"/>
        </w:rPr>
      </w:pPr>
      <w:r>
        <w:rPr>
          <w:rFonts w:ascii="Arial" w:hAnsi="Arial" w:cs="Arial"/>
          <w:b/>
          <w:bCs/>
          <w:color w:val="4A9FD6"/>
          <w:sz w:val="22"/>
          <w:szCs w:val="22"/>
        </w:rPr>
        <w:t>Identified opportunities</w:t>
      </w:r>
      <w:r>
        <w:rPr>
          <w:rFonts w:ascii="Arial" w:hAnsi="Arial" w:cs="Arial"/>
          <w:sz w:val="22"/>
          <w:szCs w:val="22"/>
        </w:rPr>
        <w:br/>
        <w:t>Based upon the analysis of different opportunities for the site, assessed against the different scales discussed here, it is proposed that the following ideas are incorporated into the master plan:</w:t>
      </w:r>
    </w:p>
    <w:p w14:paraId="6C3E98F0" w14:textId="77777777" w:rsidR="002E1BCB" w:rsidRDefault="002E1BCB" w:rsidP="002E1BCB">
      <w:pPr>
        <w:pStyle w:val="BasicParagraph"/>
        <w:suppressAutoHyphens/>
        <w:rPr>
          <w:rFonts w:ascii="Arial" w:hAnsi="Arial" w:cs="Arial"/>
          <w:sz w:val="12"/>
          <w:szCs w:val="12"/>
        </w:rPr>
      </w:pPr>
    </w:p>
    <w:p w14:paraId="387E237A" w14:textId="77777777" w:rsidR="002E1BCB" w:rsidRDefault="002E1BCB" w:rsidP="002E1BCB">
      <w:pPr>
        <w:pStyle w:val="BasicParagraph"/>
        <w:suppressAutoHyphens/>
        <w:rPr>
          <w:rFonts w:ascii="Arial" w:hAnsi="Arial" w:cs="Arial"/>
          <w:sz w:val="22"/>
          <w:szCs w:val="22"/>
        </w:rPr>
      </w:pPr>
      <w:r>
        <w:rPr>
          <w:rFonts w:ascii="Arial" w:hAnsi="Arial" w:cs="Arial"/>
          <w:b/>
          <w:bCs/>
          <w:i/>
          <w:iCs/>
          <w:sz w:val="22"/>
          <w:szCs w:val="22"/>
        </w:rPr>
        <w:t>Trail facilities</w:t>
      </w:r>
    </w:p>
    <w:p w14:paraId="5A23D590"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There are already </w:t>
      </w:r>
      <w:proofErr w:type="gramStart"/>
      <w:r>
        <w:rPr>
          <w:rFonts w:ascii="Arial" w:hAnsi="Arial" w:cs="Arial"/>
          <w:sz w:val="22"/>
          <w:szCs w:val="22"/>
        </w:rPr>
        <w:t>a number of</w:t>
      </w:r>
      <w:proofErr w:type="gramEnd"/>
      <w:r>
        <w:rPr>
          <w:rFonts w:ascii="Arial" w:hAnsi="Arial" w:cs="Arial"/>
          <w:sz w:val="22"/>
          <w:szCs w:val="22"/>
        </w:rPr>
        <w:t xml:space="preserve"> trail-related facilities that have been installed at the site, including a drinking fountain, interpretive signs and wayfinding signs. It is proposed that additional facilities be added, including shelter, </w:t>
      </w:r>
      <w:proofErr w:type="gramStart"/>
      <w:r>
        <w:rPr>
          <w:rFonts w:ascii="Arial" w:hAnsi="Arial" w:cs="Arial"/>
          <w:sz w:val="22"/>
          <w:szCs w:val="22"/>
        </w:rPr>
        <w:t>seating</w:t>
      </w:r>
      <w:proofErr w:type="gramEnd"/>
      <w:r>
        <w:rPr>
          <w:rFonts w:ascii="Arial" w:hAnsi="Arial" w:cs="Arial"/>
          <w:sz w:val="22"/>
          <w:szCs w:val="22"/>
        </w:rPr>
        <w:t xml:space="preserve"> and a public toilet. It is noted that these facilities should be located so that they can be conveniently accessed by all users of the site (not just trail users). </w:t>
      </w:r>
    </w:p>
    <w:p w14:paraId="2BC4D1C7" w14:textId="77777777" w:rsidR="002E1BCB" w:rsidRDefault="002E1BCB" w:rsidP="002E1BCB">
      <w:pPr>
        <w:pStyle w:val="BasicParagraph"/>
        <w:suppressAutoHyphens/>
        <w:rPr>
          <w:rFonts w:ascii="Arial" w:hAnsi="Arial" w:cs="Arial"/>
          <w:sz w:val="22"/>
          <w:szCs w:val="22"/>
        </w:rPr>
      </w:pPr>
    </w:p>
    <w:p w14:paraId="38B07850"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public toilet also needs to be located and designed to address the potential for it to attract anti-social activities. This includes </w:t>
      </w:r>
      <w:proofErr w:type="gramStart"/>
      <w:r>
        <w:rPr>
          <w:rFonts w:ascii="Arial" w:hAnsi="Arial" w:cs="Arial"/>
          <w:sz w:val="22"/>
          <w:szCs w:val="22"/>
        </w:rPr>
        <w:t>being located in</w:t>
      </w:r>
      <w:proofErr w:type="gramEnd"/>
      <w:r>
        <w:rPr>
          <w:rFonts w:ascii="Arial" w:hAnsi="Arial" w:cs="Arial"/>
          <w:sz w:val="22"/>
          <w:szCs w:val="22"/>
        </w:rPr>
        <w:t xml:space="preserve"> a way that is visible from the trail and Station Street (to </w:t>
      </w:r>
      <w:proofErr w:type="spellStart"/>
      <w:r>
        <w:rPr>
          <w:rFonts w:ascii="Arial" w:hAnsi="Arial" w:cs="Arial"/>
          <w:sz w:val="22"/>
          <w:szCs w:val="22"/>
        </w:rPr>
        <w:t>maximise</w:t>
      </w:r>
      <w:proofErr w:type="spellEnd"/>
      <w:r>
        <w:rPr>
          <w:rFonts w:ascii="Arial" w:hAnsi="Arial" w:cs="Arial"/>
          <w:sz w:val="22"/>
          <w:szCs w:val="22"/>
        </w:rPr>
        <w:t xml:space="preserve"> surveillance), a facility that automatically locks outside intended usage hours (</w:t>
      </w:r>
      <w:proofErr w:type="spellStart"/>
      <w:r>
        <w:rPr>
          <w:rFonts w:ascii="Arial" w:hAnsi="Arial" w:cs="Arial"/>
          <w:sz w:val="22"/>
          <w:szCs w:val="22"/>
        </w:rPr>
        <w:t>eg.</w:t>
      </w:r>
      <w:proofErr w:type="spellEnd"/>
      <w:r>
        <w:rPr>
          <w:rFonts w:ascii="Arial" w:hAnsi="Arial" w:cs="Arial"/>
          <w:sz w:val="22"/>
          <w:szCs w:val="22"/>
        </w:rPr>
        <w:t xml:space="preserve"> from 9pm to 6am daily), and is appropriately lit. </w:t>
      </w:r>
    </w:p>
    <w:p w14:paraId="650477AB" w14:textId="77777777" w:rsidR="002E1BCB" w:rsidRDefault="002E1BCB" w:rsidP="002E1BCB">
      <w:pPr>
        <w:pStyle w:val="BasicParagraph"/>
        <w:suppressAutoHyphens/>
        <w:rPr>
          <w:rFonts w:ascii="Arial" w:hAnsi="Arial" w:cs="Arial"/>
          <w:sz w:val="12"/>
          <w:szCs w:val="12"/>
        </w:rPr>
      </w:pPr>
    </w:p>
    <w:p w14:paraId="776FB675" w14:textId="77777777" w:rsidR="002E1BCB" w:rsidRDefault="002E1BCB" w:rsidP="002E1BCB">
      <w:pPr>
        <w:pStyle w:val="BasicParagraph"/>
        <w:suppressAutoHyphens/>
        <w:rPr>
          <w:rFonts w:ascii="Arial" w:hAnsi="Arial" w:cs="Arial"/>
          <w:sz w:val="22"/>
          <w:szCs w:val="22"/>
        </w:rPr>
      </w:pPr>
      <w:r>
        <w:rPr>
          <w:rFonts w:ascii="Arial" w:hAnsi="Arial" w:cs="Arial"/>
          <w:b/>
          <w:bCs/>
          <w:i/>
          <w:iCs/>
          <w:sz w:val="22"/>
          <w:szCs w:val="22"/>
        </w:rPr>
        <w:t>‘Pump track’</w:t>
      </w:r>
    </w:p>
    <w:p w14:paraId="13B79075"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Building upon the observed use of the site for bicycle jumps and berms, it is proposed that a larger, </w:t>
      </w:r>
      <w:proofErr w:type="spellStart"/>
      <w:r>
        <w:rPr>
          <w:rFonts w:ascii="Arial" w:hAnsi="Arial" w:cs="Arial"/>
          <w:sz w:val="22"/>
          <w:szCs w:val="22"/>
        </w:rPr>
        <w:t>formalised</w:t>
      </w:r>
      <w:proofErr w:type="spellEnd"/>
      <w:r>
        <w:rPr>
          <w:rFonts w:ascii="Arial" w:hAnsi="Arial" w:cs="Arial"/>
          <w:sz w:val="22"/>
          <w:szCs w:val="22"/>
        </w:rPr>
        <w:t xml:space="preserve"> version of this use be included at the site. </w:t>
      </w:r>
    </w:p>
    <w:p w14:paraId="042D85FD" w14:textId="77777777" w:rsidR="002E1BCB" w:rsidRDefault="002E1BCB" w:rsidP="002E1BCB">
      <w:pPr>
        <w:pStyle w:val="BasicParagraph"/>
        <w:suppressAutoHyphens/>
        <w:rPr>
          <w:rFonts w:ascii="Arial" w:hAnsi="Arial" w:cs="Arial"/>
          <w:sz w:val="12"/>
          <w:szCs w:val="12"/>
        </w:rPr>
      </w:pPr>
    </w:p>
    <w:p w14:paraId="6179F833"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Photographs of examples of the kind of facility that might suit this site are included on this page. The kind of facility pictured is commonly known as a ‘pump track’. This name derives from the ability for bicycle riders to move their way around the track generating momentum by pumping up and down on the handlebars over the obstacles, rather than pedaling. While they look a bit like a skate park, their design allows them to be used by a very wide range of </w:t>
      </w:r>
      <w:r>
        <w:rPr>
          <w:rFonts w:ascii="Arial" w:hAnsi="Arial" w:cs="Arial"/>
          <w:sz w:val="22"/>
          <w:szCs w:val="22"/>
        </w:rPr>
        <w:lastRenderedPageBreak/>
        <w:t xml:space="preserve">users. They can be </w:t>
      </w:r>
      <w:proofErr w:type="gramStart"/>
      <w:r>
        <w:rPr>
          <w:rFonts w:ascii="Arial" w:hAnsi="Arial" w:cs="Arial"/>
          <w:sz w:val="22"/>
          <w:szCs w:val="22"/>
        </w:rPr>
        <w:t>unpaved,</w:t>
      </w:r>
      <w:proofErr w:type="gramEnd"/>
      <w:r>
        <w:rPr>
          <w:rFonts w:ascii="Arial" w:hAnsi="Arial" w:cs="Arial"/>
          <w:sz w:val="22"/>
          <w:szCs w:val="22"/>
        </w:rPr>
        <w:t xml:space="preserve"> however a sealed version is proposed to allow the widest range of user groups and ages, including scooters, skateboards, and bicycles. </w:t>
      </w:r>
    </w:p>
    <w:p w14:paraId="1F33ACB3" w14:textId="77777777" w:rsidR="002E1BCB" w:rsidRDefault="002E1BCB" w:rsidP="002E1BCB">
      <w:pPr>
        <w:pStyle w:val="BasicParagraph"/>
        <w:suppressAutoHyphens/>
        <w:rPr>
          <w:rFonts w:ascii="Arial" w:hAnsi="Arial" w:cs="Arial"/>
          <w:sz w:val="22"/>
          <w:szCs w:val="22"/>
        </w:rPr>
      </w:pPr>
    </w:p>
    <w:p w14:paraId="1C74FF49" w14:textId="77777777" w:rsidR="002E1BCB" w:rsidRDefault="002E1BCB" w:rsidP="002E1BCB">
      <w:pPr>
        <w:pStyle w:val="BasicParagraph"/>
        <w:suppressAutoHyphens/>
        <w:rPr>
          <w:rFonts w:ascii="Arial" w:hAnsi="Arial" w:cs="Arial"/>
          <w:sz w:val="22"/>
          <w:szCs w:val="22"/>
        </w:rPr>
      </w:pPr>
      <w:proofErr w:type="spellStart"/>
      <w:r>
        <w:rPr>
          <w:rFonts w:ascii="Arial" w:hAnsi="Arial" w:cs="Arial"/>
          <w:sz w:val="22"/>
          <w:szCs w:val="22"/>
        </w:rPr>
        <w:t>Yarra</w:t>
      </w:r>
      <w:proofErr w:type="spellEnd"/>
      <w:r>
        <w:rPr>
          <w:rFonts w:ascii="Arial" w:hAnsi="Arial" w:cs="Arial"/>
          <w:sz w:val="22"/>
          <w:szCs w:val="22"/>
        </w:rPr>
        <w:t xml:space="preserve"> Ranges recently opened an unsealed pump track in Mount Evelyn, but sealed pump tracks are currently uncommon and would create a unique drawcard for the space. The first asphalt pump track in Victoria only opened in 2019.   </w:t>
      </w:r>
    </w:p>
    <w:p w14:paraId="4F724618" w14:textId="77777777" w:rsidR="002E1BCB" w:rsidRDefault="002E1BCB" w:rsidP="002E1BCB">
      <w:pPr>
        <w:pStyle w:val="BasicParagraph"/>
        <w:suppressAutoHyphens/>
        <w:rPr>
          <w:rFonts w:ascii="Arial" w:hAnsi="Arial" w:cs="Arial"/>
          <w:sz w:val="12"/>
          <w:szCs w:val="12"/>
        </w:rPr>
      </w:pPr>
    </w:p>
    <w:p w14:paraId="6DF7F7DC"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A recent survey of YRC residents (undertaken as a part of the preparation of a new Recreation and Open Space Strategy, still in development) revealed that combined mountain bike/BMX has one of the highest participation levels amongst unstructured sport/recreation activities (19% of females and 26% of males), and higher than other categories including AFL football, </w:t>
      </w:r>
      <w:proofErr w:type="gramStart"/>
      <w:r>
        <w:rPr>
          <w:rFonts w:ascii="Arial" w:hAnsi="Arial" w:cs="Arial"/>
          <w:sz w:val="22"/>
          <w:szCs w:val="22"/>
        </w:rPr>
        <w:t>soccer</w:t>
      </w:r>
      <w:proofErr w:type="gramEnd"/>
      <w:r>
        <w:rPr>
          <w:rFonts w:ascii="Arial" w:hAnsi="Arial" w:cs="Arial"/>
          <w:sz w:val="22"/>
          <w:szCs w:val="22"/>
        </w:rPr>
        <w:t xml:space="preserve"> and cricket.</w:t>
      </w:r>
    </w:p>
    <w:p w14:paraId="5CEC9766" w14:textId="77777777" w:rsidR="002E1BCB" w:rsidRDefault="002E1BCB" w:rsidP="002E1BCB">
      <w:pPr>
        <w:pStyle w:val="BasicParagraph"/>
        <w:suppressAutoHyphens/>
        <w:rPr>
          <w:rFonts w:ascii="Arial" w:hAnsi="Arial" w:cs="Arial"/>
          <w:sz w:val="12"/>
          <w:szCs w:val="12"/>
        </w:rPr>
      </w:pPr>
    </w:p>
    <w:p w14:paraId="7B791438"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These surveys also revealed the desire for more </w:t>
      </w:r>
      <w:proofErr w:type="gramStart"/>
      <w:r>
        <w:rPr>
          <w:rFonts w:ascii="Arial" w:hAnsi="Arial" w:cs="Arial"/>
          <w:sz w:val="22"/>
          <w:szCs w:val="22"/>
        </w:rPr>
        <w:t>informal  recreation</w:t>
      </w:r>
      <w:proofErr w:type="gramEnd"/>
      <w:r>
        <w:rPr>
          <w:rFonts w:ascii="Arial" w:hAnsi="Arial" w:cs="Arial"/>
          <w:sz w:val="22"/>
          <w:szCs w:val="22"/>
        </w:rPr>
        <w:t xml:space="preserve"> opportunities suitable for older children and teenagers. This group can be difficult to cater for, but pump tracks have proven to be popular among users in this age group. </w:t>
      </w:r>
    </w:p>
    <w:p w14:paraId="6F09A552" w14:textId="77777777" w:rsidR="002E1BCB" w:rsidRDefault="002E1BCB" w:rsidP="002E1BCB">
      <w:pPr>
        <w:pStyle w:val="BasicParagraph"/>
        <w:suppressAutoHyphens/>
        <w:rPr>
          <w:rFonts w:ascii="Arial" w:hAnsi="Arial" w:cs="Arial"/>
          <w:sz w:val="12"/>
          <w:szCs w:val="12"/>
        </w:rPr>
      </w:pPr>
    </w:p>
    <w:p w14:paraId="60183A17"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pump track envisioned will attract users from </w:t>
      </w:r>
      <w:proofErr w:type="gramStart"/>
      <w:r>
        <w:rPr>
          <w:rFonts w:ascii="Arial" w:hAnsi="Arial" w:cs="Arial"/>
          <w:sz w:val="22"/>
          <w:szCs w:val="22"/>
        </w:rPr>
        <w:t>all of</w:t>
      </w:r>
      <w:proofErr w:type="gramEnd"/>
      <w:r>
        <w:rPr>
          <w:rFonts w:ascii="Arial" w:hAnsi="Arial" w:cs="Arial"/>
          <w:sz w:val="22"/>
          <w:szCs w:val="22"/>
        </w:rPr>
        <w:t xml:space="preserve"> the three scales of opportunity identified. </w:t>
      </w:r>
    </w:p>
    <w:p w14:paraId="1C797593" w14:textId="6CC96198" w:rsidR="002E1BCB" w:rsidRDefault="002E1BCB" w:rsidP="002E1BCB">
      <w:pPr>
        <w:pStyle w:val="BasicParagraph"/>
        <w:numPr>
          <w:ilvl w:val="0"/>
          <w:numId w:val="2"/>
        </w:numPr>
        <w:suppressAutoHyphens/>
        <w:rPr>
          <w:rFonts w:ascii="Arial" w:hAnsi="Arial" w:cs="Arial"/>
          <w:sz w:val="22"/>
          <w:szCs w:val="22"/>
        </w:rPr>
      </w:pPr>
      <w:r>
        <w:rPr>
          <w:rFonts w:ascii="Arial" w:hAnsi="Arial" w:cs="Arial"/>
          <w:sz w:val="22"/>
          <w:szCs w:val="22"/>
        </w:rPr>
        <w:t xml:space="preserve">Local scale: It will provide an opportunity for local children and families to use it together, on any kind of wheeled device. </w:t>
      </w:r>
    </w:p>
    <w:p w14:paraId="7AA04D7C" w14:textId="3AE4F4A6" w:rsidR="002E1BCB" w:rsidRDefault="002E1BCB" w:rsidP="002E1BCB">
      <w:pPr>
        <w:pStyle w:val="BasicParagraph"/>
        <w:numPr>
          <w:ilvl w:val="0"/>
          <w:numId w:val="2"/>
        </w:numPr>
        <w:suppressAutoHyphens/>
        <w:rPr>
          <w:rFonts w:ascii="Arial" w:hAnsi="Arial" w:cs="Arial"/>
          <w:sz w:val="22"/>
          <w:szCs w:val="22"/>
        </w:rPr>
      </w:pPr>
      <w:r>
        <w:rPr>
          <w:rFonts w:ascii="Arial" w:hAnsi="Arial" w:cs="Arial"/>
          <w:sz w:val="22"/>
          <w:szCs w:val="22"/>
        </w:rPr>
        <w:t xml:space="preserve">Regional scale: while there are other pump tracks within </w:t>
      </w:r>
      <w:proofErr w:type="spellStart"/>
      <w:r>
        <w:rPr>
          <w:rFonts w:ascii="Arial" w:hAnsi="Arial" w:cs="Arial"/>
          <w:sz w:val="22"/>
          <w:szCs w:val="22"/>
        </w:rPr>
        <w:t>Yarra</w:t>
      </w:r>
      <w:proofErr w:type="spellEnd"/>
      <w:r>
        <w:rPr>
          <w:rFonts w:ascii="Arial" w:hAnsi="Arial" w:cs="Arial"/>
          <w:sz w:val="22"/>
          <w:szCs w:val="22"/>
        </w:rPr>
        <w:t xml:space="preserve"> Ranges, this one will be unique due to it being sealed (others in </w:t>
      </w:r>
      <w:proofErr w:type="spellStart"/>
      <w:r>
        <w:rPr>
          <w:rFonts w:ascii="Arial" w:hAnsi="Arial" w:cs="Arial"/>
          <w:sz w:val="22"/>
          <w:szCs w:val="22"/>
        </w:rPr>
        <w:t>Yarra</w:t>
      </w:r>
      <w:proofErr w:type="spellEnd"/>
      <w:r>
        <w:rPr>
          <w:rFonts w:ascii="Arial" w:hAnsi="Arial" w:cs="Arial"/>
          <w:sz w:val="22"/>
          <w:szCs w:val="22"/>
        </w:rPr>
        <w:t xml:space="preserve"> Ranges are not). </w:t>
      </w:r>
    </w:p>
    <w:p w14:paraId="72C97A04" w14:textId="44EB07D2" w:rsidR="002E1BCB" w:rsidRDefault="002E1BCB" w:rsidP="002E1BCB">
      <w:pPr>
        <w:pStyle w:val="BasicParagraph"/>
        <w:numPr>
          <w:ilvl w:val="0"/>
          <w:numId w:val="2"/>
        </w:numPr>
        <w:suppressAutoHyphens/>
        <w:rPr>
          <w:rFonts w:ascii="Arial" w:hAnsi="Arial" w:cs="Arial"/>
          <w:sz w:val="22"/>
          <w:szCs w:val="22"/>
        </w:rPr>
      </w:pPr>
      <w:r>
        <w:rPr>
          <w:rFonts w:ascii="Arial" w:hAnsi="Arial" w:cs="Arial"/>
          <w:sz w:val="22"/>
          <w:szCs w:val="22"/>
        </w:rPr>
        <w:t xml:space="preserve">Trail scale: The track will be designed so that it is suitable for use by most bicycle types and by riders of all levels of experience, thereby encouraging trail users to stop and have a go. </w:t>
      </w:r>
    </w:p>
    <w:p w14:paraId="365AE1EA" w14:textId="77777777" w:rsidR="002E1BCB" w:rsidRDefault="002E1BCB" w:rsidP="002E1BCB">
      <w:pPr>
        <w:pStyle w:val="BasicParagraph"/>
        <w:suppressAutoHyphens/>
        <w:rPr>
          <w:rFonts w:ascii="Arial" w:hAnsi="Arial" w:cs="Arial"/>
          <w:sz w:val="8"/>
          <w:szCs w:val="8"/>
        </w:rPr>
      </w:pPr>
    </w:p>
    <w:p w14:paraId="5799AE97"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A pump track of this nature has also been identified as being a potential focus for </w:t>
      </w:r>
      <w:proofErr w:type="gramStart"/>
      <w:r>
        <w:rPr>
          <w:rFonts w:ascii="Arial" w:hAnsi="Arial" w:cs="Arial"/>
          <w:sz w:val="22"/>
          <w:szCs w:val="22"/>
        </w:rPr>
        <w:t>a number of</w:t>
      </w:r>
      <w:proofErr w:type="gramEnd"/>
      <w:r>
        <w:rPr>
          <w:rFonts w:ascii="Arial" w:hAnsi="Arial" w:cs="Arial"/>
          <w:sz w:val="22"/>
          <w:szCs w:val="22"/>
        </w:rPr>
        <w:t xml:space="preserve"> other </w:t>
      </w:r>
      <w:proofErr w:type="spellStart"/>
      <w:r>
        <w:rPr>
          <w:rFonts w:ascii="Arial" w:hAnsi="Arial" w:cs="Arial"/>
          <w:sz w:val="22"/>
          <w:szCs w:val="22"/>
        </w:rPr>
        <w:t>organised</w:t>
      </w:r>
      <w:proofErr w:type="spellEnd"/>
      <w:r>
        <w:rPr>
          <w:rFonts w:ascii="Arial" w:hAnsi="Arial" w:cs="Arial"/>
          <w:sz w:val="22"/>
          <w:szCs w:val="22"/>
        </w:rPr>
        <w:t xml:space="preserve"> activities and programs, including:</w:t>
      </w:r>
    </w:p>
    <w:p w14:paraId="3DCBB5DD"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 xml:space="preserve">She Can Ride. YRC coordinates this program that encourages female youth participation (7-17 years old) in cycling as a healthy and social activity. A facility of this nature would provide the ideal venue from which to run these kinds of programs. </w:t>
      </w:r>
    </w:p>
    <w:p w14:paraId="4B0CC569"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 xml:space="preserve">All-abilities mountain biking. YRC has engaged with local all-abilities riders, riding modified hand-cycle mountain bikes. Previous engagement has resulted in modifications to the Lilydale to Warburton </w:t>
      </w:r>
      <w:proofErr w:type="gramStart"/>
      <w:r>
        <w:rPr>
          <w:rFonts w:ascii="Arial" w:hAnsi="Arial" w:cs="Arial"/>
          <w:sz w:val="22"/>
          <w:szCs w:val="22"/>
        </w:rPr>
        <w:t>Rail Trail road</w:t>
      </w:r>
      <w:proofErr w:type="gramEnd"/>
      <w:r>
        <w:rPr>
          <w:rFonts w:ascii="Arial" w:hAnsi="Arial" w:cs="Arial"/>
          <w:sz w:val="22"/>
          <w:szCs w:val="22"/>
        </w:rPr>
        <w:t xml:space="preserve"> crossings to facilitate access by modified cycles. This venue provides an opportunity for skills training to broaden the access of this kind of cycling to more residents. </w:t>
      </w:r>
    </w:p>
    <w:p w14:paraId="43FE3D16"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 xml:space="preserve">Group access. This kind of facility provides a potential focal point for group use. Groups identified as potential users include: </w:t>
      </w:r>
      <w:r>
        <w:rPr>
          <w:rFonts w:ascii="Arial" w:hAnsi="Arial" w:cs="Arial"/>
          <w:sz w:val="22"/>
          <w:szCs w:val="22"/>
        </w:rPr>
        <w:br/>
        <w:t>- Box Hill Institute (who has expressed their interest in using this kind of facility as a part of their mountain bike modules)</w:t>
      </w:r>
      <w:r>
        <w:rPr>
          <w:rFonts w:ascii="Arial" w:hAnsi="Arial" w:cs="Arial"/>
          <w:sz w:val="22"/>
          <w:szCs w:val="22"/>
        </w:rPr>
        <w:br/>
        <w:t>- The Outdoor Education Group (who undertake outdoor education programs for high school students)</w:t>
      </w:r>
      <w:r>
        <w:rPr>
          <w:rFonts w:ascii="Arial" w:hAnsi="Arial" w:cs="Arial"/>
          <w:sz w:val="22"/>
          <w:szCs w:val="22"/>
        </w:rPr>
        <w:br/>
        <w:t xml:space="preserve">- The Alpine School Leadership Program (servicing their facility currently being built in the Don Valley).   </w:t>
      </w:r>
    </w:p>
    <w:p w14:paraId="0B7A5D12" w14:textId="77777777" w:rsidR="002E1BCB" w:rsidRDefault="002E1BCB" w:rsidP="002E1BCB">
      <w:pPr>
        <w:pStyle w:val="BasicParagraph"/>
        <w:suppressAutoHyphens/>
        <w:rPr>
          <w:rFonts w:ascii="Arial" w:hAnsi="Arial" w:cs="Arial"/>
          <w:sz w:val="22"/>
          <w:szCs w:val="22"/>
        </w:rPr>
      </w:pPr>
    </w:p>
    <w:p w14:paraId="70513A7A" w14:textId="77777777" w:rsidR="002E1BCB" w:rsidRDefault="002E1BCB" w:rsidP="002E1BCB">
      <w:pPr>
        <w:pStyle w:val="BasicParagraph"/>
        <w:suppressAutoHyphens/>
        <w:rPr>
          <w:rFonts w:ascii="Arial" w:hAnsi="Arial" w:cs="Arial"/>
          <w:sz w:val="22"/>
          <w:szCs w:val="22"/>
        </w:rPr>
      </w:pPr>
      <w:r>
        <w:rPr>
          <w:rFonts w:ascii="Arial" w:hAnsi="Arial" w:cs="Arial"/>
          <w:b/>
          <w:bCs/>
          <w:i/>
          <w:iCs/>
          <w:sz w:val="22"/>
          <w:szCs w:val="22"/>
        </w:rPr>
        <w:t>Car parking</w:t>
      </w:r>
    </w:p>
    <w:p w14:paraId="773D4A56"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lastRenderedPageBreak/>
        <w:t xml:space="preserve">The </w:t>
      </w:r>
      <w:proofErr w:type="spellStart"/>
      <w:r>
        <w:rPr>
          <w:rFonts w:ascii="Arial" w:hAnsi="Arial" w:cs="Arial"/>
          <w:sz w:val="22"/>
          <w:szCs w:val="22"/>
        </w:rPr>
        <w:t>Yarra</w:t>
      </w:r>
      <w:proofErr w:type="spellEnd"/>
      <w:r>
        <w:rPr>
          <w:rFonts w:ascii="Arial" w:hAnsi="Arial" w:cs="Arial"/>
          <w:sz w:val="22"/>
          <w:szCs w:val="22"/>
        </w:rPr>
        <w:t xml:space="preserve"> Valley Trail is a regional facility, meaning many users are likely to access the trail by vehicle. As noted above, there is also the potential for a pump track to attract users from beyond the local area. Additional car parking is therefore proposed at the site to accommodate these uses. </w:t>
      </w:r>
    </w:p>
    <w:p w14:paraId="0559B45D" w14:textId="77777777" w:rsidR="002E1BCB" w:rsidRDefault="002E1BCB" w:rsidP="002E1BCB">
      <w:pPr>
        <w:pStyle w:val="BasicParagraph"/>
        <w:suppressAutoHyphens/>
        <w:rPr>
          <w:rFonts w:ascii="Arial" w:hAnsi="Arial" w:cs="Arial"/>
          <w:b/>
          <w:bCs/>
          <w:i/>
          <w:iCs/>
          <w:sz w:val="22"/>
          <w:szCs w:val="22"/>
        </w:rPr>
      </w:pPr>
    </w:p>
    <w:p w14:paraId="5D6915A5" w14:textId="77777777" w:rsidR="002E1BCB" w:rsidRDefault="002E1BCB" w:rsidP="002E1BCB">
      <w:pPr>
        <w:pStyle w:val="BasicParagraph"/>
        <w:suppressAutoHyphens/>
        <w:rPr>
          <w:rFonts w:ascii="Arial" w:hAnsi="Arial" w:cs="Arial"/>
          <w:sz w:val="22"/>
          <w:szCs w:val="22"/>
        </w:rPr>
      </w:pPr>
      <w:r>
        <w:rPr>
          <w:rFonts w:ascii="Arial" w:hAnsi="Arial" w:cs="Arial"/>
          <w:b/>
          <w:bCs/>
          <w:i/>
          <w:iCs/>
          <w:sz w:val="22"/>
          <w:szCs w:val="22"/>
        </w:rPr>
        <w:t>Informal walking trails</w:t>
      </w:r>
    </w:p>
    <w:p w14:paraId="23704E2F"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It is proposed that the experience offered by the existing pedestrian tracks around the site be retained, providing a contrasting experience to the wide shared trail running through the site. While parts of the site lend themselves to mown lawn, it is also proposed that parts of the site that these tracks pass through be kept looking natural and a bit wild.  </w:t>
      </w:r>
    </w:p>
    <w:p w14:paraId="2674227D" w14:textId="77777777" w:rsidR="002E1BCB" w:rsidRDefault="002E1BCB" w:rsidP="002E1BCB">
      <w:pPr>
        <w:pStyle w:val="BasicParagraph"/>
        <w:suppressAutoHyphens/>
        <w:rPr>
          <w:rFonts w:ascii="Arial" w:hAnsi="Arial" w:cs="Arial"/>
          <w:sz w:val="22"/>
          <w:szCs w:val="22"/>
        </w:rPr>
      </w:pPr>
    </w:p>
    <w:p w14:paraId="505BDED7" w14:textId="77777777" w:rsidR="002E1BCB" w:rsidRDefault="002E1BCB" w:rsidP="002E1BCB">
      <w:pPr>
        <w:pStyle w:val="BasicParagraph"/>
        <w:suppressAutoHyphens/>
        <w:rPr>
          <w:rFonts w:ascii="Arial" w:hAnsi="Arial" w:cs="Arial"/>
          <w:sz w:val="22"/>
          <w:szCs w:val="22"/>
        </w:rPr>
      </w:pPr>
      <w:r>
        <w:rPr>
          <w:rFonts w:ascii="Arial" w:hAnsi="Arial" w:cs="Arial"/>
          <w:b/>
          <w:bCs/>
          <w:i/>
          <w:iCs/>
          <w:sz w:val="22"/>
          <w:szCs w:val="22"/>
        </w:rPr>
        <w:t>Shared path link to Coldstream</w:t>
      </w:r>
    </w:p>
    <w:p w14:paraId="6F80B83E"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Although sitting outside the Coldstream Station site, a shared path link to Coldstream is a critical opportunity for this site. It will provide easier access to the site for Coldstream locals, and will also allow trail users and people visiting the Coldstream Station site to easily access the shops and facilities within Coldstream. </w:t>
      </w:r>
    </w:p>
    <w:p w14:paraId="38291012" w14:textId="77777777" w:rsidR="002E1BCB" w:rsidRDefault="002E1BCB" w:rsidP="002E1BCB">
      <w:pPr>
        <w:pStyle w:val="BasicParagraph"/>
        <w:suppressAutoHyphens/>
        <w:rPr>
          <w:rFonts w:ascii="Arial" w:hAnsi="Arial" w:cs="Arial"/>
          <w:sz w:val="22"/>
          <w:szCs w:val="22"/>
        </w:rPr>
      </w:pPr>
    </w:p>
    <w:p w14:paraId="1512E3E2" w14:textId="77777777" w:rsidR="002E1BCB" w:rsidRDefault="002E1BCB" w:rsidP="002E1BCB">
      <w:pPr>
        <w:pStyle w:val="BasicParagraph"/>
        <w:rPr>
          <w:rFonts w:ascii="Arial" w:hAnsi="Arial" w:cs="Arial"/>
          <w:b/>
          <w:bCs/>
          <w:color w:val="347A83"/>
          <w:sz w:val="36"/>
          <w:szCs w:val="36"/>
        </w:rPr>
      </w:pPr>
      <w:r>
        <w:rPr>
          <w:rFonts w:ascii="Arial" w:hAnsi="Arial" w:cs="Arial"/>
          <w:b/>
          <w:bCs/>
          <w:color w:val="347A83"/>
          <w:sz w:val="36"/>
          <w:szCs w:val="36"/>
        </w:rPr>
        <w:t>MASTER PLAN VISION</w:t>
      </w:r>
    </w:p>
    <w:p w14:paraId="4C12D0FA"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 xml:space="preserve">The master planning process, </w:t>
      </w:r>
      <w:proofErr w:type="spellStart"/>
      <w:r>
        <w:rPr>
          <w:rFonts w:ascii="Arial" w:hAnsi="Arial" w:cs="Arial"/>
          <w:sz w:val="22"/>
          <w:szCs w:val="22"/>
        </w:rPr>
        <w:t>summarised</w:t>
      </w:r>
      <w:proofErr w:type="spellEnd"/>
      <w:r>
        <w:rPr>
          <w:rFonts w:ascii="Arial" w:hAnsi="Arial" w:cs="Arial"/>
          <w:sz w:val="22"/>
          <w:szCs w:val="22"/>
        </w:rPr>
        <w:t xml:space="preserve"> in the previous sections of this report, has established some objectives for the master plan, and some opportunities for the site. </w:t>
      </w:r>
    </w:p>
    <w:p w14:paraId="08E7D726" w14:textId="77777777" w:rsidR="002E1BCB" w:rsidRDefault="002E1BCB" w:rsidP="002E1BCB">
      <w:pPr>
        <w:pStyle w:val="BasicParagraph"/>
        <w:suppressAutoHyphens/>
        <w:rPr>
          <w:rFonts w:ascii="Arial" w:hAnsi="Arial" w:cs="Arial"/>
          <w:sz w:val="22"/>
          <w:szCs w:val="22"/>
        </w:rPr>
      </w:pPr>
    </w:p>
    <w:p w14:paraId="4135757E"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objectives that have emerged include:</w:t>
      </w:r>
    </w:p>
    <w:p w14:paraId="3AE92E74" w14:textId="36B55DE8" w:rsidR="002E1BCB" w:rsidRDefault="002E1BCB" w:rsidP="002E1BCB">
      <w:pPr>
        <w:pStyle w:val="BasicParagraph"/>
        <w:numPr>
          <w:ilvl w:val="0"/>
          <w:numId w:val="1"/>
        </w:numPr>
        <w:suppressAutoHyphens/>
        <w:rPr>
          <w:rFonts w:ascii="Arial" w:hAnsi="Arial" w:cs="Arial"/>
          <w:sz w:val="22"/>
          <w:szCs w:val="22"/>
        </w:rPr>
      </w:pPr>
      <w:r>
        <w:rPr>
          <w:rFonts w:ascii="Arial" w:hAnsi="Arial" w:cs="Arial"/>
          <w:sz w:val="22"/>
          <w:szCs w:val="22"/>
        </w:rPr>
        <w:t xml:space="preserve">the development of the site in a way that provides local benefit, regional benefit, and contributes positively to the experience of users of the </w:t>
      </w:r>
      <w:proofErr w:type="spellStart"/>
      <w:r>
        <w:rPr>
          <w:rFonts w:ascii="Arial" w:hAnsi="Arial" w:cs="Arial"/>
          <w:sz w:val="22"/>
          <w:szCs w:val="22"/>
        </w:rPr>
        <w:t>Yarra</w:t>
      </w:r>
      <w:proofErr w:type="spellEnd"/>
      <w:r>
        <w:rPr>
          <w:rFonts w:ascii="Arial" w:hAnsi="Arial" w:cs="Arial"/>
          <w:sz w:val="22"/>
          <w:szCs w:val="22"/>
        </w:rPr>
        <w:t xml:space="preserve"> Valley Trail. </w:t>
      </w:r>
    </w:p>
    <w:p w14:paraId="1EA7DD27" w14:textId="67C3CB99" w:rsidR="002E1BCB" w:rsidRDefault="002E1BCB" w:rsidP="002E1BCB">
      <w:pPr>
        <w:pStyle w:val="BasicParagraph"/>
        <w:numPr>
          <w:ilvl w:val="0"/>
          <w:numId w:val="1"/>
        </w:numPr>
        <w:suppressAutoHyphens/>
        <w:rPr>
          <w:rFonts w:ascii="Arial" w:hAnsi="Arial" w:cs="Arial"/>
          <w:sz w:val="22"/>
          <w:szCs w:val="22"/>
        </w:rPr>
      </w:pPr>
      <w:r>
        <w:rPr>
          <w:rFonts w:ascii="Arial" w:hAnsi="Arial" w:cs="Arial"/>
          <w:sz w:val="22"/>
          <w:szCs w:val="22"/>
        </w:rPr>
        <w:t xml:space="preserve">the development of the site in a way that is respectful of the history of the site, including the retention of key remnants of the past railway use. </w:t>
      </w:r>
    </w:p>
    <w:p w14:paraId="28DBDFCF" w14:textId="5424BB23" w:rsidR="002E1BCB" w:rsidRDefault="002E1BCB" w:rsidP="002E1BCB">
      <w:pPr>
        <w:pStyle w:val="BasicParagraph"/>
        <w:numPr>
          <w:ilvl w:val="0"/>
          <w:numId w:val="1"/>
        </w:numPr>
        <w:suppressAutoHyphens/>
        <w:rPr>
          <w:rFonts w:ascii="Arial" w:hAnsi="Arial" w:cs="Arial"/>
          <w:sz w:val="22"/>
          <w:szCs w:val="22"/>
        </w:rPr>
      </w:pPr>
      <w:r>
        <w:rPr>
          <w:rFonts w:ascii="Arial" w:hAnsi="Arial" w:cs="Arial"/>
          <w:sz w:val="22"/>
          <w:szCs w:val="22"/>
        </w:rPr>
        <w:t xml:space="preserve">the development of the site in a way that improves the presentation and appeal of the </w:t>
      </w:r>
      <w:proofErr w:type="spellStart"/>
      <w:r>
        <w:rPr>
          <w:rFonts w:ascii="Arial" w:hAnsi="Arial" w:cs="Arial"/>
          <w:sz w:val="22"/>
          <w:szCs w:val="22"/>
        </w:rPr>
        <w:t>Yarra</w:t>
      </w:r>
      <w:proofErr w:type="spellEnd"/>
      <w:r>
        <w:rPr>
          <w:rFonts w:ascii="Arial" w:hAnsi="Arial" w:cs="Arial"/>
          <w:sz w:val="22"/>
          <w:szCs w:val="22"/>
        </w:rPr>
        <w:t xml:space="preserve"> Valley Trail to a wide range of users, particularly the encouragement of </w:t>
      </w:r>
      <w:proofErr w:type="gramStart"/>
      <w:r>
        <w:rPr>
          <w:rFonts w:ascii="Arial" w:hAnsi="Arial" w:cs="Arial"/>
          <w:sz w:val="22"/>
          <w:szCs w:val="22"/>
        </w:rPr>
        <w:t>local residents</w:t>
      </w:r>
      <w:proofErr w:type="gramEnd"/>
      <w:r>
        <w:rPr>
          <w:rFonts w:ascii="Arial" w:hAnsi="Arial" w:cs="Arial"/>
          <w:sz w:val="22"/>
          <w:szCs w:val="22"/>
        </w:rPr>
        <w:t xml:space="preserve"> to use the trail as a form of active transport. </w:t>
      </w:r>
    </w:p>
    <w:p w14:paraId="1625DC59" w14:textId="77777777" w:rsidR="002E1BCB" w:rsidRDefault="002E1BCB" w:rsidP="002E1BCB">
      <w:pPr>
        <w:pStyle w:val="BasicParagraph"/>
        <w:suppressAutoHyphens/>
        <w:rPr>
          <w:rFonts w:ascii="Arial" w:hAnsi="Arial" w:cs="Arial"/>
          <w:sz w:val="22"/>
          <w:szCs w:val="22"/>
        </w:rPr>
      </w:pPr>
    </w:p>
    <w:p w14:paraId="4582F522" w14:textId="77777777" w:rsidR="002E1BCB" w:rsidRDefault="002E1BCB" w:rsidP="002E1BCB">
      <w:pPr>
        <w:pStyle w:val="BasicParagraph"/>
        <w:suppressAutoHyphens/>
        <w:rPr>
          <w:rFonts w:ascii="Arial" w:hAnsi="Arial" w:cs="Arial"/>
          <w:sz w:val="22"/>
          <w:szCs w:val="22"/>
        </w:rPr>
      </w:pPr>
      <w:r>
        <w:rPr>
          <w:rFonts w:ascii="Arial" w:hAnsi="Arial" w:cs="Arial"/>
          <w:sz w:val="22"/>
          <w:szCs w:val="22"/>
        </w:rPr>
        <w:t>The opportunities identified for the site that respond to these objectives were detailed in the previous section, and included:</w:t>
      </w:r>
    </w:p>
    <w:p w14:paraId="4C02F909"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Trail facilities</w:t>
      </w:r>
    </w:p>
    <w:p w14:paraId="2918A663"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‘Pump track’</w:t>
      </w:r>
    </w:p>
    <w:p w14:paraId="31B3EED2"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Car parking</w:t>
      </w:r>
    </w:p>
    <w:p w14:paraId="5EDDB35F"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Informal walking trails</w:t>
      </w:r>
    </w:p>
    <w:p w14:paraId="7A372F7B" w14:textId="77777777" w:rsidR="002E1BCB" w:rsidRDefault="002E1BCB" w:rsidP="002E1BCB">
      <w:pPr>
        <w:pStyle w:val="BasicParagraph"/>
        <w:suppressAutoHyphens/>
        <w:ind w:left="360" w:hanging="360"/>
        <w:rPr>
          <w:rFonts w:ascii="Arial" w:hAnsi="Arial" w:cs="Arial"/>
          <w:sz w:val="22"/>
          <w:szCs w:val="22"/>
        </w:rPr>
      </w:pPr>
      <w:r>
        <w:rPr>
          <w:rFonts w:ascii="Arial" w:hAnsi="Arial" w:cs="Arial"/>
          <w:sz w:val="22"/>
          <w:szCs w:val="22"/>
        </w:rPr>
        <w:t>Shared path link to Coldstream</w:t>
      </w:r>
    </w:p>
    <w:p w14:paraId="32257812" w14:textId="77777777" w:rsidR="002E1BCB" w:rsidRDefault="002E1BCB" w:rsidP="002E1BCB">
      <w:pPr>
        <w:pStyle w:val="BasicParagraph"/>
        <w:suppressAutoHyphens/>
        <w:rPr>
          <w:rFonts w:ascii="Arial" w:hAnsi="Arial" w:cs="Arial"/>
          <w:sz w:val="22"/>
          <w:szCs w:val="22"/>
        </w:rPr>
      </w:pPr>
    </w:p>
    <w:p w14:paraId="09313398" w14:textId="4F80EF6D" w:rsidR="002E1BCB" w:rsidRDefault="002E1BCB" w:rsidP="002E1BCB">
      <w:pPr>
        <w:rPr>
          <w:rFonts w:ascii="Arial" w:hAnsi="Arial" w:cs="Arial"/>
          <w:sz w:val="22"/>
          <w:szCs w:val="22"/>
        </w:rPr>
      </w:pPr>
      <w:r>
        <w:rPr>
          <w:rFonts w:ascii="Arial" w:hAnsi="Arial" w:cs="Arial"/>
          <w:sz w:val="22"/>
          <w:szCs w:val="22"/>
        </w:rPr>
        <w:t>In this section, these opportunities are translated to the site (via a ‘functional diagram’), incorporated into a site design on the Master Plan, and then are itemised with indicative costings in the Implementation Plan table. An artist impression of the site incorporating the master plan proposals is also provided.</w:t>
      </w:r>
    </w:p>
    <w:p w14:paraId="206E1279" w14:textId="39C778AF" w:rsidR="002E1BCB" w:rsidRDefault="002E1BCB">
      <w:pPr>
        <w:rPr>
          <w:rFonts w:ascii="Arial" w:hAnsi="Arial" w:cs="Arial"/>
          <w:sz w:val="22"/>
          <w:szCs w:val="22"/>
        </w:rPr>
      </w:pPr>
      <w:r>
        <w:rPr>
          <w:rFonts w:ascii="Arial" w:hAnsi="Arial" w:cs="Arial"/>
          <w:sz w:val="22"/>
          <w:szCs w:val="22"/>
        </w:rPr>
        <w:br w:type="page"/>
      </w:r>
    </w:p>
    <w:p w14:paraId="4A9A64BF" w14:textId="77777777" w:rsidR="002E1BCB" w:rsidRDefault="002E1BCB" w:rsidP="002E1BCB">
      <w:pPr>
        <w:pStyle w:val="BasicParagraph"/>
        <w:rPr>
          <w:rFonts w:ascii="Arial" w:hAnsi="Arial" w:cs="Arial"/>
          <w:b/>
          <w:bCs/>
          <w:color w:val="347A83"/>
          <w:sz w:val="36"/>
          <w:szCs w:val="36"/>
        </w:rPr>
      </w:pPr>
      <w:r>
        <w:rPr>
          <w:rFonts w:ascii="Arial" w:hAnsi="Arial" w:cs="Arial"/>
          <w:b/>
          <w:bCs/>
          <w:color w:val="347A83"/>
          <w:sz w:val="36"/>
          <w:szCs w:val="36"/>
        </w:rPr>
        <w:lastRenderedPageBreak/>
        <w:t>IMPLEMENTATION PLAN</w:t>
      </w:r>
    </w:p>
    <w:p w14:paraId="346DAB6A" w14:textId="2017C62F" w:rsidR="002E1BCB" w:rsidRDefault="002E1BCB" w:rsidP="002E1BCB"/>
    <w:p w14:paraId="37C21AAC" w14:textId="77777777" w:rsidR="002E1BCB" w:rsidRDefault="002E1BCB" w:rsidP="002E1BCB">
      <w:pPr>
        <w:pStyle w:val="BasicParagraph"/>
        <w:suppressAutoHyphens/>
        <w:rPr>
          <w:rFonts w:ascii="Arial" w:hAnsi="Arial" w:cs="Arial"/>
          <w:sz w:val="20"/>
          <w:szCs w:val="20"/>
        </w:rPr>
      </w:pPr>
      <w:r>
        <w:rPr>
          <w:rFonts w:ascii="Arial" w:hAnsi="Arial" w:cs="Arial"/>
          <w:sz w:val="20"/>
          <w:szCs w:val="20"/>
        </w:rPr>
        <w:t xml:space="preserve">The following table </w:t>
      </w:r>
      <w:proofErr w:type="spellStart"/>
      <w:r>
        <w:rPr>
          <w:rFonts w:ascii="Arial" w:hAnsi="Arial" w:cs="Arial"/>
          <w:sz w:val="20"/>
          <w:szCs w:val="20"/>
        </w:rPr>
        <w:t>itemises</w:t>
      </w:r>
      <w:proofErr w:type="spellEnd"/>
      <w:r>
        <w:rPr>
          <w:rFonts w:ascii="Arial" w:hAnsi="Arial" w:cs="Arial"/>
          <w:sz w:val="20"/>
          <w:szCs w:val="20"/>
        </w:rPr>
        <w:t xml:space="preserve"> the works required to implement the master plan recommendations, as presented in this document. The works are split into two delivery phases. The table includes indicative quantities and costs for each phase. This information is based upon master plan level design resolution, and costs and other factors will change in response to decisions made as the design is further resolved.</w:t>
      </w:r>
    </w:p>
    <w:p w14:paraId="4B1AC7E6" w14:textId="77777777" w:rsidR="002E1BCB" w:rsidRDefault="002E1BCB" w:rsidP="002E1BCB"/>
    <w:p w14:paraId="2C861C5E" w14:textId="77777777" w:rsidR="002E1BCB" w:rsidRDefault="002E1BCB"/>
    <w:sectPr w:rsidR="002E1BCB" w:rsidSect="00751C7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inionPro-Regular">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137A5"/>
    <w:multiLevelType w:val="hybridMultilevel"/>
    <w:tmpl w:val="980EE374"/>
    <w:lvl w:ilvl="0" w:tplc="320EB7CC">
      <w:start w:val="2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B49A5"/>
    <w:multiLevelType w:val="hybridMultilevel"/>
    <w:tmpl w:val="0C36E436"/>
    <w:lvl w:ilvl="0" w:tplc="2C74C6CC">
      <w:start w:val="2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E475DC"/>
    <w:multiLevelType w:val="hybridMultilevel"/>
    <w:tmpl w:val="00868C52"/>
    <w:lvl w:ilvl="0" w:tplc="9B2C5A5C">
      <w:start w:val="2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F72E2B"/>
    <w:multiLevelType w:val="hybridMultilevel"/>
    <w:tmpl w:val="3696715E"/>
    <w:lvl w:ilvl="0" w:tplc="44388134">
      <w:start w:val="2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1B22C6"/>
    <w:multiLevelType w:val="hybridMultilevel"/>
    <w:tmpl w:val="CEC04574"/>
    <w:lvl w:ilvl="0" w:tplc="ECC02ACA">
      <w:start w:val="2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740946"/>
    <w:multiLevelType w:val="hybridMultilevel"/>
    <w:tmpl w:val="134ED422"/>
    <w:lvl w:ilvl="0" w:tplc="D2441F10">
      <w:start w:val="2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DF4856"/>
    <w:multiLevelType w:val="hybridMultilevel"/>
    <w:tmpl w:val="E90ACA8C"/>
    <w:lvl w:ilvl="0" w:tplc="6CA43C5C">
      <w:start w:val="2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BCB"/>
    <w:rsid w:val="001A7CB3"/>
    <w:rsid w:val="002E1BCB"/>
    <w:rsid w:val="00751C70"/>
    <w:rsid w:val="007D427C"/>
    <w:rsid w:val="00AD7C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568A116"/>
  <w15:chartTrackingRefBased/>
  <w15:docId w15:val="{0EC6B4E7-6C7E-8B47-ADF6-C1E42108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2E1BCB"/>
    <w:pPr>
      <w:autoSpaceDE w:val="0"/>
      <w:autoSpaceDN w:val="0"/>
      <w:adjustRightInd w:val="0"/>
      <w:spacing w:line="288" w:lineRule="auto"/>
      <w:textAlignment w:val="center"/>
    </w:pPr>
    <w:rPr>
      <w:rFonts w:ascii="MinionPro-Regular" w:hAnsi="MinionPro-Regular" w:cs="MinionPro-Regula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4780</Words>
  <Characters>27252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Fitzgerald</dc:creator>
  <cp:keywords/>
  <dc:description/>
  <cp:lastModifiedBy>Tim Fitzgerald</cp:lastModifiedBy>
  <cp:revision>2</cp:revision>
  <dcterms:created xsi:type="dcterms:W3CDTF">2021-06-22T05:13:00Z</dcterms:created>
  <dcterms:modified xsi:type="dcterms:W3CDTF">2021-06-22T05:13:00Z</dcterms:modified>
</cp:coreProperties>
</file>