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F01B8" w14:textId="77777777" w:rsidR="001763C5" w:rsidRPr="001763C5" w:rsidRDefault="001763C5" w:rsidP="001763C5">
      <w:pPr>
        <w:pStyle w:val="Title"/>
        <w:spacing w:after="0"/>
        <w:rPr>
          <w:sz w:val="52"/>
        </w:rPr>
      </w:pPr>
      <w:r w:rsidRPr="001763C5">
        <w:rPr>
          <w:noProof/>
          <w:sz w:val="52"/>
          <w:lang w:val="en-AU" w:eastAsia="en-AU"/>
        </w:rPr>
        <w:drawing>
          <wp:anchor distT="0" distB="0" distL="114300" distR="114300" simplePos="0" relativeHeight="251659264" behindDoc="0" locked="0" layoutInCell="1" allowOverlap="1" wp14:anchorId="202665D8" wp14:editId="7C1DE4E2">
            <wp:simplePos x="0" y="0"/>
            <wp:positionH relativeFrom="column">
              <wp:posOffset>635</wp:posOffset>
            </wp:positionH>
            <wp:positionV relativeFrom="paragraph">
              <wp:posOffset>81915</wp:posOffset>
            </wp:positionV>
            <wp:extent cx="914400" cy="16319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R new logo small.bmp"/>
                    <pic:cNvPicPr/>
                  </pic:nvPicPr>
                  <pic:blipFill>
                    <a:blip r:embed="rId11">
                      <a:extLst>
                        <a:ext uri="{28A0092B-C50C-407E-A947-70E740481C1C}">
                          <a14:useLocalDpi xmlns:a14="http://schemas.microsoft.com/office/drawing/2010/main" val="0"/>
                        </a:ext>
                      </a:extLst>
                    </a:blip>
                    <a:stretch>
                      <a:fillRect/>
                    </a:stretch>
                  </pic:blipFill>
                  <pic:spPr>
                    <a:xfrm>
                      <a:off x="0" y="0"/>
                      <a:ext cx="914400" cy="1631950"/>
                    </a:xfrm>
                    <a:prstGeom prst="rect">
                      <a:avLst/>
                    </a:prstGeom>
                  </pic:spPr>
                </pic:pic>
              </a:graphicData>
            </a:graphic>
            <wp14:sizeRelH relativeFrom="page">
              <wp14:pctWidth>0</wp14:pctWidth>
            </wp14:sizeRelH>
            <wp14:sizeRelV relativeFrom="page">
              <wp14:pctHeight>0</wp14:pctHeight>
            </wp14:sizeRelV>
          </wp:anchor>
        </w:drawing>
      </w:r>
      <w:r w:rsidRPr="001763C5">
        <w:rPr>
          <w:sz w:val="52"/>
        </w:rPr>
        <w:t>Rural Advisory Committee</w:t>
      </w:r>
      <w:r w:rsidRPr="001763C5">
        <w:rPr>
          <w:sz w:val="52"/>
        </w:rPr>
        <w:br/>
        <w:t>Terms of Reference</w:t>
      </w:r>
    </w:p>
    <w:p w14:paraId="12C1AAAA" w14:textId="77777777" w:rsidR="001763C5" w:rsidRPr="001763C5" w:rsidRDefault="001763C5" w:rsidP="001763C5">
      <w:pPr>
        <w:spacing w:before="0" w:after="0"/>
        <w:rPr>
          <w:rFonts w:cs="Arial"/>
          <w:sz w:val="24"/>
        </w:rPr>
      </w:pPr>
    </w:p>
    <w:p w14:paraId="2ABD05CA" w14:textId="77777777" w:rsidR="001763C5" w:rsidRPr="001763C5" w:rsidRDefault="001763C5" w:rsidP="001763C5">
      <w:pPr>
        <w:pStyle w:val="Textbody"/>
        <w:spacing w:before="0" w:after="0"/>
        <w:rPr>
          <w:sz w:val="24"/>
        </w:rPr>
      </w:pPr>
    </w:p>
    <w:p w14:paraId="3093DB8B" w14:textId="77777777" w:rsidR="001763C5" w:rsidRPr="001763C5" w:rsidRDefault="001763C5" w:rsidP="001763C5">
      <w:pPr>
        <w:spacing w:before="0" w:after="0"/>
        <w:rPr>
          <w:rFonts w:cs="Arial"/>
          <w:sz w:val="24"/>
        </w:rPr>
      </w:pPr>
    </w:p>
    <w:p w14:paraId="335A3013" w14:textId="77777777" w:rsidR="001763C5" w:rsidRPr="001763C5" w:rsidRDefault="001763C5" w:rsidP="001763C5">
      <w:pPr>
        <w:spacing w:before="0" w:after="0"/>
        <w:rPr>
          <w:rFonts w:cs="Arial"/>
          <w:sz w:val="24"/>
        </w:rPr>
      </w:pPr>
    </w:p>
    <w:p w14:paraId="25F314CE" w14:textId="77777777" w:rsidR="001763C5" w:rsidRPr="001763C5" w:rsidRDefault="001763C5" w:rsidP="001763C5">
      <w:pPr>
        <w:spacing w:before="0" w:after="0"/>
        <w:rPr>
          <w:rFonts w:cs="Arial"/>
          <w:sz w:val="24"/>
        </w:rPr>
      </w:pPr>
    </w:p>
    <w:p w14:paraId="7971FCBF" w14:textId="77777777" w:rsidR="001763C5" w:rsidRPr="001763C5" w:rsidRDefault="001763C5" w:rsidP="001763C5">
      <w:pPr>
        <w:spacing w:before="0" w:after="0"/>
        <w:rPr>
          <w:rFonts w:cs="Arial"/>
          <w:sz w:val="24"/>
        </w:rPr>
      </w:pPr>
    </w:p>
    <w:p w14:paraId="24FA2A64" w14:textId="77777777" w:rsidR="001763C5" w:rsidRPr="001763C5" w:rsidRDefault="001763C5" w:rsidP="001763C5">
      <w:pPr>
        <w:spacing w:before="0" w:after="0"/>
        <w:rPr>
          <w:rFonts w:cs="Arial"/>
          <w:sz w:val="24"/>
        </w:rPr>
      </w:pPr>
    </w:p>
    <w:p w14:paraId="2C3913AC" w14:textId="77777777" w:rsidR="001763C5" w:rsidRPr="001763C5" w:rsidRDefault="001763C5" w:rsidP="001763C5">
      <w:pPr>
        <w:spacing w:before="0" w:after="0"/>
        <w:rPr>
          <w:rFonts w:cs="Arial"/>
          <w:sz w:val="24"/>
        </w:rPr>
      </w:pPr>
    </w:p>
    <w:p w14:paraId="24B4830E" w14:textId="77777777" w:rsidR="001763C5" w:rsidRPr="001763C5" w:rsidRDefault="001763C5" w:rsidP="001763C5">
      <w:pPr>
        <w:spacing w:before="0" w:after="0"/>
        <w:rPr>
          <w:rFonts w:cs="Arial"/>
          <w:sz w:val="24"/>
        </w:rPr>
      </w:pPr>
    </w:p>
    <w:p w14:paraId="3C147432" w14:textId="77777777" w:rsidR="001763C5" w:rsidRPr="001763C5" w:rsidRDefault="001763C5" w:rsidP="001763C5">
      <w:pPr>
        <w:spacing w:before="0" w:after="0"/>
        <w:rPr>
          <w:rFonts w:cs="Arial"/>
          <w:sz w:val="24"/>
        </w:rPr>
      </w:pPr>
    </w:p>
    <w:p w14:paraId="77BA8045" w14:textId="77777777" w:rsidR="001763C5" w:rsidRPr="001763C5" w:rsidRDefault="001763C5" w:rsidP="001763C5">
      <w:pPr>
        <w:spacing w:before="0" w:after="0"/>
        <w:rPr>
          <w:rFonts w:cs="Arial"/>
          <w:sz w:val="24"/>
        </w:rPr>
      </w:pPr>
    </w:p>
    <w:p w14:paraId="48D7DCAA" w14:textId="77777777" w:rsidR="001763C5" w:rsidRPr="001763C5" w:rsidRDefault="001763C5" w:rsidP="001763C5">
      <w:pPr>
        <w:spacing w:before="0" w:after="0"/>
        <w:rPr>
          <w:rFonts w:cs="Arial"/>
          <w:sz w:val="24"/>
        </w:rPr>
      </w:pPr>
    </w:p>
    <w:p w14:paraId="1C393A81" w14:textId="77777777" w:rsidR="001763C5" w:rsidRPr="001763C5" w:rsidRDefault="001763C5" w:rsidP="001763C5">
      <w:pPr>
        <w:spacing w:before="0" w:after="0"/>
        <w:rPr>
          <w:rFonts w:cs="Arial"/>
          <w:sz w:val="24"/>
        </w:rPr>
      </w:pPr>
    </w:p>
    <w:p w14:paraId="5A862B0C" w14:textId="77777777" w:rsidR="001763C5" w:rsidRPr="001763C5" w:rsidRDefault="001763C5" w:rsidP="001763C5">
      <w:pPr>
        <w:spacing w:before="0" w:after="0"/>
        <w:rPr>
          <w:rFonts w:cs="Arial"/>
          <w:sz w:val="24"/>
        </w:rPr>
      </w:pPr>
    </w:p>
    <w:p w14:paraId="682E506F" w14:textId="77777777" w:rsidR="001763C5" w:rsidRPr="001763C5" w:rsidRDefault="001763C5" w:rsidP="001763C5">
      <w:pPr>
        <w:spacing w:before="0" w:after="0"/>
        <w:rPr>
          <w:rFonts w:cs="Arial"/>
          <w:sz w:val="24"/>
        </w:rPr>
      </w:pPr>
    </w:p>
    <w:p w14:paraId="53D0B3CD" w14:textId="77777777" w:rsidR="001763C5" w:rsidRPr="001763C5" w:rsidRDefault="001763C5" w:rsidP="001763C5">
      <w:pPr>
        <w:spacing w:before="0" w:after="0"/>
        <w:rPr>
          <w:rFonts w:cs="Arial"/>
          <w:sz w:val="24"/>
        </w:rPr>
      </w:pPr>
    </w:p>
    <w:p w14:paraId="088E9485" w14:textId="77777777" w:rsidR="001763C5" w:rsidRPr="001763C5" w:rsidRDefault="001763C5" w:rsidP="001763C5">
      <w:pPr>
        <w:spacing w:before="0" w:after="0"/>
        <w:rPr>
          <w:rFonts w:cs="Arial"/>
          <w:sz w:val="24"/>
        </w:rPr>
      </w:pPr>
    </w:p>
    <w:p w14:paraId="60E46C02" w14:textId="77777777" w:rsidR="001763C5" w:rsidRPr="001763C5" w:rsidRDefault="001763C5" w:rsidP="001763C5">
      <w:pPr>
        <w:spacing w:before="0" w:after="0"/>
        <w:rPr>
          <w:rFonts w:cs="Arial"/>
          <w:sz w:val="24"/>
        </w:rPr>
      </w:pPr>
    </w:p>
    <w:p w14:paraId="361083AF" w14:textId="77777777" w:rsidR="001763C5" w:rsidRPr="001763C5" w:rsidRDefault="001763C5" w:rsidP="001763C5">
      <w:pPr>
        <w:spacing w:before="0" w:after="0"/>
        <w:rPr>
          <w:rFonts w:cs="Arial"/>
          <w:sz w:val="24"/>
        </w:rPr>
      </w:pPr>
    </w:p>
    <w:p w14:paraId="3298AD30" w14:textId="77777777" w:rsidR="001763C5" w:rsidRPr="001763C5" w:rsidRDefault="001763C5" w:rsidP="001763C5">
      <w:pPr>
        <w:spacing w:before="0" w:after="0"/>
        <w:rPr>
          <w:rFonts w:cs="Arial"/>
          <w:sz w:val="24"/>
        </w:rPr>
      </w:pPr>
    </w:p>
    <w:p w14:paraId="2638D166" w14:textId="77777777" w:rsidR="001763C5" w:rsidRPr="001763C5" w:rsidRDefault="001763C5" w:rsidP="001763C5">
      <w:pPr>
        <w:spacing w:before="0" w:after="0"/>
        <w:rPr>
          <w:rFonts w:cs="Arial"/>
          <w:sz w:val="24"/>
        </w:rPr>
      </w:pPr>
    </w:p>
    <w:p w14:paraId="6CC5EA0D" w14:textId="77777777" w:rsidR="001763C5" w:rsidRPr="001763C5" w:rsidRDefault="001763C5" w:rsidP="001763C5">
      <w:pPr>
        <w:spacing w:before="0" w:after="0"/>
        <w:rPr>
          <w:rFonts w:cs="Arial"/>
          <w:sz w:val="24"/>
        </w:rPr>
      </w:pPr>
    </w:p>
    <w:p w14:paraId="7FB0F72B" w14:textId="77777777" w:rsidR="001763C5" w:rsidRPr="001763C5" w:rsidRDefault="001763C5" w:rsidP="001763C5">
      <w:pPr>
        <w:spacing w:before="0" w:after="0"/>
        <w:rPr>
          <w:rFonts w:cs="Arial"/>
          <w:sz w:val="24"/>
        </w:rPr>
      </w:pPr>
    </w:p>
    <w:p w14:paraId="430735F7" w14:textId="77777777" w:rsidR="001763C5" w:rsidRPr="001763C5" w:rsidRDefault="001763C5" w:rsidP="001763C5">
      <w:pPr>
        <w:spacing w:before="0" w:after="0"/>
        <w:rPr>
          <w:rFonts w:cs="Arial"/>
          <w:sz w:val="24"/>
        </w:rPr>
      </w:pPr>
    </w:p>
    <w:p w14:paraId="06AE1CA0" w14:textId="77777777" w:rsidR="001763C5" w:rsidRPr="001763C5" w:rsidRDefault="001763C5" w:rsidP="001763C5">
      <w:pPr>
        <w:spacing w:before="0" w:after="0"/>
        <w:rPr>
          <w:rFonts w:cs="Arial"/>
          <w:sz w:val="24"/>
        </w:rPr>
      </w:pPr>
    </w:p>
    <w:p w14:paraId="608CDC12" w14:textId="77777777" w:rsidR="001763C5" w:rsidRPr="001763C5" w:rsidRDefault="001763C5" w:rsidP="001763C5">
      <w:pPr>
        <w:spacing w:before="0" w:after="0"/>
        <w:rPr>
          <w:rFonts w:cs="Arial"/>
          <w:sz w:val="24"/>
        </w:rPr>
      </w:pPr>
    </w:p>
    <w:p w14:paraId="16E3965A" w14:textId="77777777" w:rsidR="001763C5" w:rsidRPr="001763C5" w:rsidRDefault="001763C5" w:rsidP="001763C5">
      <w:pPr>
        <w:spacing w:before="0" w:after="0"/>
        <w:rPr>
          <w:rFonts w:cs="Arial"/>
          <w:sz w:val="24"/>
        </w:rPr>
      </w:pPr>
    </w:p>
    <w:p w14:paraId="340BBF2E" w14:textId="77777777" w:rsidR="001763C5" w:rsidRPr="001763C5" w:rsidRDefault="001763C5" w:rsidP="001763C5">
      <w:pPr>
        <w:spacing w:before="0" w:after="0"/>
        <w:rPr>
          <w:rFonts w:cs="Arial"/>
          <w:sz w:val="24"/>
        </w:rPr>
      </w:pPr>
    </w:p>
    <w:p w14:paraId="41B2224D" w14:textId="77777777" w:rsidR="001763C5" w:rsidRPr="001763C5" w:rsidRDefault="001763C5" w:rsidP="001763C5">
      <w:pPr>
        <w:spacing w:before="0" w:after="0"/>
        <w:rPr>
          <w:rFonts w:cs="Arial"/>
          <w:sz w:val="24"/>
        </w:rPr>
      </w:pPr>
    </w:p>
    <w:p w14:paraId="69DAAE99" w14:textId="77777777" w:rsidR="001763C5" w:rsidRPr="001763C5" w:rsidRDefault="001763C5" w:rsidP="001763C5">
      <w:pPr>
        <w:spacing w:before="0" w:after="0"/>
        <w:rPr>
          <w:rFonts w:cs="Arial"/>
          <w:sz w:val="24"/>
        </w:rPr>
      </w:pPr>
    </w:p>
    <w:p w14:paraId="0569207E" w14:textId="77777777" w:rsidR="001763C5" w:rsidRPr="001763C5" w:rsidRDefault="001763C5" w:rsidP="001763C5">
      <w:pPr>
        <w:spacing w:before="0" w:after="0"/>
        <w:rPr>
          <w:rFonts w:cs="Arial"/>
          <w:sz w:val="24"/>
        </w:rPr>
      </w:pPr>
    </w:p>
    <w:p w14:paraId="2D102D62" w14:textId="77777777" w:rsidR="001763C5" w:rsidRPr="001763C5" w:rsidRDefault="001763C5" w:rsidP="001763C5">
      <w:pPr>
        <w:spacing w:before="0" w:after="0"/>
        <w:rPr>
          <w:rFonts w:cs="Arial"/>
          <w:sz w:val="24"/>
        </w:rPr>
      </w:pPr>
    </w:p>
    <w:p w14:paraId="60A9D780" w14:textId="77777777" w:rsidR="001763C5" w:rsidRPr="001763C5" w:rsidRDefault="001763C5" w:rsidP="001763C5">
      <w:pPr>
        <w:spacing w:before="0" w:after="0"/>
        <w:rPr>
          <w:rFonts w:cs="Arial"/>
          <w:sz w:val="24"/>
        </w:rPr>
      </w:pPr>
    </w:p>
    <w:p w14:paraId="6EBD2D9A" w14:textId="77777777" w:rsidR="001763C5" w:rsidRPr="001763C5" w:rsidRDefault="001763C5" w:rsidP="001763C5">
      <w:pPr>
        <w:spacing w:before="0" w:after="0"/>
        <w:rPr>
          <w:rFonts w:cs="Arial"/>
          <w:sz w:val="24"/>
        </w:rPr>
      </w:pPr>
    </w:p>
    <w:p w14:paraId="6A8B608F" w14:textId="77777777" w:rsidR="001763C5" w:rsidRPr="001763C5" w:rsidRDefault="001763C5" w:rsidP="001763C5">
      <w:pPr>
        <w:spacing w:before="0" w:after="0"/>
        <w:rPr>
          <w:rFonts w:cs="Arial"/>
          <w:sz w:val="24"/>
        </w:rPr>
      </w:pPr>
    </w:p>
    <w:p w14:paraId="00043248" w14:textId="77777777" w:rsidR="001763C5" w:rsidRPr="001763C5" w:rsidRDefault="001763C5" w:rsidP="001763C5">
      <w:pPr>
        <w:spacing w:before="0" w:after="0"/>
        <w:rPr>
          <w:rFonts w:cs="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4"/>
        <w:gridCol w:w="5584"/>
      </w:tblGrid>
      <w:tr w:rsidR="001763C5" w:rsidRPr="001763C5" w14:paraId="2691BCCC" w14:textId="77777777" w:rsidTr="005C7FDC">
        <w:tc>
          <w:tcPr>
            <w:tcW w:w="2944" w:type="dxa"/>
            <w:shd w:val="clear" w:color="auto" w:fill="auto"/>
          </w:tcPr>
          <w:p w14:paraId="3C09AFF3" w14:textId="77777777" w:rsidR="001763C5" w:rsidRPr="001763C5" w:rsidRDefault="001763C5" w:rsidP="005C7FDC">
            <w:pPr>
              <w:spacing w:before="60" w:after="60"/>
              <w:rPr>
                <w:rFonts w:cs="Arial"/>
                <w:sz w:val="24"/>
              </w:rPr>
            </w:pPr>
            <w:r w:rsidRPr="001763C5">
              <w:rPr>
                <w:rFonts w:cs="Arial"/>
                <w:sz w:val="24"/>
              </w:rPr>
              <w:t>Version:</w:t>
            </w:r>
          </w:p>
        </w:tc>
        <w:tc>
          <w:tcPr>
            <w:tcW w:w="5584" w:type="dxa"/>
            <w:shd w:val="clear" w:color="auto" w:fill="auto"/>
          </w:tcPr>
          <w:p w14:paraId="5AAFD52B" w14:textId="77777777" w:rsidR="001763C5" w:rsidRPr="001763C5" w:rsidRDefault="001763C5" w:rsidP="005C7FDC">
            <w:pPr>
              <w:spacing w:before="60" w:after="60"/>
              <w:rPr>
                <w:rFonts w:cs="Arial"/>
                <w:color w:val="31849B" w:themeColor="accent5" w:themeShade="BF"/>
                <w:sz w:val="24"/>
              </w:rPr>
            </w:pPr>
            <w:r w:rsidRPr="001763C5">
              <w:rPr>
                <w:rFonts w:cs="Arial"/>
                <w:sz w:val="24"/>
              </w:rPr>
              <w:t>2</w:t>
            </w:r>
          </w:p>
        </w:tc>
      </w:tr>
      <w:tr w:rsidR="001763C5" w:rsidRPr="001763C5" w14:paraId="6200161B" w14:textId="77777777" w:rsidTr="005C7FDC">
        <w:tc>
          <w:tcPr>
            <w:tcW w:w="2944" w:type="dxa"/>
            <w:shd w:val="clear" w:color="auto" w:fill="auto"/>
          </w:tcPr>
          <w:p w14:paraId="4004A059" w14:textId="77777777" w:rsidR="001763C5" w:rsidRPr="001763C5" w:rsidRDefault="001763C5" w:rsidP="005C7FDC">
            <w:pPr>
              <w:spacing w:before="60" w:after="60"/>
              <w:rPr>
                <w:rFonts w:cs="Arial"/>
                <w:sz w:val="24"/>
              </w:rPr>
            </w:pPr>
            <w:r w:rsidRPr="001763C5">
              <w:rPr>
                <w:rFonts w:cs="Arial"/>
                <w:sz w:val="24"/>
              </w:rPr>
              <w:t>Adopted by Council:</w:t>
            </w:r>
          </w:p>
        </w:tc>
        <w:tc>
          <w:tcPr>
            <w:tcW w:w="5584" w:type="dxa"/>
            <w:shd w:val="clear" w:color="auto" w:fill="auto"/>
          </w:tcPr>
          <w:p w14:paraId="0C883FB1" w14:textId="045C73B7" w:rsidR="001763C5" w:rsidRPr="001763C5" w:rsidRDefault="00E113AC" w:rsidP="005C7FDC">
            <w:pPr>
              <w:spacing w:before="60" w:after="60"/>
              <w:rPr>
                <w:rFonts w:cs="Arial"/>
                <w:sz w:val="24"/>
              </w:rPr>
            </w:pPr>
            <w:r>
              <w:rPr>
                <w:rFonts w:cs="Arial"/>
                <w:sz w:val="24"/>
              </w:rPr>
              <w:t>27 June 2023</w:t>
            </w:r>
          </w:p>
        </w:tc>
      </w:tr>
      <w:tr w:rsidR="001763C5" w:rsidRPr="001763C5" w14:paraId="3D266171" w14:textId="77777777" w:rsidTr="005C7FDC">
        <w:tc>
          <w:tcPr>
            <w:tcW w:w="2944" w:type="dxa"/>
            <w:shd w:val="clear" w:color="auto" w:fill="auto"/>
          </w:tcPr>
          <w:p w14:paraId="385CFB7A" w14:textId="77777777" w:rsidR="001763C5" w:rsidRPr="001763C5" w:rsidRDefault="001763C5" w:rsidP="005C7FDC">
            <w:pPr>
              <w:spacing w:before="60" w:after="60"/>
              <w:rPr>
                <w:rFonts w:cs="Arial"/>
                <w:sz w:val="24"/>
              </w:rPr>
            </w:pPr>
            <w:r w:rsidRPr="001763C5">
              <w:rPr>
                <w:rFonts w:cs="Arial"/>
                <w:sz w:val="24"/>
              </w:rPr>
              <w:t>Responsible Officer:</w:t>
            </w:r>
          </w:p>
        </w:tc>
        <w:tc>
          <w:tcPr>
            <w:tcW w:w="5584" w:type="dxa"/>
            <w:shd w:val="clear" w:color="auto" w:fill="auto"/>
          </w:tcPr>
          <w:p w14:paraId="62283FD9" w14:textId="77777777" w:rsidR="001763C5" w:rsidRPr="001763C5" w:rsidRDefault="001763C5" w:rsidP="005C7FDC">
            <w:pPr>
              <w:spacing w:before="60" w:after="60"/>
              <w:rPr>
                <w:rFonts w:cs="Arial"/>
                <w:sz w:val="24"/>
              </w:rPr>
            </w:pPr>
            <w:r w:rsidRPr="001763C5">
              <w:rPr>
                <w:sz w:val="24"/>
                <w:szCs w:val="24"/>
                <w:lang w:bidi="en-AU"/>
              </w:rPr>
              <w:t>Executive Officer for the RAC</w:t>
            </w:r>
            <w:r w:rsidRPr="001763C5">
              <w:rPr>
                <w:rFonts w:cs="Arial"/>
                <w:sz w:val="24"/>
                <w:szCs w:val="24"/>
                <w:lang w:bidi="en-AU"/>
              </w:rPr>
              <w:t>: Economic</w:t>
            </w:r>
            <w:r w:rsidRPr="001763C5">
              <w:rPr>
                <w:rFonts w:cs="Arial"/>
                <w:sz w:val="24"/>
                <w:lang w:bidi="en-AU"/>
              </w:rPr>
              <w:t xml:space="preserve"> Development and Investment Project Lead</w:t>
            </w:r>
          </w:p>
        </w:tc>
      </w:tr>
      <w:tr w:rsidR="001763C5" w:rsidRPr="001763C5" w14:paraId="1263B9F0" w14:textId="77777777" w:rsidTr="005C7FDC">
        <w:tc>
          <w:tcPr>
            <w:tcW w:w="2944" w:type="dxa"/>
            <w:shd w:val="clear" w:color="auto" w:fill="auto"/>
          </w:tcPr>
          <w:p w14:paraId="0474FE53" w14:textId="77777777" w:rsidR="001763C5" w:rsidRPr="001763C5" w:rsidRDefault="001763C5" w:rsidP="005C7FDC">
            <w:pPr>
              <w:spacing w:before="60" w:after="60"/>
              <w:rPr>
                <w:rFonts w:cs="Arial"/>
                <w:sz w:val="24"/>
              </w:rPr>
            </w:pPr>
            <w:r w:rsidRPr="001763C5">
              <w:rPr>
                <w:rFonts w:cs="Arial"/>
                <w:sz w:val="24"/>
              </w:rPr>
              <w:t>Department:</w:t>
            </w:r>
          </w:p>
        </w:tc>
        <w:tc>
          <w:tcPr>
            <w:tcW w:w="5584" w:type="dxa"/>
            <w:shd w:val="clear" w:color="auto" w:fill="auto"/>
          </w:tcPr>
          <w:p w14:paraId="174D7A91" w14:textId="77777777" w:rsidR="001763C5" w:rsidRPr="001763C5" w:rsidRDefault="001763C5" w:rsidP="005C7FDC">
            <w:pPr>
              <w:spacing w:before="60" w:after="60"/>
              <w:rPr>
                <w:rFonts w:cs="Arial"/>
                <w:sz w:val="24"/>
              </w:rPr>
            </w:pPr>
            <w:r w:rsidRPr="001763C5">
              <w:rPr>
                <w:rFonts w:cs="Arial"/>
                <w:sz w:val="24"/>
                <w:lang w:bidi="en-AU"/>
              </w:rPr>
              <w:t>Economic Development and Investment</w:t>
            </w:r>
          </w:p>
        </w:tc>
      </w:tr>
      <w:tr w:rsidR="001763C5" w:rsidRPr="001763C5" w14:paraId="42A57388" w14:textId="77777777" w:rsidTr="005C7FDC">
        <w:tc>
          <w:tcPr>
            <w:tcW w:w="2944" w:type="dxa"/>
            <w:shd w:val="clear" w:color="auto" w:fill="auto"/>
          </w:tcPr>
          <w:p w14:paraId="16E0D494" w14:textId="77777777" w:rsidR="001763C5" w:rsidRPr="001763C5" w:rsidRDefault="001763C5" w:rsidP="005C7FDC">
            <w:pPr>
              <w:spacing w:before="60" w:after="60"/>
              <w:rPr>
                <w:rFonts w:cs="Arial"/>
                <w:sz w:val="24"/>
              </w:rPr>
            </w:pPr>
            <w:r w:rsidRPr="001763C5">
              <w:rPr>
                <w:rFonts w:cs="Arial"/>
                <w:sz w:val="24"/>
              </w:rPr>
              <w:t>Contact Officer:</w:t>
            </w:r>
          </w:p>
        </w:tc>
        <w:tc>
          <w:tcPr>
            <w:tcW w:w="5584" w:type="dxa"/>
            <w:shd w:val="clear" w:color="auto" w:fill="auto"/>
          </w:tcPr>
          <w:p w14:paraId="4A47E192" w14:textId="77777777" w:rsidR="001763C5" w:rsidRPr="001763C5" w:rsidRDefault="001763C5" w:rsidP="005C7FDC">
            <w:pPr>
              <w:spacing w:before="60" w:after="60"/>
              <w:rPr>
                <w:rFonts w:cs="Arial"/>
                <w:sz w:val="24"/>
              </w:rPr>
            </w:pPr>
            <w:r w:rsidRPr="001763C5">
              <w:rPr>
                <w:rFonts w:cs="Arial"/>
                <w:sz w:val="24"/>
                <w:lang w:bidi="en-AU"/>
              </w:rPr>
              <w:t>Economic Development and Investment Project Lead</w:t>
            </w:r>
          </w:p>
        </w:tc>
      </w:tr>
    </w:tbl>
    <w:p w14:paraId="604E0BE9" w14:textId="77777777" w:rsidR="001763C5" w:rsidRPr="001763C5" w:rsidRDefault="001763C5" w:rsidP="001763C5">
      <w:pPr>
        <w:spacing w:before="0" w:after="0"/>
        <w:rPr>
          <w:rFonts w:cs="Arial"/>
          <w:sz w:val="24"/>
        </w:rPr>
      </w:pPr>
    </w:p>
    <w:p w14:paraId="2D2BCBE1" w14:textId="77777777" w:rsidR="001763C5" w:rsidRPr="001763C5" w:rsidRDefault="001763C5" w:rsidP="001763C5">
      <w:pPr>
        <w:spacing w:before="0" w:after="0"/>
        <w:rPr>
          <w:rFonts w:cs="Arial"/>
          <w:sz w:val="24"/>
        </w:rPr>
        <w:sectPr w:rsidR="001763C5" w:rsidRPr="001763C5" w:rsidSect="00647A51">
          <w:footerReference w:type="default" r:id="rId12"/>
          <w:pgSz w:w="11909" w:h="16834" w:code="9"/>
          <w:pgMar w:top="1135" w:right="1418" w:bottom="1304" w:left="1418" w:header="720" w:footer="720" w:gutter="0"/>
          <w:paperSrc w:other="1"/>
          <w:cols w:space="720"/>
          <w:docGrid w:linePitch="326"/>
        </w:sectPr>
      </w:pPr>
    </w:p>
    <w:sdt>
      <w:sdtPr>
        <w:rPr>
          <w:rFonts w:ascii="Arial" w:eastAsia="Times New Roman" w:hAnsi="Arial" w:cs="Arial"/>
          <w:b w:val="0"/>
          <w:bCs w:val="0"/>
          <w:color w:val="auto"/>
          <w:sz w:val="24"/>
          <w:szCs w:val="24"/>
          <w:lang w:val="en-AU" w:eastAsia="en-AU"/>
        </w:rPr>
        <w:id w:val="526309887"/>
        <w:docPartObj>
          <w:docPartGallery w:val="Table of Contents"/>
          <w:docPartUnique/>
        </w:docPartObj>
      </w:sdtPr>
      <w:sdtEndPr/>
      <w:sdtContent>
        <w:p w14:paraId="04392F3D" w14:textId="77777777" w:rsidR="001763C5" w:rsidRPr="001763C5" w:rsidRDefault="001763C5" w:rsidP="001763C5">
          <w:pPr>
            <w:pStyle w:val="TOCHeading"/>
            <w:spacing w:before="0"/>
            <w:jc w:val="center"/>
            <w:rPr>
              <w:rFonts w:ascii="Arial" w:hAnsi="Arial" w:cs="Arial"/>
              <w:color w:val="000000" w:themeColor="text1"/>
              <w:sz w:val="24"/>
              <w:szCs w:val="24"/>
            </w:rPr>
          </w:pPr>
          <w:r w:rsidRPr="001763C5">
            <w:rPr>
              <w:rFonts w:ascii="Arial" w:hAnsi="Arial" w:cs="Arial"/>
              <w:color w:val="000000" w:themeColor="text1"/>
              <w:sz w:val="24"/>
              <w:szCs w:val="24"/>
            </w:rPr>
            <w:t>Contents</w:t>
          </w:r>
        </w:p>
        <w:p w14:paraId="20D5E8FD" w14:textId="77777777" w:rsidR="001763C5" w:rsidRPr="001763C5" w:rsidRDefault="001763C5" w:rsidP="001763C5">
          <w:pPr>
            <w:spacing w:before="0" w:after="0"/>
            <w:rPr>
              <w:rFonts w:cs="Arial"/>
              <w:sz w:val="24"/>
              <w:szCs w:val="24"/>
            </w:rPr>
          </w:pPr>
        </w:p>
        <w:p w14:paraId="495803BB" w14:textId="1B27ED55" w:rsidR="001763C5" w:rsidRPr="001763C5" w:rsidRDefault="001763C5" w:rsidP="001763C5">
          <w:pPr>
            <w:pStyle w:val="TOC1"/>
            <w:rPr>
              <w:rFonts w:asciiTheme="minorHAnsi" w:eastAsiaTheme="minorEastAsia" w:hAnsiTheme="minorHAnsi" w:cstheme="minorBidi"/>
              <w:noProof/>
              <w:szCs w:val="22"/>
            </w:rPr>
          </w:pPr>
          <w:r w:rsidRPr="001763C5">
            <w:rPr>
              <w:rFonts w:cs="Arial"/>
              <w:sz w:val="24"/>
              <w:szCs w:val="24"/>
            </w:rPr>
            <w:fldChar w:fldCharType="begin"/>
          </w:r>
          <w:r w:rsidRPr="001763C5">
            <w:rPr>
              <w:rFonts w:cs="Arial"/>
              <w:sz w:val="24"/>
              <w:szCs w:val="24"/>
            </w:rPr>
            <w:instrText xml:space="preserve"> TOC \o "1-3" \h \z \u </w:instrText>
          </w:r>
          <w:r w:rsidRPr="001763C5">
            <w:rPr>
              <w:rFonts w:cs="Arial"/>
              <w:sz w:val="24"/>
              <w:szCs w:val="24"/>
            </w:rPr>
            <w:fldChar w:fldCharType="separate"/>
          </w:r>
          <w:hyperlink w:anchor="_Toc134010663" w:history="1">
            <w:r w:rsidRPr="001763C5">
              <w:rPr>
                <w:rStyle w:val="Hyperlink"/>
                <w:noProof/>
              </w:rPr>
              <w:t>1.</w:t>
            </w:r>
            <w:r w:rsidRPr="001763C5">
              <w:rPr>
                <w:rFonts w:asciiTheme="minorHAnsi" w:eastAsiaTheme="minorEastAsia" w:hAnsiTheme="minorHAnsi" w:cstheme="minorBidi"/>
                <w:noProof/>
                <w:szCs w:val="22"/>
              </w:rPr>
              <w:tab/>
            </w:r>
            <w:r w:rsidRPr="001763C5">
              <w:rPr>
                <w:rStyle w:val="Hyperlink"/>
                <w:noProof/>
              </w:rPr>
              <w:t>Introduction</w:t>
            </w:r>
            <w:r w:rsidRPr="001763C5">
              <w:rPr>
                <w:noProof/>
                <w:webHidden/>
              </w:rPr>
              <w:tab/>
            </w:r>
            <w:r w:rsidRPr="001763C5">
              <w:rPr>
                <w:noProof/>
                <w:webHidden/>
              </w:rPr>
              <w:fldChar w:fldCharType="begin"/>
            </w:r>
            <w:r w:rsidRPr="001763C5">
              <w:rPr>
                <w:noProof/>
                <w:webHidden/>
              </w:rPr>
              <w:instrText xml:space="preserve"> PAGEREF _Toc134010663 \h </w:instrText>
            </w:r>
            <w:r w:rsidRPr="001763C5">
              <w:rPr>
                <w:noProof/>
                <w:webHidden/>
              </w:rPr>
            </w:r>
            <w:r w:rsidRPr="001763C5">
              <w:rPr>
                <w:noProof/>
                <w:webHidden/>
              </w:rPr>
              <w:fldChar w:fldCharType="separate"/>
            </w:r>
            <w:r w:rsidR="00870A2A">
              <w:rPr>
                <w:noProof/>
                <w:webHidden/>
              </w:rPr>
              <w:t>3</w:t>
            </w:r>
            <w:r w:rsidRPr="001763C5">
              <w:rPr>
                <w:noProof/>
                <w:webHidden/>
              </w:rPr>
              <w:fldChar w:fldCharType="end"/>
            </w:r>
          </w:hyperlink>
        </w:p>
        <w:p w14:paraId="50940442" w14:textId="5A586D93" w:rsidR="001763C5" w:rsidRPr="001763C5" w:rsidRDefault="00870A2A" w:rsidP="001763C5">
          <w:pPr>
            <w:pStyle w:val="TOC1"/>
            <w:rPr>
              <w:rFonts w:asciiTheme="minorHAnsi" w:eastAsiaTheme="minorEastAsia" w:hAnsiTheme="minorHAnsi" w:cstheme="minorBidi"/>
              <w:noProof/>
              <w:szCs w:val="22"/>
            </w:rPr>
          </w:pPr>
          <w:hyperlink w:anchor="_Toc134010664" w:history="1">
            <w:r w:rsidR="001763C5" w:rsidRPr="001763C5">
              <w:rPr>
                <w:rStyle w:val="Hyperlink"/>
                <w:noProof/>
              </w:rPr>
              <w:t>2.</w:t>
            </w:r>
            <w:r w:rsidR="001763C5" w:rsidRPr="001763C5">
              <w:rPr>
                <w:rFonts w:asciiTheme="minorHAnsi" w:eastAsiaTheme="minorEastAsia" w:hAnsiTheme="minorHAnsi" w:cstheme="minorBidi"/>
                <w:noProof/>
                <w:szCs w:val="22"/>
              </w:rPr>
              <w:tab/>
            </w:r>
            <w:r w:rsidR="001763C5" w:rsidRPr="001763C5">
              <w:rPr>
                <w:rStyle w:val="Hyperlink"/>
                <w:noProof/>
                <w:lang w:bidi="en-AU"/>
              </w:rPr>
              <w:t>Purpose</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_Toc134010664 \h </w:instrText>
            </w:r>
            <w:r w:rsidR="001763C5" w:rsidRPr="001763C5">
              <w:rPr>
                <w:noProof/>
                <w:webHidden/>
              </w:rPr>
            </w:r>
            <w:r w:rsidR="001763C5" w:rsidRPr="001763C5">
              <w:rPr>
                <w:noProof/>
                <w:webHidden/>
              </w:rPr>
              <w:fldChar w:fldCharType="separate"/>
            </w:r>
            <w:r>
              <w:rPr>
                <w:noProof/>
                <w:webHidden/>
              </w:rPr>
              <w:t>3</w:t>
            </w:r>
            <w:r w:rsidR="001763C5" w:rsidRPr="001763C5">
              <w:rPr>
                <w:noProof/>
                <w:webHidden/>
              </w:rPr>
              <w:fldChar w:fldCharType="end"/>
            </w:r>
          </w:hyperlink>
        </w:p>
        <w:p w14:paraId="59744452" w14:textId="2E6D7570" w:rsidR="001763C5" w:rsidRPr="001763C5" w:rsidRDefault="00870A2A" w:rsidP="001763C5">
          <w:pPr>
            <w:pStyle w:val="TOC1"/>
            <w:rPr>
              <w:rFonts w:asciiTheme="minorHAnsi" w:eastAsiaTheme="minorEastAsia" w:hAnsiTheme="minorHAnsi" w:cstheme="minorBidi"/>
              <w:noProof/>
              <w:szCs w:val="22"/>
            </w:rPr>
          </w:pPr>
          <w:hyperlink w:anchor="_Toc134010665" w:history="1">
            <w:r w:rsidR="001763C5" w:rsidRPr="001763C5">
              <w:rPr>
                <w:rStyle w:val="Hyperlink"/>
                <w:noProof/>
              </w:rPr>
              <w:t>3.</w:t>
            </w:r>
            <w:r w:rsidR="001763C5" w:rsidRPr="001763C5">
              <w:rPr>
                <w:rFonts w:asciiTheme="minorHAnsi" w:eastAsiaTheme="minorEastAsia" w:hAnsiTheme="minorHAnsi" w:cstheme="minorBidi"/>
                <w:noProof/>
                <w:szCs w:val="22"/>
              </w:rPr>
              <w:tab/>
            </w:r>
            <w:r w:rsidR="001763C5" w:rsidRPr="001763C5">
              <w:rPr>
                <w:rStyle w:val="Hyperlink"/>
                <w:noProof/>
                <w:lang w:bidi="en-AU"/>
              </w:rPr>
              <w:t>Mission Statement</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_Toc134010665 \h </w:instrText>
            </w:r>
            <w:r w:rsidR="001763C5" w:rsidRPr="001763C5">
              <w:rPr>
                <w:noProof/>
                <w:webHidden/>
              </w:rPr>
            </w:r>
            <w:r w:rsidR="001763C5" w:rsidRPr="001763C5">
              <w:rPr>
                <w:noProof/>
                <w:webHidden/>
              </w:rPr>
              <w:fldChar w:fldCharType="separate"/>
            </w:r>
            <w:r>
              <w:rPr>
                <w:noProof/>
                <w:webHidden/>
              </w:rPr>
              <w:t>4</w:t>
            </w:r>
            <w:r w:rsidR="001763C5" w:rsidRPr="001763C5">
              <w:rPr>
                <w:noProof/>
                <w:webHidden/>
              </w:rPr>
              <w:fldChar w:fldCharType="end"/>
            </w:r>
          </w:hyperlink>
        </w:p>
        <w:p w14:paraId="5C6DF0A7" w14:textId="69488374" w:rsidR="001763C5" w:rsidRPr="001763C5" w:rsidRDefault="00870A2A" w:rsidP="001763C5">
          <w:pPr>
            <w:pStyle w:val="TOC1"/>
            <w:rPr>
              <w:rFonts w:asciiTheme="minorHAnsi" w:eastAsiaTheme="minorEastAsia" w:hAnsiTheme="minorHAnsi" w:cstheme="minorBidi"/>
              <w:noProof/>
              <w:szCs w:val="22"/>
            </w:rPr>
          </w:pPr>
          <w:hyperlink w:anchor="_Toc134010666" w:history="1">
            <w:r w:rsidR="001763C5" w:rsidRPr="001763C5">
              <w:rPr>
                <w:rStyle w:val="Hyperlink"/>
                <w:noProof/>
                <w:lang w:bidi="en-AU"/>
              </w:rPr>
              <w:t>4.</w:t>
            </w:r>
            <w:r w:rsidR="001763C5" w:rsidRPr="001763C5">
              <w:rPr>
                <w:rFonts w:asciiTheme="minorHAnsi" w:eastAsiaTheme="minorEastAsia" w:hAnsiTheme="minorHAnsi" w:cstheme="minorBidi"/>
                <w:noProof/>
                <w:szCs w:val="22"/>
              </w:rPr>
              <w:tab/>
            </w:r>
            <w:r w:rsidR="001763C5" w:rsidRPr="001763C5">
              <w:rPr>
                <w:rStyle w:val="Hyperlink"/>
                <w:iCs/>
                <w:noProof/>
                <w:lang w:bidi="en-AU"/>
              </w:rPr>
              <w:t>Committee Structure</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_Toc134010666 \h </w:instrText>
            </w:r>
            <w:r w:rsidR="001763C5" w:rsidRPr="001763C5">
              <w:rPr>
                <w:noProof/>
                <w:webHidden/>
              </w:rPr>
            </w:r>
            <w:r w:rsidR="001763C5" w:rsidRPr="001763C5">
              <w:rPr>
                <w:noProof/>
                <w:webHidden/>
              </w:rPr>
              <w:fldChar w:fldCharType="separate"/>
            </w:r>
            <w:r>
              <w:rPr>
                <w:noProof/>
                <w:webHidden/>
              </w:rPr>
              <w:t>4</w:t>
            </w:r>
            <w:r w:rsidR="001763C5" w:rsidRPr="001763C5">
              <w:rPr>
                <w:noProof/>
                <w:webHidden/>
              </w:rPr>
              <w:fldChar w:fldCharType="end"/>
            </w:r>
          </w:hyperlink>
        </w:p>
        <w:p w14:paraId="00B621F8" w14:textId="660805A4" w:rsidR="001763C5" w:rsidRPr="001763C5" w:rsidRDefault="00870A2A" w:rsidP="001763C5">
          <w:pPr>
            <w:pStyle w:val="TOC2"/>
            <w:rPr>
              <w:rFonts w:asciiTheme="minorHAnsi" w:eastAsiaTheme="minorEastAsia" w:hAnsiTheme="minorHAnsi" w:cstheme="minorBidi"/>
              <w:noProof/>
              <w:szCs w:val="22"/>
            </w:rPr>
          </w:pPr>
          <w:hyperlink w:anchor="_Toc134010667" w:history="1">
            <w:r w:rsidR="001763C5" w:rsidRPr="001763C5">
              <w:rPr>
                <w:rStyle w:val="Hyperlink"/>
                <w:noProof/>
              </w:rPr>
              <w:t>Establishing working groups</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_Toc134010667 \h </w:instrText>
            </w:r>
            <w:r w:rsidR="001763C5" w:rsidRPr="001763C5">
              <w:rPr>
                <w:noProof/>
                <w:webHidden/>
              </w:rPr>
            </w:r>
            <w:r w:rsidR="001763C5" w:rsidRPr="001763C5">
              <w:rPr>
                <w:noProof/>
                <w:webHidden/>
              </w:rPr>
              <w:fldChar w:fldCharType="separate"/>
            </w:r>
            <w:r>
              <w:rPr>
                <w:noProof/>
                <w:webHidden/>
              </w:rPr>
              <w:t>5</w:t>
            </w:r>
            <w:r w:rsidR="001763C5" w:rsidRPr="001763C5">
              <w:rPr>
                <w:noProof/>
                <w:webHidden/>
              </w:rPr>
              <w:fldChar w:fldCharType="end"/>
            </w:r>
          </w:hyperlink>
        </w:p>
        <w:p w14:paraId="6641DEC3" w14:textId="4B7582CC" w:rsidR="001763C5" w:rsidRPr="001763C5" w:rsidRDefault="00870A2A" w:rsidP="001763C5">
          <w:pPr>
            <w:pStyle w:val="TOC1"/>
            <w:rPr>
              <w:rFonts w:asciiTheme="minorHAnsi" w:eastAsiaTheme="minorEastAsia" w:hAnsiTheme="minorHAnsi" w:cstheme="minorBidi"/>
              <w:noProof/>
              <w:szCs w:val="22"/>
            </w:rPr>
          </w:pPr>
          <w:hyperlink w:anchor="_Toc134010668" w:history="1">
            <w:r w:rsidR="001763C5" w:rsidRPr="001763C5">
              <w:rPr>
                <w:rStyle w:val="Hyperlink"/>
                <w:noProof/>
              </w:rPr>
              <w:t>5.</w:t>
            </w:r>
            <w:r w:rsidR="001763C5" w:rsidRPr="001763C5">
              <w:rPr>
                <w:rFonts w:asciiTheme="minorHAnsi" w:eastAsiaTheme="minorEastAsia" w:hAnsiTheme="minorHAnsi" w:cstheme="minorBidi"/>
                <w:noProof/>
                <w:szCs w:val="22"/>
              </w:rPr>
              <w:tab/>
            </w:r>
            <w:r w:rsidR="001763C5" w:rsidRPr="001763C5">
              <w:rPr>
                <w:rStyle w:val="Hyperlink"/>
                <w:noProof/>
                <w:lang w:bidi="en-AU"/>
              </w:rPr>
              <w:t>Nomination, selection &amp; appointment of members</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_Toc134010668 \h </w:instrText>
            </w:r>
            <w:r w:rsidR="001763C5" w:rsidRPr="001763C5">
              <w:rPr>
                <w:noProof/>
                <w:webHidden/>
              </w:rPr>
            </w:r>
            <w:r w:rsidR="001763C5" w:rsidRPr="001763C5">
              <w:rPr>
                <w:noProof/>
                <w:webHidden/>
              </w:rPr>
              <w:fldChar w:fldCharType="separate"/>
            </w:r>
            <w:r>
              <w:rPr>
                <w:noProof/>
                <w:webHidden/>
              </w:rPr>
              <w:t>5</w:t>
            </w:r>
            <w:r w:rsidR="001763C5" w:rsidRPr="001763C5">
              <w:rPr>
                <w:noProof/>
                <w:webHidden/>
              </w:rPr>
              <w:fldChar w:fldCharType="end"/>
            </w:r>
          </w:hyperlink>
        </w:p>
        <w:p w14:paraId="080BDD79" w14:textId="6BB41A53" w:rsidR="001763C5" w:rsidRPr="001763C5" w:rsidRDefault="00870A2A" w:rsidP="001763C5">
          <w:pPr>
            <w:pStyle w:val="TOC2"/>
            <w:rPr>
              <w:rFonts w:asciiTheme="minorHAnsi" w:eastAsiaTheme="minorEastAsia" w:hAnsiTheme="minorHAnsi" w:cstheme="minorBidi"/>
              <w:noProof/>
              <w:szCs w:val="22"/>
            </w:rPr>
          </w:pPr>
          <w:hyperlink w:anchor="_Toc134010669" w:history="1">
            <w:r w:rsidR="001763C5" w:rsidRPr="001763C5">
              <w:rPr>
                <w:rStyle w:val="Hyperlink"/>
                <w:iCs/>
                <w:noProof/>
              </w:rPr>
              <w:t>Industry sector and agency representation</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_Toc134010669 \h </w:instrText>
            </w:r>
            <w:r w:rsidR="001763C5" w:rsidRPr="001763C5">
              <w:rPr>
                <w:noProof/>
                <w:webHidden/>
              </w:rPr>
            </w:r>
            <w:r w:rsidR="001763C5" w:rsidRPr="001763C5">
              <w:rPr>
                <w:noProof/>
                <w:webHidden/>
              </w:rPr>
              <w:fldChar w:fldCharType="separate"/>
            </w:r>
            <w:r>
              <w:rPr>
                <w:noProof/>
                <w:webHidden/>
              </w:rPr>
              <w:t>5</w:t>
            </w:r>
            <w:r w:rsidR="001763C5" w:rsidRPr="001763C5">
              <w:rPr>
                <w:noProof/>
                <w:webHidden/>
              </w:rPr>
              <w:fldChar w:fldCharType="end"/>
            </w:r>
          </w:hyperlink>
        </w:p>
        <w:p w14:paraId="4A3C28D9" w14:textId="24D52E5D" w:rsidR="001763C5" w:rsidRPr="001763C5" w:rsidRDefault="00A3548C" w:rsidP="001763C5">
          <w:pPr>
            <w:pStyle w:val="TOC1"/>
            <w:rPr>
              <w:rFonts w:asciiTheme="minorHAnsi" w:eastAsiaTheme="minorEastAsia" w:hAnsiTheme="minorHAnsi" w:cstheme="minorBidi"/>
              <w:noProof/>
              <w:szCs w:val="22"/>
            </w:rPr>
          </w:pPr>
          <w:r>
            <w:tab/>
          </w:r>
          <w:hyperlink w:anchor="_Toc134010670" w:history="1">
            <w:r w:rsidR="001763C5" w:rsidRPr="001763C5">
              <w:rPr>
                <w:rStyle w:val="Hyperlink"/>
                <w:iCs/>
                <w:noProof/>
              </w:rPr>
              <w:t>Membership criteria</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_Toc134010670 \h </w:instrText>
            </w:r>
            <w:r w:rsidR="001763C5" w:rsidRPr="001763C5">
              <w:rPr>
                <w:noProof/>
                <w:webHidden/>
              </w:rPr>
            </w:r>
            <w:r w:rsidR="001763C5" w:rsidRPr="001763C5">
              <w:rPr>
                <w:noProof/>
                <w:webHidden/>
              </w:rPr>
              <w:fldChar w:fldCharType="separate"/>
            </w:r>
            <w:r w:rsidR="00870A2A">
              <w:rPr>
                <w:noProof/>
                <w:webHidden/>
              </w:rPr>
              <w:t>6</w:t>
            </w:r>
            <w:r w:rsidR="001763C5" w:rsidRPr="001763C5">
              <w:rPr>
                <w:noProof/>
                <w:webHidden/>
              </w:rPr>
              <w:fldChar w:fldCharType="end"/>
            </w:r>
          </w:hyperlink>
        </w:p>
        <w:p w14:paraId="00F7E806" w14:textId="0A8097AB" w:rsidR="001763C5" w:rsidRPr="001763C5" w:rsidRDefault="00870A2A" w:rsidP="001763C5">
          <w:pPr>
            <w:pStyle w:val="TOC2"/>
            <w:rPr>
              <w:rFonts w:asciiTheme="minorHAnsi" w:eastAsiaTheme="minorEastAsia" w:hAnsiTheme="minorHAnsi" w:cstheme="minorBidi"/>
              <w:noProof/>
              <w:szCs w:val="22"/>
            </w:rPr>
          </w:pPr>
          <w:hyperlink w:anchor="_Toc134010671" w:history="1">
            <w:r w:rsidR="001763C5" w:rsidRPr="001763C5">
              <w:rPr>
                <w:rStyle w:val="Hyperlink"/>
                <w:iCs/>
                <w:noProof/>
              </w:rPr>
              <w:t>Term of Appointment</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_Toc134010671 \h </w:instrText>
            </w:r>
            <w:r w:rsidR="001763C5" w:rsidRPr="001763C5">
              <w:rPr>
                <w:noProof/>
                <w:webHidden/>
              </w:rPr>
            </w:r>
            <w:r w:rsidR="001763C5" w:rsidRPr="001763C5">
              <w:rPr>
                <w:noProof/>
                <w:webHidden/>
              </w:rPr>
              <w:fldChar w:fldCharType="separate"/>
            </w:r>
            <w:r>
              <w:rPr>
                <w:noProof/>
                <w:webHidden/>
              </w:rPr>
              <w:t>6</w:t>
            </w:r>
            <w:r w:rsidR="001763C5" w:rsidRPr="001763C5">
              <w:rPr>
                <w:noProof/>
                <w:webHidden/>
              </w:rPr>
              <w:fldChar w:fldCharType="end"/>
            </w:r>
          </w:hyperlink>
        </w:p>
        <w:p w14:paraId="418CE3D4" w14:textId="7F71B9A6" w:rsidR="001763C5" w:rsidRPr="001763C5" w:rsidRDefault="00870A2A" w:rsidP="001763C5">
          <w:pPr>
            <w:pStyle w:val="TOC1"/>
            <w:rPr>
              <w:rFonts w:asciiTheme="minorHAnsi" w:eastAsiaTheme="minorEastAsia" w:hAnsiTheme="minorHAnsi" w:cstheme="minorBidi"/>
              <w:noProof/>
              <w:szCs w:val="22"/>
            </w:rPr>
          </w:pPr>
          <w:hyperlink w:anchor="_Toc134010672" w:history="1">
            <w:r w:rsidR="001763C5" w:rsidRPr="001763C5">
              <w:rPr>
                <w:rStyle w:val="Hyperlink"/>
                <w:iCs/>
                <w:noProof/>
                <w:lang w:bidi="en-AU"/>
              </w:rPr>
              <w:t>6.</w:t>
            </w:r>
            <w:r w:rsidR="001763C5" w:rsidRPr="001763C5">
              <w:rPr>
                <w:rFonts w:asciiTheme="minorHAnsi" w:eastAsiaTheme="minorEastAsia" w:hAnsiTheme="minorHAnsi" w:cstheme="minorBidi"/>
                <w:noProof/>
                <w:szCs w:val="22"/>
              </w:rPr>
              <w:tab/>
            </w:r>
            <w:r w:rsidR="001763C5" w:rsidRPr="001763C5">
              <w:rPr>
                <w:rStyle w:val="Hyperlink"/>
                <w:iCs/>
                <w:noProof/>
                <w:lang w:bidi="en-AU"/>
              </w:rPr>
              <w:t>Induction</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_Toc134010672 \h </w:instrText>
            </w:r>
            <w:r w:rsidR="001763C5" w:rsidRPr="001763C5">
              <w:rPr>
                <w:noProof/>
                <w:webHidden/>
              </w:rPr>
            </w:r>
            <w:r w:rsidR="001763C5" w:rsidRPr="001763C5">
              <w:rPr>
                <w:noProof/>
                <w:webHidden/>
              </w:rPr>
              <w:fldChar w:fldCharType="separate"/>
            </w:r>
            <w:r>
              <w:rPr>
                <w:noProof/>
                <w:webHidden/>
              </w:rPr>
              <w:t>7</w:t>
            </w:r>
            <w:r w:rsidR="001763C5" w:rsidRPr="001763C5">
              <w:rPr>
                <w:noProof/>
                <w:webHidden/>
              </w:rPr>
              <w:fldChar w:fldCharType="end"/>
            </w:r>
          </w:hyperlink>
        </w:p>
        <w:p w14:paraId="550D17F4" w14:textId="21F11CB3" w:rsidR="001763C5" w:rsidRPr="001763C5" w:rsidRDefault="00870A2A" w:rsidP="001763C5">
          <w:pPr>
            <w:pStyle w:val="TOC1"/>
            <w:rPr>
              <w:rFonts w:asciiTheme="minorHAnsi" w:eastAsiaTheme="minorEastAsia" w:hAnsiTheme="minorHAnsi" w:cstheme="minorBidi"/>
              <w:noProof/>
              <w:szCs w:val="22"/>
            </w:rPr>
          </w:pPr>
          <w:hyperlink w:anchor="_Toc134010673" w:history="1">
            <w:r w:rsidR="001763C5" w:rsidRPr="001763C5">
              <w:rPr>
                <w:rStyle w:val="Hyperlink"/>
                <w:noProof/>
                <w:lang w:bidi="en-AU"/>
              </w:rPr>
              <w:t>7.</w:t>
            </w:r>
            <w:r w:rsidR="001763C5" w:rsidRPr="001763C5">
              <w:rPr>
                <w:rFonts w:asciiTheme="minorHAnsi" w:eastAsiaTheme="minorEastAsia" w:hAnsiTheme="minorHAnsi" w:cstheme="minorBidi"/>
                <w:noProof/>
                <w:szCs w:val="22"/>
              </w:rPr>
              <w:tab/>
            </w:r>
            <w:r w:rsidR="001763C5" w:rsidRPr="001763C5">
              <w:rPr>
                <w:rStyle w:val="Hyperlink"/>
                <w:noProof/>
                <w:lang w:bidi="en-AU"/>
              </w:rPr>
              <w:t>Vacancies</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_Toc134010673 \h </w:instrText>
            </w:r>
            <w:r w:rsidR="001763C5" w:rsidRPr="001763C5">
              <w:rPr>
                <w:noProof/>
                <w:webHidden/>
              </w:rPr>
            </w:r>
            <w:r w:rsidR="001763C5" w:rsidRPr="001763C5">
              <w:rPr>
                <w:noProof/>
                <w:webHidden/>
              </w:rPr>
              <w:fldChar w:fldCharType="separate"/>
            </w:r>
            <w:r>
              <w:rPr>
                <w:noProof/>
                <w:webHidden/>
              </w:rPr>
              <w:t>7</w:t>
            </w:r>
            <w:r w:rsidR="001763C5" w:rsidRPr="001763C5">
              <w:rPr>
                <w:noProof/>
                <w:webHidden/>
              </w:rPr>
              <w:fldChar w:fldCharType="end"/>
            </w:r>
          </w:hyperlink>
        </w:p>
        <w:p w14:paraId="725CCC12" w14:textId="65548E43" w:rsidR="001763C5" w:rsidRPr="001763C5" w:rsidRDefault="00870A2A" w:rsidP="001763C5">
          <w:pPr>
            <w:pStyle w:val="TOC1"/>
            <w:rPr>
              <w:rFonts w:asciiTheme="minorHAnsi" w:eastAsiaTheme="minorEastAsia" w:hAnsiTheme="minorHAnsi" w:cstheme="minorBidi"/>
              <w:noProof/>
              <w:szCs w:val="22"/>
            </w:rPr>
          </w:pPr>
          <w:hyperlink w:anchor="_Toc134010674" w:history="1">
            <w:r w:rsidR="001763C5" w:rsidRPr="001763C5">
              <w:rPr>
                <w:rStyle w:val="Hyperlink"/>
                <w:iCs/>
                <w:noProof/>
                <w:lang w:bidi="en-AU"/>
              </w:rPr>
              <w:t>8.</w:t>
            </w:r>
            <w:r w:rsidR="001763C5" w:rsidRPr="001763C5">
              <w:rPr>
                <w:rFonts w:asciiTheme="minorHAnsi" w:eastAsiaTheme="minorEastAsia" w:hAnsiTheme="minorHAnsi" w:cstheme="minorBidi"/>
                <w:noProof/>
                <w:szCs w:val="22"/>
              </w:rPr>
              <w:tab/>
            </w:r>
            <w:r w:rsidR="001763C5" w:rsidRPr="001763C5">
              <w:rPr>
                <w:rStyle w:val="Hyperlink"/>
                <w:iCs/>
                <w:noProof/>
                <w:lang w:bidi="en-AU"/>
              </w:rPr>
              <w:t>Co-opted members and specialist advice</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_Toc134010674 \h </w:instrText>
            </w:r>
            <w:r w:rsidR="001763C5" w:rsidRPr="001763C5">
              <w:rPr>
                <w:noProof/>
                <w:webHidden/>
              </w:rPr>
            </w:r>
            <w:r w:rsidR="001763C5" w:rsidRPr="001763C5">
              <w:rPr>
                <w:noProof/>
                <w:webHidden/>
              </w:rPr>
              <w:fldChar w:fldCharType="separate"/>
            </w:r>
            <w:r>
              <w:rPr>
                <w:noProof/>
                <w:webHidden/>
              </w:rPr>
              <w:t>8</w:t>
            </w:r>
            <w:r w:rsidR="001763C5" w:rsidRPr="001763C5">
              <w:rPr>
                <w:noProof/>
                <w:webHidden/>
              </w:rPr>
              <w:fldChar w:fldCharType="end"/>
            </w:r>
          </w:hyperlink>
        </w:p>
        <w:p w14:paraId="6D0DC5F9" w14:textId="497585DA" w:rsidR="001763C5" w:rsidRPr="001763C5" w:rsidRDefault="00870A2A" w:rsidP="001763C5">
          <w:pPr>
            <w:pStyle w:val="TOC1"/>
            <w:rPr>
              <w:rFonts w:asciiTheme="minorHAnsi" w:eastAsiaTheme="minorEastAsia" w:hAnsiTheme="minorHAnsi" w:cstheme="minorBidi"/>
              <w:noProof/>
              <w:szCs w:val="22"/>
            </w:rPr>
          </w:pPr>
          <w:hyperlink w:anchor="_Toc134010675" w:history="1">
            <w:r w:rsidR="001763C5" w:rsidRPr="001763C5">
              <w:rPr>
                <w:rStyle w:val="Hyperlink"/>
                <w:noProof/>
              </w:rPr>
              <w:t>9.</w:t>
            </w:r>
            <w:r w:rsidR="001763C5" w:rsidRPr="001763C5">
              <w:rPr>
                <w:rFonts w:asciiTheme="minorHAnsi" w:eastAsiaTheme="minorEastAsia" w:hAnsiTheme="minorHAnsi" w:cstheme="minorBidi"/>
                <w:noProof/>
                <w:szCs w:val="22"/>
              </w:rPr>
              <w:tab/>
            </w:r>
            <w:r w:rsidR="001763C5" w:rsidRPr="001763C5">
              <w:rPr>
                <w:rStyle w:val="Hyperlink"/>
                <w:noProof/>
                <w:lang w:bidi="en-AU"/>
              </w:rPr>
              <w:t>Chairperson</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_Toc134010675 \h </w:instrText>
            </w:r>
            <w:r w:rsidR="001763C5" w:rsidRPr="001763C5">
              <w:rPr>
                <w:noProof/>
                <w:webHidden/>
              </w:rPr>
            </w:r>
            <w:r w:rsidR="001763C5" w:rsidRPr="001763C5">
              <w:rPr>
                <w:noProof/>
                <w:webHidden/>
              </w:rPr>
              <w:fldChar w:fldCharType="separate"/>
            </w:r>
            <w:r>
              <w:rPr>
                <w:noProof/>
                <w:webHidden/>
              </w:rPr>
              <w:t>8</w:t>
            </w:r>
            <w:r w:rsidR="001763C5" w:rsidRPr="001763C5">
              <w:rPr>
                <w:noProof/>
                <w:webHidden/>
              </w:rPr>
              <w:fldChar w:fldCharType="end"/>
            </w:r>
          </w:hyperlink>
        </w:p>
        <w:p w14:paraId="4470CFFA" w14:textId="69921481" w:rsidR="001763C5" w:rsidRPr="001763C5" w:rsidRDefault="00870A2A" w:rsidP="001763C5">
          <w:pPr>
            <w:pStyle w:val="TOC1"/>
            <w:rPr>
              <w:rFonts w:asciiTheme="minorHAnsi" w:eastAsiaTheme="minorEastAsia" w:hAnsiTheme="minorHAnsi" w:cstheme="minorBidi"/>
              <w:noProof/>
              <w:szCs w:val="22"/>
            </w:rPr>
          </w:pPr>
          <w:hyperlink w:anchor="_Toc134010676" w:history="1">
            <w:r w:rsidR="001763C5" w:rsidRPr="001763C5">
              <w:rPr>
                <w:rStyle w:val="Hyperlink"/>
                <w:noProof/>
              </w:rPr>
              <w:t>10.</w:t>
            </w:r>
            <w:r w:rsidR="001763C5" w:rsidRPr="001763C5">
              <w:rPr>
                <w:rFonts w:asciiTheme="minorHAnsi" w:eastAsiaTheme="minorEastAsia" w:hAnsiTheme="minorHAnsi" w:cstheme="minorBidi"/>
                <w:noProof/>
                <w:szCs w:val="22"/>
              </w:rPr>
              <w:tab/>
            </w:r>
            <w:r w:rsidR="001763C5" w:rsidRPr="001763C5">
              <w:rPr>
                <w:rStyle w:val="Hyperlink"/>
                <w:noProof/>
                <w:lang w:bidi="en-AU"/>
              </w:rPr>
              <w:t>Meetings</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_Toc134010676 \h </w:instrText>
            </w:r>
            <w:r w:rsidR="001763C5" w:rsidRPr="001763C5">
              <w:rPr>
                <w:noProof/>
                <w:webHidden/>
              </w:rPr>
            </w:r>
            <w:r w:rsidR="001763C5" w:rsidRPr="001763C5">
              <w:rPr>
                <w:noProof/>
                <w:webHidden/>
              </w:rPr>
              <w:fldChar w:fldCharType="separate"/>
            </w:r>
            <w:r>
              <w:rPr>
                <w:noProof/>
                <w:webHidden/>
              </w:rPr>
              <w:t>8</w:t>
            </w:r>
            <w:r w:rsidR="001763C5" w:rsidRPr="001763C5">
              <w:rPr>
                <w:noProof/>
                <w:webHidden/>
              </w:rPr>
              <w:fldChar w:fldCharType="end"/>
            </w:r>
          </w:hyperlink>
        </w:p>
        <w:p w14:paraId="36E780AA" w14:textId="6AF8F1D0" w:rsidR="001763C5" w:rsidRPr="001763C5" w:rsidRDefault="00870A2A" w:rsidP="001763C5">
          <w:pPr>
            <w:pStyle w:val="TOC1"/>
            <w:rPr>
              <w:rFonts w:asciiTheme="minorHAnsi" w:eastAsiaTheme="minorEastAsia" w:hAnsiTheme="minorHAnsi" w:cstheme="minorBidi"/>
              <w:noProof/>
              <w:szCs w:val="22"/>
            </w:rPr>
          </w:pPr>
          <w:hyperlink w:anchor="_Toc134010677" w:history="1">
            <w:r w:rsidR="001763C5" w:rsidRPr="001763C5">
              <w:rPr>
                <w:rStyle w:val="Hyperlink"/>
                <w:noProof/>
              </w:rPr>
              <w:t>11.</w:t>
            </w:r>
            <w:r w:rsidR="001763C5" w:rsidRPr="001763C5">
              <w:rPr>
                <w:rFonts w:asciiTheme="minorHAnsi" w:eastAsiaTheme="minorEastAsia" w:hAnsiTheme="minorHAnsi" w:cstheme="minorBidi"/>
                <w:noProof/>
                <w:szCs w:val="22"/>
              </w:rPr>
              <w:tab/>
            </w:r>
            <w:r w:rsidR="001763C5" w:rsidRPr="001763C5">
              <w:rPr>
                <w:rStyle w:val="Hyperlink"/>
                <w:noProof/>
                <w:lang w:bidi="en-AU"/>
              </w:rPr>
              <w:t>Conduct of Committee Members</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_Toc134010677 \h </w:instrText>
            </w:r>
            <w:r w:rsidR="001763C5" w:rsidRPr="001763C5">
              <w:rPr>
                <w:noProof/>
                <w:webHidden/>
              </w:rPr>
            </w:r>
            <w:r w:rsidR="001763C5" w:rsidRPr="001763C5">
              <w:rPr>
                <w:noProof/>
                <w:webHidden/>
              </w:rPr>
              <w:fldChar w:fldCharType="separate"/>
            </w:r>
            <w:r>
              <w:rPr>
                <w:noProof/>
                <w:webHidden/>
              </w:rPr>
              <w:t>9</w:t>
            </w:r>
            <w:r w:rsidR="001763C5" w:rsidRPr="001763C5">
              <w:rPr>
                <w:noProof/>
                <w:webHidden/>
              </w:rPr>
              <w:fldChar w:fldCharType="end"/>
            </w:r>
          </w:hyperlink>
        </w:p>
        <w:p w14:paraId="6A3FC13D" w14:textId="19F802A2" w:rsidR="001763C5" w:rsidRPr="001763C5" w:rsidRDefault="00870A2A" w:rsidP="001763C5">
          <w:pPr>
            <w:pStyle w:val="TOC1"/>
            <w:rPr>
              <w:rFonts w:asciiTheme="minorHAnsi" w:eastAsiaTheme="minorEastAsia" w:hAnsiTheme="minorHAnsi" w:cstheme="minorBidi"/>
              <w:noProof/>
              <w:szCs w:val="22"/>
            </w:rPr>
          </w:pPr>
          <w:hyperlink w:anchor="_Toc134010678" w:history="1">
            <w:r w:rsidR="001763C5" w:rsidRPr="001763C5">
              <w:rPr>
                <w:rStyle w:val="Hyperlink"/>
                <w:noProof/>
              </w:rPr>
              <w:t>12.</w:t>
            </w:r>
            <w:r w:rsidR="001763C5" w:rsidRPr="001763C5">
              <w:rPr>
                <w:rFonts w:asciiTheme="minorHAnsi" w:eastAsiaTheme="minorEastAsia" w:hAnsiTheme="minorHAnsi" w:cstheme="minorBidi"/>
                <w:noProof/>
                <w:szCs w:val="22"/>
              </w:rPr>
              <w:tab/>
            </w:r>
            <w:r w:rsidR="001763C5" w:rsidRPr="001763C5">
              <w:rPr>
                <w:rStyle w:val="Hyperlink"/>
                <w:noProof/>
                <w:lang w:bidi="en-AU"/>
              </w:rPr>
              <w:t>Conflicts of Interest</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_Toc134010678 \h </w:instrText>
            </w:r>
            <w:r w:rsidR="001763C5" w:rsidRPr="001763C5">
              <w:rPr>
                <w:noProof/>
                <w:webHidden/>
              </w:rPr>
            </w:r>
            <w:r w:rsidR="001763C5" w:rsidRPr="001763C5">
              <w:rPr>
                <w:noProof/>
                <w:webHidden/>
              </w:rPr>
              <w:fldChar w:fldCharType="separate"/>
            </w:r>
            <w:r>
              <w:rPr>
                <w:noProof/>
                <w:webHidden/>
              </w:rPr>
              <w:t>9</w:t>
            </w:r>
            <w:r w:rsidR="001763C5" w:rsidRPr="001763C5">
              <w:rPr>
                <w:noProof/>
                <w:webHidden/>
              </w:rPr>
              <w:fldChar w:fldCharType="end"/>
            </w:r>
          </w:hyperlink>
        </w:p>
        <w:p w14:paraId="2AE525F1" w14:textId="705086C1" w:rsidR="001763C5" w:rsidRPr="001763C5" w:rsidRDefault="00870A2A" w:rsidP="001763C5">
          <w:pPr>
            <w:pStyle w:val="TOC1"/>
            <w:rPr>
              <w:rFonts w:asciiTheme="minorHAnsi" w:eastAsiaTheme="minorEastAsia" w:hAnsiTheme="minorHAnsi" w:cstheme="minorBidi"/>
              <w:noProof/>
              <w:szCs w:val="22"/>
            </w:rPr>
          </w:pPr>
          <w:hyperlink w:anchor="_Toc134010679" w:history="1">
            <w:r w:rsidR="001763C5" w:rsidRPr="001763C5">
              <w:rPr>
                <w:rStyle w:val="Hyperlink"/>
                <w:noProof/>
              </w:rPr>
              <w:t>13.</w:t>
            </w:r>
            <w:r w:rsidR="001763C5" w:rsidRPr="001763C5">
              <w:rPr>
                <w:rFonts w:asciiTheme="minorHAnsi" w:eastAsiaTheme="minorEastAsia" w:hAnsiTheme="minorHAnsi" w:cstheme="minorBidi"/>
                <w:noProof/>
                <w:szCs w:val="22"/>
              </w:rPr>
              <w:tab/>
            </w:r>
            <w:r w:rsidR="001763C5" w:rsidRPr="001763C5">
              <w:rPr>
                <w:rStyle w:val="Hyperlink"/>
                <w:noProof/>
                <w:lang w:bidi="en-AU"/>
              </w:rPr>
              <w:t>Attendance at Meetings</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_Toc134010679 \h </w:instrText>
            </w:r>
            <w:r w:rsidR="001763C5" w:rsidRPr="001763C5">
              <w:rPr>
                <w:noProof/>
                <w:webHidden/>
              </w:rPr>
            </w:r>
            <w:r w:rsidR="001763C5" w:rsidRPr="001763C5">
              <w:rPr>
                <w:noProof/>
                <w:webHidden/>
              </w:rPr>
              <w:fldChar w:fldCharType="separate"/>
            </w:r>
            <w:r>
              <w:rPr>
                <w:noProof/>
                <w:webHidden/>
              </w:rPr>
              <w:t>10</w:t>
            </w:r>
            <w:r w:rsidR="001763C5" w:rsidRPr="001763C5">
              <w:rPr>
                <w:noProof/>
                <w:webHidden/>
              </w:rPr>
              <w:fldChar w:fldCharType="end"/>
            </w:r>
          </w:hyperlink>
        </w:p>
        <w:p w14:paraId="33ED4DCB" w14:textId="4B8089D5" w:rsidR="001763C5" w:rsidRPr="001763C5" w:rsidRDefault="00870A2A" w:rsidP="001763C5">
          <w:pPr>
            <w:pStyle w:val="TOC2"/>
            <w:rPr>
              <w:rFonts w:asciiTheme="minorHAnsi" w:eastAsiaTheme="minorEastAsia" w:hAnsiTheme="minorHAnsi" w:cstheme="minorBidi"/>
              <w:noProof/>
              <w:szCs w:val="22"/>
            </w:rPr>
          </w:pPr>
          <w:hyperlink w:anchor="_Toc134010680" w:history="1">
            <w:r w:rsidR="001763C5" w:rsidRPr="001763C5">
              <w:rPr>
                <w:rStyle w:val="Hyperlink"/>
                <w:iCs/>
                <w:noProof/>
              </w:rPr>
              <w:t>Submitting Apologies</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_Toc134010680 \h </w:instrText>
            </w:r>
            <w:r w:rsidR="001763C5" w:rsidRPr="001763C5">
              <w:rPr>
                <w:noProof/>
                <w:webHidden/>
              </w:rPr>
            </w:r>
            <w:r w:rsidR="001763C5" w:rsidRPr="001763C5">
              <w:rPr>
                <w:noProof/>
                <w:webHidden/>
              </w:rPr>
              <w:fldChar w:fldCharType="separate"/>
            </w:r>
            <w:r>
              <w:rPr>
                <w:noProof/>
                <w:webHidden/>
              </w:rPr>
              <w:t>10</w:t>
            </w:r>
            <w:r w:rsidR="001763C5" w:rsidRPr="001763C5">
              <w:rPr>
                <w:noProof/>
                <w:webHidden/>
              </w:rPr>
              <w:fldChar w:fldCharType="end"/>
            </w:r>
          </w:hyperlink>
        </w:p>
        <w:p w14:paraId="31CE23E9" w14:textId="036AFABC" w:rsidR="001763C5" w:rsidRPr="001763C5" w:rsidRDefault="00870A2A" w:rsidP="001763C5">
          <w:pPr>
            <w:pStyle w:val="TOC2"/>
            <w:rPr>
              <w:rFonts w:asciiTheme="minorHAnsi" w:eastAsiaTheme="minorEastAsia" w:hAnsiTheme="minorHAnsi" w:cstheme="minorBidi"/>
              <w:noProof/>
              <w:szCs w:val="22"/>
            </w:rPr>
          </w:pPr>
          <w:hyperlink w:anchor="_Toc134010681" w:history="1">
            <w:r w:rsidR="001763C5" w:rsidRPr="001763C5">
              <w:rPr>
                <w:rStyle w:val="Hyperlink"/>
                <w:iCs/>
                <w:noProof/>
              </w:rPr>
              <w:t>Requesting a Leave of Absence</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_Toc134010681 \h </w:instrText>
            </w:r>
            <w:r w:rsidR="001763C5" w:rsidRPr="001763C5">
              <w:rPr>
                <w:noProof/>
                <w:webHidden/>
              </w:rPr>
            </w:r>
            <w:r w:rsidR="001763C5" w:rsidRPr="001763C5">
              <w:rPr>
                <w:noProof/>
                <w:webHidden/>
              </w:rPr>
              <w:fldChar w:fldCharType="separate"/>
            </w:r>
            <w:r>
              <w:rPr>
                <w:noProof/>
                <w:webHidden/>
              </w:rPr>
              <w:t>10</w:t>
            </w:r>
            <w:r w:rsidR="001763C5" w:rsidRPr="001763C5">
              <w:rPr>
                <w:noProof/>
                <w:webHidden/>
              </w:rPr>
              <w:fldChar w:fldCharType="end"/>
            </w:r>
          </w:hyperlink>
        </w:p>
        <w:p w14:paraId="4C448034" w14:textId="3B151A70" w:rsidR="001763C5" w:rsidRPr="001763C5" w:rsidRDefault="00870A2A" w:rsidP="001763C5">
          <w:pPr>
            <w:pStyle w:val="TOC1"/>
            <w:rPr>
              <w:rFonts w:asciiTheme="minorHAnsi" w:eastAsiaTheme="minorEastAsia" w:hAnsiTheme="minorHAnsi" w:cstheme="minorBidi"/>
              <w:noProof/>
              <w:szCs w:val="22"/>
            </w:rPr>
          </w:pPr>
          <w:hyperlink w:anchor="_Toc134010682" w:history="1">
            <w:r w:rsidR="001763C5" w:rsidRPr="001763C5">
              <w:rPr>
                <w:rStyle w:val="Hyperlink"/>
                <w:noProof/>
              </w:rPr>
              <w:t>14.</w:t>
            </w:r>
            <w:r w:rsidR="001763C5" w:rsidRPr="001763C5">
              <w:rPr>
                <w:rFonts w:asciiTheme="minorHAnsi" w:eastAsiaTheme="minorEastAsia" w:hAnsiTheme="minorHAnsi" w:cstheme="minorBidi"/>
                <w:noProof/>
                <w:szCs w:val="22"/>
              </w:rPr>
              <w:tab/>
            </w:r>
            <w:r w:rsidR="001763C5" w:rsidRPr="001763C5">
              <w:rPr>
                <w:rStyle w:val="Hyperlink"/>
                <w:noProof/>
                <w:lang w:bidi="en-AU"/>
              </w:rPr>
              <w:t>Meeting Procedures</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_Toc134010682 \h </w:instrText>
            </w:r>
            <w:r w:rsidR="001763C5" w:rsidRPr="001763C5">
              <w:rPr>
                <w:noProof/>
                <w:webHidden/>
              </w:rPr>
            </w:r>
            <w:r w:rsidR="001763C5" w:rsidRPr="001763C5">
              <w:rPr>
                <w:noProof/>
                <w:webHidden/>
              </w:rPr>
              <w:fldChar w:fldCharType="separate"/>
            </w:r>
            <w:r>
              <w:rPr>
                <w:noProof/>
                <w:webHidden/>
              </w:rPr>
              <w:t>10</w:t>
            </w:r>
            <w:r w:rsidR="001763C5" w:rsidRPr="001763C5">
              <w:rPr>
                <w:noProof/>
                <w:webHidden/>
              </w:rPr>
              <w:fldChar w:fldCharType="end"/>
            </w:r>
          </w:hyperlink>
        </w:p>
        <w:p w14:paraId="7AF72D91" w14:textId="362D8DD0" w:rsidR="001763C5" w:rsidRPr="001763C5" w:rsidRDefault="00870A2A" w:rsidP="001763C5">
          <w:pPr>
            <w:pStyle w:val="TOC2"/>
            <w:rPr>
              <w:rFonts w:asciiTheme="minorHAnsi" w:eastAsiaTheme="minorEastAsia" w:hAnsiTheme="minorHAnsi" w:cstheme="minorBidi"/>
              <w:noProof/>
              <w:szCs w:val="22"/>
            </w:rPr>
          </w:pPr>
          <w:hyperlink w:anchor="_Toc134010683" w:history="1">
            <w:r w:rsidR="001763C5" w:rsidRPr="001763C5">
              <w:rPr>
                <w:rStyle w:val="Hyperlink"/>
                <w:iCs/>
                <w:noProof/>
              </w:rPr>
              <w:t>Agenda for Meetings</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_Toc134010683 \h </w:instrText>
            </w:r>
            <w:r w:rsidR="001763C5" w:rsidRPr="001763C5">
              <w:rPr>
                <w:noProof/>
                <w:webHidden/>
              </w:rPr>
            </w:r>
            <w:r w:rsidR="001763C5" w:rsidRPr="001763C5">
              <w:rPr>
                <w:noProof/>
                <w:webHidden/>
              </w:rPr>
              <w:fldChar w:fldCharType="separate"/>
            </w:r>
            <w:r>
              <w:rPr>
                <w:noProof/>
                <w:webHidden/>
              </w:rPr>
              <w:t>10</w:t>
            </w:r>
            <w:r w:rsidR="001763C5" w:rsidRPr="001763C5">
              <w:rPr>
                <w:noProof/>
                <w:webHidden/>
              </w:rPr>
              <w:fldChar w:fldCharType="end"/>
            </w:r>
          </w:hyperlink>
        </w:p>
        <w:p w14:paraId="779C1C58" w14:textId="619D9C9D" w:rsidR="001763C5" w:rsidRPr="001763C5" w:rsidRDefault="00870A2A" w:rsidP="001763C5">
          <w:pPr>
            <w:pStyle w:val="TOC2"/>
            <w:rPr>
              <w:rFonts w:asciiTheme="minorHAnsi" w:eastAsiaTheme="minorEastAsia" w:hAnsiTheme="minorHAnsi" w:cstheme="minorBidi"/>
              <w:noProof/>
              <w:szCs w:val="22"/>
            </w:rPr>
          </w:pPr>
          <w:hyperlink w:anchor="_Toc134010684" w:history="1">
            <w:r w:rsidR="001763C5" w:rsidRPr="001763C5">
              <w:rPr>
                <w:rStyle w:val="Hyperlink"/>
                <w:iCs/>
                <w:noProof/>
              </w:rPr>
              <w:t>Decision Making and Voting</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_Toc134010684 \h </w:instrText>
            </w:r>
            <w:r w:rsidR="001763C5" w:rsidRPr="001763C5">
              <w:rPr>
                <w:noProof/>
                <w:webHidden/>
              </w:rPr>
            </w:r>
            <w:r w:rsidR="001763C5" w:rsidRPr="001763C5">
              <w:rPr>
                <w:noProof/>
                <w:webHidden/>
              </w:rPr>
              <w:fldChar w:fldCharType="separate"/>
            </w:r>
            <w:r>
              <w:rPr>
                <w:noProof/>
                <w:webHidden/>
              </w:rPr>
              <w:t>11</w:t>
            </w:r>
            <w:r w:rsidR="001763C5" w:rsidRPr="001763C5">
              <w:rPr>
                <w:noProof/>
                <w:webHidden/>
              </w:rPr>
              <w:fldChar w:fldCharType="end"/>
            </w:r>
          </w:hyperlink>
        </w:p>
        <w:p w14:paraId="3AF841CC" w14:textId="44374C09" w:rsidR="001763C5" w:rsidRPr="001763C5" w:rsidRDefault="00870A2A" w:rsidP="001763C5">
          <w:pPr>
            <w:pStyle w:val="TOC2"/>
            <w:rPr>
              <w:rFonts w:asciiTheme="minorHAnsi" w:eastAsiaTheme="minorEastAsia" w:hAnsiTheme="minorHAnsi" w:cstheme="minorBidi"/>
              <w:noProof/>
              <w:szCs w:val="22"/>
            </w:rPr>
          </w:pPr>
          <w:hyperlink w:anchor="_Toc134010685" w:history="1">
            <w:r w:rsidR="001763C5" w:rsidRPr="001763C5">
              <w:rPr>
                <w:rStyle w:val="Hyperlink"/>
                <w:iCs/>
                <w:noProof/>
              </w:rPr>
              <w:t>Minutes of Meetings</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_Toc134010685 \h </w:instrText>
            </w:r>
            <w:r w:rsidR="001763C5" w:rsidRPr="001763C5">
              <w:rPr>
                <w:noProof/>
                <w:webHidden/>
              </w:rPr>
            </w:r>
            <w:r w:rsidR="001763C5" w:rsidRPr="001763C5">
              <w:rPr>
                <w:noProof/>
                <w:webHidden/>
              </w:rPr>
              <w:fldChar w:fldCharType="separate"/>
            </w:r>
            <w:r>
              <w:rPr>
                <w:noProof/>
                <w:webHidden/>
              </w:rPr>
              <w:t>12</w:t>
            </w:r>
            <w:r w:rsidR="001763C5" w:rsidRPr="001763C5">
              <w:rPr>
                <w:noProof/>
                <w:webHidden/>
              </w:rPr>
              <w:fldChar w:fldCharType="end"/>
            </w:r>
          </w:hyperlink>
        </w:p>
        <w:p w14:paraId="61010341" w14:textId="227769A8" w:rsidR="001763C5" w:rsidRPr="001763C5" w:rsidRDefault="00870A2A" w:rsidP="001763C5">
          <w:pPr>
            <w:pStyle w:val="TOC1"/>
            <w:rPr>
              <w:rFonts w:asciiTheme="minorHAnsi" w:eastAsiaTheme="minorEastAsia" w:hAnsiTheme="minorHAnsi" w:cstheme="minorBidi"/>
              <w:noProof/>
              <w:szCs w:val="22"/>
            </w:rPr>
          </w:pPr>
          <w:hyperlink w:anchor="_Toc134010686" w:history="1">
            <w:r w:rsidR="001763C5" w:rsidRPr="001763C5">
              <w:rPr>
                <w:rStyle w:val="Hyperlink"/>
                <w:noProof/>
              </w:rPr>
              <w:t>15.</w:t>
            </w:r>
            <w:r w:rsidR="001763C5" w:rsidRPr="001763C5">
              <w:rPr>
                <w:rFonts w:asciiTheme="minorHAnsi" w:eastAsiaTheme="minorEastAsia" w:hAnsiTheme="minorHAnsi" w:cstheme="minorBidi"/>
                <w:noProof/>
                <w:szCs w:val="22"/>
              </w:rPr>
              <w:tab/>
            </w:r>
            <w:r w:rsidR="001763C5" w:rsidRPr="001763C5">
              <w:rPr>
                <w:rStyle w:val="Hyperlink"/>
                <w:noProof/>
                <w:lang w:bidi="en-AU"/>
              </w:rPr>
              <w:t>Reporting</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_Toc134010686 \h </w:instrText>
            </w:r>
            <w:r w:rsidR="001763C5" w:rsidRPr="001763C5">
              <w:rPr>
                <w:noProof/>
                <w:webHidden/>
              </w:rPr>
            </w:r>
            <w:r w:rsidR="001763C5" w:rsidRPr="001763C5">
              <w:rPr>
                <w:noProof/>
                <w:webHidden/>
              </w:rPr>
              <w:fldChar w:fldCharType="separate"/>
            </w:r>
            <w:r>
              <w:rPr>
                <w:noProof/>
                <w:webHidden/>
              </w:rPr>
              <w:t>12</w:t>
            </w:r>
            <w:r w:rsidR="001763C5" w:rsidRPr="001763C5">
              <w:rPr>
                <w:noProof/>
                <w:webHidden/>
              </w:rPr>
              <w:fldChar w:fldCharType="end"/>
            </w:r>
          </w:hyperlink>
        </w:p>
        <w:p w14:paraId="7EE6ADC6" w14:textId="26971BD5" w:rsidR="001763C5" w:rsidRPr="001763C5" w:rsidRDefault="00870A2A" w:rsidP="001763C5">
          <w:pPr>
            <w:pStyle w:val="TOC1"/>
            <w:rPr>
              <w:rFonts w:asciiTheme="minorHAnsi" w:eastAsiaTheme="minorEastAsia" w:hAnsiTheme="minorHAnsi" w:cstheme="minorBidi"/>
              <w:noProof/>
              <w:szCs w:val="22"/>
            </w:rPr>
          </w:pPr>
          <w:hyperlink w:anchor="_Toc134010687" w:history="1">
            <w:r w:rsidR="001763C5" w:rsidRPr="001763C5">
              <w:rPr>
                <w:rStyle w:val="Hyperlink"/>
                <w:noProof/>
              </w:rPr>
              <w:t>16.</w:t>
            </w:r>
            <w:r w:rsidR="001763C5" w:rsidRPr="001763C5">
              <w:rPr>
                <w:rFonts w:asciiTheme="minorHAnsi" w:eastAsiaTheme="minorEastAsia" w:hAnsiTheme="minorHAnsi" w:cstheme="minorBidi"/>
                <w:noProof/>
                <w:szCs w:val="22"/>
              </w:rPr>
              <w:tab/>
            </w:r>
            <w:r w:rsidR="001763C5" w:rsidRPr="001763C5">
              <w:rPr>
                <w:rStyle w:val="Hyperlink"/>
                <w:noProof/>
                <w:lang w:bidi="en-AU"/>
              </w:rPr>
              <w:t>Management and Support to the Committee</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_Toc134010687 \h </w:instrText>
            </w:r>
            <w:r w:rsidR="001763C5" w:rsidRPr="001763C5">
              <w:rPr>
                <w:noProof/>
                <w:webHidden/>
              </w:rPr>
            </w:r>
            <w:r w:rsidR="001763C5" w:rsidRPr="001763C5">
              <w:rPr>
                <w:noProof/>
                <w:webHidden/>
              </w:rPr>
              <w:fldChar w:fldCharType="separate"/>
            </w:r>
            <w:r>
              <w:rPr>
                <w:noProof/>
                <w:webHidden/>
              </w:rPr>
              <w:t>12</w:t>
            </w:r>
            <w:r w:rsidR="001763C5" w:rsidRPr="001763C5">
              <w:rPr>
                <w:noProof/>
                <w:webHidden/>
              </w:rPr>
              <w:fldChar w:fldCharType="end"/>
            </w:r>
          </w:hyperlink>
        </w:p>
        <w:p w14:paraId="72A58AF9" w14:textId="1BF6EA63" w:rsidR="001763C5" w:rsidRPr="001763C5" w:rsidRDefault="00870A2A" w:rsidP="001763C5">
          <w:pPr>
            <w:pStyle w:val="TOC1"/>
            <w:rPr>
              <w:rFonts w:asciiTheme="minorHAnsi" w:eastAsiaTheme="minorEastAsia" w:hAnsiTheme="minorHAnsi" w:cstheme="minorBidi"/>
              <w:noProof/>
              <w:szCs w:val="22"/>
            </w:rPr>
          </w:pPr>
          <w:hyperlink w:anchor="_Toc134010688" w:history="1">
            <w:r w:rsidR="001763C5" w:rsidRPr="001763C5">
              <w:rPr>
                <w:rStyle w:val="Hyperlink"/>
                <w:noProof/>
              </w:rPr>
              <w:t>17.</w:t>
            </w:r>
            <w:r w:rsidR="001763C5" w:rsidRPr="001763C5">
              <w:rPr>
                <w:rFonts w:asciiTheme="minorHAnsi" w:eastAsiaTheme="minorEastAsia" w:hAnsiTheme="minorHAnsi" w:cstheme="minorBidi"/>
                <w:noProof/>
                <w:szCs w:val="22"/>
              </w:rPr>
              <w:tab/>
            </w:r>
            <w:r w:rsidR="001763C5" w:rsidRPr="001763C5">
              <w:rPr>
                <w:rStyle w:val="Hyperlink"/>
                <w:noProof/>
                <w:lang w:bidi="en-AU"/>
              </w:rPr>
              <w:t>Confidentiality and Privacy</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_Toc134010688 \h </w:instrText>
            </w:r>
            <w:r w:rsidR="001763C5" w:rsidRPr="001763C5">
              <w:rPr>
                <w:noProof/>
                <w:webHidden/>
              </w:rPr>
            </w:r>
            <w:r w:rsidR="001763C5" w:rsidRPr="001763C5">
              <w:rPr>
                <w:noProof/>
                <w:webHidden/>
              </w:rPr>
              <w:fldChar w:fldCharType="separate"/>
            </w:r>
            <w:r>
              <w:rPr>
                <w:noProof/>
                <w:webHidden/>
              </w:rPr>
              <w:t>13</w:t>
            </w:r>
            <w:r w:rsidR="001763C5" w:rsidRPr="001763C5">
              <w:rPr>
                <w:noProof/>
                <w:webHidden/>
              </w:rPr>
              <w:fldChar w:fldCharType="end"/>
            </w:r>
          </w:hyperlink>
        </w:p>
        <w:p w14:paraId="53D17103" w14:textId="6105B4DC" w:rsidR="001763C5" w:rsidRPr="001763C5" w:rsidRDefault="00870A2A" w:rsidP="001763C5">
          <w:pPr>
            <w:pStyle w:val="TOC1"/>
            <w:rPr>
              <w:rFonts w:asciiTheme="minorHAnsi" w:eastAsiaTheme="minorEastAsia" w:hAnsiTheme="minorHAnsi" w:cstheme="minorBidi"/>
              <w:noProof/>
              <w:szCs w:val="22"/>
            </w:rPr>
          </w:pPr>
          <w:hyperlink w:anchor="_Toc134010689" w:history="1">
            <w:r w:rsidR="001763C5" w:rsidRPr="001763C5">
              <w:rPr>
                <w:rStyle w:val="Hyperlink"/>
                <w:noProof/>
              </w:rPr>
              <w:t>18.</w:t>
            </w:r>
            <w:r w:rsidR="001763C5" w:rsidRPr="001763C5">
              <w:rPr>
                <w:rFonts w:asciiTheme="minorHAnsi" w:eastAsiaTheme="minorEastAsia" w:hAnsiTheme="minorHAnsi" w:cstheme="minorBidi"/>
                <w:noProof/>
                <w:szCs w:val="22"/>
              </w:rPr>
              <w:tab/>
            </w:r>
            <w:r w:rsidR="001763C5" w:rsidRPr="001763C5">
              <w:rPr>
                <w:rStyle w:val="Hyperlink"/>
                <w:noProof/>
                <w:lang w:bidi="en-AU"/>
              </w:rPr>
              <w:t>Media</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_Toc134010689 \h </w:instrText>
            </w:r>
            <w:r w:rsidR="001763C5" w:rsidRPr="001763C5">
              <w:rPr>
                <w:noProof/>
                <w:webHidden/>
              </w:rPr>
            </w:r>
            <w:r w:rsidR="001763C5" w:rsidRPr="001763C5">
              <w:rPr>
                <w:noProof/>
                <w:webHidden/>
              </w:rPr>
              <w:fldChar w:fldCharType="separate"/>
            </w:r>
            <w:r>
              <w:rPr>
                <w:noProof/>
                <w:webHidden/>
              </w:rPr>
              <w:t>13</w:t>
            </w:r>
            <w:r w:rsidR="001763C5" w:rsidRPr="001763C5">
              <w:rPr>
                <w:noProof/>
                <w:webHidden/>
              </w:rPr>
              <w:fldChar w:fldCharType="end"/>
            </w:r>
          </w:hyperlink>
        </w:p>
        <w:p w14:paraId="24E951FD" w14:textId="76FF8DD6" w:rsidR="001763C5" w:rsidRPr="001763C5" w:rsidRDefault="00870A2A" w:rsidP="001763C5">
          <w:pPr>
            <w:pStyle w:val="TOC1"/>
            <w:rPr>
              <w:rFonts w:asciiTheme="minorHAnsi" w:eastAsiaTheme="minorEastAsia" w:hAnsiTheme="minorHAnsi" w:cstheme="minorBidi"/>
              <w:noProof/>
              <w:szCs w:val="22"/>
            </w:rPr>
          </w:pPr>
          <w:hyperlink w:anchor="_Toc134010690" w:history="1">
            <w:r w:rsidR="001763C5" w:rsidRPr="001763C5">
              <w:rPr>
                <w:rStyle w:val="Hyperlink"/>
                <w:noProof/>
                <w:lang w:bidi="en-AU"/>
              </w:rPr>
              <w:t>19.</w:t>
            </w:r>
            <w:r w:rsidR="001763C5" w:rsidRPr="001763C5">
              <w:rPr>
                <w:rFonts w:asciiTheme="minorHAnsi" w:eastAsiaTheme="minorEastAsia" w:hAnsiTheme="minorHAnsi" w:cstheme="minorBidi"/>
                <w:noProof/>
                <w:szCs w:val="22"/>
              </w:rPr>
              <w:tab/>
            </w:r>
            <w:r w:rsidR="001763C5" w:rsidRPr="001763C5">
              <w:rPr>
                <w:rStyle w:val="Hyperlink"/>
                <w:noProof/>
                <w:lang w:bidi="en-AU"/>
              </w:rPr>
              <w:t>Review</w:t>
            </w:r>
            <w:r w:rsidR="001763C5" w:rsidRPr="001763C5">
              <w:rPr>
                <w:noProof/>
                <w:webHidden/>
              </w:rPr>
              <w:tab/>
            </w:r>
            <w:r w:rsidR="001763C5" w:rsidRPr="001763C5">
              <w:rPr>
                <w:noProof/>
                <w:webHidden/>
              </w:rPr>
              <w:fldChar w:fldCharType="begin"/>
            </w:r>
            <w:r w:rsidR="001763C5" w:rsidRPr="001763C5">
              <w:rPr>
                <w:noProof/>
                <w:webHidden/>
              </w:rPr>
              <w:instrText xml:space="preserve"> PAGEREF _Toc134010690 \h </w:instrText>
            </w:r>
            <w:r w:rsidR="001763C5" w:rsidRPr="001763C5">
              <w:rPr>
                <w:noProof/>
                <w:webHidden/>
              </w:rPr>
            </w:r>
            <w:r w:rsidR="001763C5" w:rsidRPr="001763C5">
              <w:rPr>
                <w:noProof/>
                <w:webHidden/>
              </w:rPr>
              <w:fldChar w:fldCharType="separate"/>
            </w:r>
            <w:r>
              <w:rPr>
                <w:noProof/>
                <w:webHidden/>
              </w:rPr>
              <w:t>14</w:t>
            </w:r>
            <w:r w:rsidR="001763C5" w:rsidRPr="001763C5">
              <w:rPr>
                <w:noProof/>
                <w:webHidden/>
              </w:rPr>
              <w:fldChar w:fldCharType="end"/>
            </w:r>
          </w:hyperlink>
        </w:p>
        <w:p w14:paraId="25FB1ED8" w14:textId="77777777" w:rsidR="001763C5" w:rsidRPr="001763C5" w:rsidRDefault="001763C5" w:rsidP="001763C5">
          <w:pPr>
            <w:rPr>
              <w:rFonts w:cs="Arial"/>
              <w:sz w:val="24"/>
              <w:szCs w:val="24"/>
            </w:rPr>
          </w:pPr>
          <w:r w:rsidRPr="001763C5">
            <w:rPr>
              <w:rFonts w:cs="Arial"/>
              <w:sz w:val="24"/>
              <w:szCs w:val="24"/>
            </w:rPr>
            <w:fldChar w:fldCharType="end"/>
          </w:r>
        </w:p>
      </w:sdtContent>
    </w:sdt>
    <w:p w14:paraId="2DDB0655" w14:textId="77777777" w:rsidR="001763C5" w:rsidRPr="001763C5" w:rsidRDefault="001763C5" w:rsidP="001763C5">
      <w:pPr>
        <w:spacing w:before="0" w:after="0"/>
        <w:jc w:val="both"/>
        <w:rPr>
          <w:rFonts w:cs="Arial"/>
          <w:sz w:val="24"/>
          <w:szCs w:val="24"/>
        </w:rPr>
      </w:pPr>
    </w:p>
    <w:p w14:paraId="468EB7C1" w14:textId="77777777" w:rsidR="001763C5" w:rsidRPr="001763C5" w:rsidRDefault="001763C5" w:rsidP="001763C5">
      <w:pPr>
        <w:spacing w:before="0" w:after="0" w:line="276" w:lineRule="auto"/>
        <w:rPr>
          <w:rFonts w:cs="Arial"/>
          <w:sz w:val="24"/>
          <w:szCs w:val="24"/>
        </w:rPr>
      </w:pPr>
      <w:r w:rsidRPr="001763C5">
        <w:rPr>
          <w:rFonts w:cs="Arial"/>
          <w:sz w:val="24"/>
          <w:szCs w:val="24"/>
        </w:rPr>
        <w:br w:type="page"/>
      </w:r>
    </w:p>
    <w:p w14:paraId="6C2C4EE3" w14:textId="77777777" w:rsidR="001763C5" w:rsidRPr="001763C5" w:rsidRDefault="001763C5" w:rsidP="001763C5">
      <w:pPr>
        <w:pStyle w:val="PolicyHeading"/>
        <w:pBdr>
          <w:bottom w:val="single" w:sz="12" w:space="1" w:color="auto"/>
        </w:pBdr>
        <w:spacing w:before="0" w:after="0"/>
        <w:ind w:left="709" w:hanging="709"/>
        <w:jc w:val="left"/>
      </w:pPr>
      <w:bookmarkStart w:id="0" w:name="_Toc134010663"/>
      <w:r w:rsidRPr="001763C5">
        <w:t>Introduction</w:t>
      </w:r>
      <w:bookmarkEnd w:id="0"/>
    </w:p>
    <w:p w14:paraId="7ADB4A41" w14:textId="77777777" w:rsidR="001763C5" w:rsidRPr="001763C5" w:rsidRDefault="001763C5" w:rsidP="001763C5">
      <w:pPr>
        <w:pStyle w:val="PolicyNumber"/>
        <w:numPr>
          <w:ilvl w:val="0"/>
          <w:numId w:val="0"/>
        </w:numPr>
        <w:spacing w:before="0" w:after="0"/>
        <w:ind w:left="709"/>
        <w:jc w:val="left"/>
      </w:pPr>
    </w:p>
    <w:p w14:paraId="49BCA01D" w14:textId="77777777" w:rsidR="001763C5" w:rsidRPr="001763C5" w:rsidRDefault="001763C5" w:rsidP="001763C5">
      <w:pPr>
        <w:pStyle w:val="PolicyNumber"/>
        <w:spacing w:before="0" w:after="0"/>
        <w:ind w:left="709" w:hanging="709"/>
        <w:jc w:val="left"/>
        <w:rPr>
          <w:lang w:bidi="en-AU"/>
        </w:rPr>
      </w:pPr>
      <w:r w:rsidRPr="001763C5">
        <w:rPr>
          <w:lang w:bidi="en-AU"/>
        </w:rPr>
        <w:t>Yarra Ranges Council recognises the benefit from networks and connections with business groups and advisory committees. Advisory committees and groups allow for the provision of technical advice, local knowledge, and support in specialised issues.</w:t>
      </w:r>
    </w:p>
    <w:p w14:paraId="64576627" w14:textId="77777777" w:rsidR="001763C5" w:rsidRPr="001763C5" w:rsidRDefault="001763C5" w:rsidP="001763C5">
      <w:pPr>
        <w:pStyle w:val="PolicyNumber"/>
        <w:numPr>
          <w:ilvl w:val="0"/>
          <w:numId w:val="0"/>
        </w:numPr>
        <w:spacing w:before="0" w:after="0"/>
        <w:ind w:left="709"/>
        <w:jc w:val="left"/>
      </w:pPr>
    </w:p>
    <w:p w14:paraId="07F6DC69" w14:textId="77777777" w:rsidR="001763C5" w:rsidRPr="001763C5" w:rsidRDefault="001763C5" w:rsidP="001763C5">
      <w:pPr>
        <w:pStyle w:val="PolicyNumber"/>
        <w:spacing w:before="0" w:after="0"/>
        <w:ind w:left="709" w:hanging="709"/>
        <w:jc w:val="left"/>
        <w:rPr>
          <w:lang w:bidi="en-AU"/>
        </w:rPr>
      </w:pPr>
      <w:r w:rsidRPr="001763C5">
        <w:rPr>
          <w:lang w:bidi="en-AU"/>
        </w:rPr>
        <w:t>Rural areas are integral parts of the Yarra Ranges municipality. Those that live and do business in these regions are aimed to be represented in this committee.</w:t>
      </w:r>
    </w:p>
    <w:p w14:paraId="24724D63" w14:textId="77777777" w:rsidR="001763C5" w:rsidRPr="001763C5" w:rsidRDefault="001763C5" w:rsidP="001763C5">
      <w:pPr>
        <w:pStyle w:val="PolicyNumber"/>
        <w:numPr>
          <w:ilvl w:val="0"/>
          <w:numId w:val="0"/>
        </w:numPr>
        <w:spacing w:before="0" w:after="0"/>
        <w:jc w:val="left"/>
      </w:pPr>
    </w:p>
    <w:p w14:paraId="500F8D01" w14:textId="77777777" w:rsidR="001763C5" w:rsidRPr="001763C5" w:rsidRDefault="001763C5" w:rsidP="001763C5">
      <w:pPr>
        <w:pStyle w:val="PolicyHeading"/>
        <w:pBdr>
          <w:bottom w:val="single" w:sz="12" w:space="1" w:color="auto"/>
        </w:pBdr>
        <w:spacing w:before="0" w:after="0"/>
        <w:ind w:left="709" w:hanging="709"/>
        <w:jc w:val="left"/>
      </w:pPr>
      <w:bookmarkStart w:id="1" w:name="_Toc134010664"/>
      <w:r w:rsidRPr="001763C5">
        <w:rPr>
          <w:lang w:bidi="en-AU"/>
        </w:rPr>
        <w:t>Purpose</w:t>
      </w:r>
      <w:bookmarkEnd w:id="1"/>
    </w:p>
    <w:p w14:paraId="7FA1487C" w14:textId="77777777" w:rsidR="001763C5" w:rsidRPr="001763C5" w:rsidRDefault="001763C5" w:rsidP="001763C5">
      <w:pPr>
        <w:pStyle w:val="PolicyNumber"/>
        <w:numPr>
          <w:ilvl w:val="0"/>
          <w:numId w:val="0"/>
        </w:numPr>
        <w:spacing w:before="0" w:after="0"/>
        <w:ind w:left="709"/>
        <w:jc w:val="left"/>
      </w:pPr>
    </w:p>
    <w:p w14:paraId="6966B72E" w14:textId="77777777" w:rsidR="001763C5" w:rsidRPr="001763C5" w:rsidRDefault="001763C5" w:rsidP="001763C5">
      <w:pPr>
        <w:pStyle w:val="PolicyNumber"/>
        <w:spacing w:before="0" w:after="0"/>
        <w:ind w:left="709" w:hanging="709"/>
        <w:jc w:val="left"/>
      </w:pPr>
      <w:r w:rsidRPr="001763C5">
        <w:rPr>
          <w:lang w:bidi="en-AU"/>
        </w:rPr>
        <w:t>The Rural Advisory Committee (the Committee) has been established by Council for the purpose of:</w:t>
      </w:r>
    </w:p>
    <w:p w14:paraId="248E3C8D" w14:textId="77777777" w:rsidR="001763C5" w:rsidRPr="001763C5" w:rsidRDefault="001763C5" w:rsidP="001763C5">
      <w:pPr>
        <w:pStyle w:val="PolicyNumber"/>
        <w:numPr>
          <w:ilvl w:val="0"/>
          <w:numId w:val="0"/>
        </w:numPr>
        <w:spacing w:before="0" w:after="0"/>
        <w:ind w:left="709"/>
        <w:jc w:val="left"/>
      </w:pPr>
    </w:p>
    <w:p w14:paraId="7FB5A2B8" w14:textId="77777777" w:rsidR="001763C5" w:rsidRPr="001763C5" w:rsidRDefault="001763C5" w:rsidP="001763C5">
      <w:pPr>
        <w:pStyle w:val="ListParagraph"/>
        <w:numPr>
          <w:ilvl w:val="0"/>
          <w:numId w:val="3"/>
        </w:numPr>
        <w:spacing w:before="0" w:after="0"/>
        <w:ind w:left="1276" w:hanging="556"/>
        <w:rPr>
          <w:rFonts w:cs="Arial"/>
          <w:sz w:val="24"/>
          <w:szCs w:val="24"/>
        </w:rPr>
      </w:pPr>
      <w:r w:rsidRPr="001763C5">
        <w:rPr>
          <w:sz w:val="24"/>
          <w:szCs w:val="24"/>
        </w:rPr>
        <w:t>Providing the Yarra Ranges Council with</w:t>
      </w:r>
      <w:r w:rsidRPr="001763C5">
        <w:rPr>
          <w:spacing w:val="-2"/>
          <w:sz w:val="24"/>
          <w:szCs w:val="24"/>
        </w:rPr>
        <w:t xml:space="preserve"> </w:t>
      </w:r>
      <w:r w:rsidRPr="001763C5">
        <w:rPr>
          <w:sz w:val="24"/>
          <w:szCs w:val="24"/>
        </w:rPr>
        <w:t>informed and constructive advice, input and support on issues and initiatives relevant to the management and development of the rural sector within the municipality</w:t>
      </w:r>
      <w:r w:rsidRPr="001763C5">
        <w:rPr>
          <w:rFonts w:cs="Arial"/>
          <w:sz w:val="24"/>
          <w:szCs w:val="24"/>
        </w:rPr>
        <w:t>.</w:t>
      </w:r>
    </w:p>
    <w:p w14:paraId="76306134" w14:textId="77777777" w:rsidR="001763C5" w:rsidRPr="001763C5" w:rsidRDefault="001763C5" w:rsidP="001763C5">
      <w:pPr>
        <w:pStyle w:val="ListParagraph"/>
        <w:numPr>
          <w:ilvl w:val="0"/>
          <w:numId w:val="3"/>
        </w:numPr>
        <w:spacing w:before="0" w:after="0"/>
        <w:ind w:left="1276" w:hanging="556"/>
        <w:rPr>
          <w:rFonts w:cs="Arial"/>
          <w:sz w:val="24"/>
          <w:szCs w:val="24"/>
        </w:rPr>
      </w:pPr>
      <w:r w:rsidRPr="001763C5">
        <w:rPr>
          <w:rFonts w:cs="Arial"/>
          <w:sz w:val="24"/>
          <w:szCs w:val="24"/>
        </w:rPr>
        <w:t>Being a voice to Council for rural communities and industries in the rural sector.</w:t>
      </w:r>
    </w:p>
    <w:p w14:paraId="390E0B8A" w14:textId="77777777" w:rsidR="001763C5" w:rsidRPr="001763C5" w:rsidRDefault="001763C5" w:rsidP="001763C5">
      <w:pPr>
        <w:pStyle w:val="ListParagraph"/>
        <w:numPr>
          <w:ilvl w:val="0"/>
          <w:numId w:val="3"/>
        </w:numPr>
        <w:spacing w:before="0" w:after="0"/>
        <w:ind w:left="1276" w:hanging="556"/>
        <w:rPr>
          <w:rFonts w:cs="Arial"/>
          <w:sz w:val="24"/>
          <w:szCs w:val="24"/>
        </w:rPr>
      </w:pPr>
      <w:r w:rsidRPr="001763C5">
        <w:rPr>
          <w:sz w:val="24"/>
          <w:szCs w:val="24"/>
        </w:rPr>
        <w:t>Providing technical advice, local knowledge, and support in rural issues – as outlined in section 2.3.</w:t>
      </w:r>
    </w:p>
    <w:p w14:paraId="6ADD8C84" w14:textId="77777777" w:rsidR="001763C5" w:rsidRPr="001763C5" w:rsidRDefault="001763C5" w:rsidP="001763C5">
      <w:pPr>
        <w:pStyle w:val="ListParagraph"/>
        <w:numPr>
          <w:ilvl w:val="0"/>
          <w:numId w:val="3"/>
        </w:numPr>
        <w:spacing w:before="0" w:after="0"/>
        <w:ind w:left="1276" w:hanging="556"/>
        <w:rPr>
          <w:rFonts w:cs="Arial"/>
          <w:sz w:val="24"/>
          <w:szCs w:val="24"/>
        </w:rPr>
      </w:pPr>
      <w:r w:rsidRPr="001763C5">
        <w:rPr>
          <w:rFonts w:cs="Arial"/>
          <w:sz w:val="24"/>
          <w:szCs w:val="24"/>
        </w:rPr>
        <w:t>Assisting Council in the consultative process and providing feedback on Council processes and policies as they relate to the rural sector and regions and to support Council’s decision making.</w:t>
      </w:r>
    </w:p>
    <w:p w14:paraId="5064868F" w14:textId="77777777" w:rsidR="001763C5" w:rsidRPr="001763C5" w:rsidRDefault="001763C5" w:rsidP="001763C5">
      <w:pPr>
        <w:pStyle w:val="PolicyNumber"/>
        <w:numPr>
          <w:ilvl w:val="0"/>
          <w:numId w:val="0"/>
        </w:numPr>
        <w:spacing w:before="0" w:after="0"/>
        <w:ind w:left="709"/>
        <w:jc w:val="left"/>
      </w:pPr>
    </w:p>
    <w:p w14:paraId="3B8AF74A" w14:textId="77777777" w:rsidR="001763C5" w:rsidRPr="001763C5" w:rsidRDefault="001763C5" w:rsidP="001763C5">
      <w:pPr>
        <w:pStyle w:val="PolicyNumber"/>
        <w:spacing w:before="0" w:after="0"/>
        <w:ind w:left="709" w:hanging="709"/>
        <w:jc w:val="left"/>
        <w:rPr>
          <w:lang w:bidi="en-AU"/>
        </w:rPr>
      </w:pPr>
      <w:r w:rsidRPr="001763C5">
        <w:t>The</w:t>
      </w:r>
      <w:r w:rsidRPr="001763C5">
        <w:rPr>
          <w:spacing w:val="-2"/>
        </w:rPr>
        <w:t xml:space="preserve"> </w:t>
      </w:r>
      <w:r w:rsidRPr="001763C5">
        <w:t>scope</w:t>
      </w:r>
      <w:r w:rsidRPr="001763C5">
        <w:rPr>
          <w:spacing w:val="-2"/>
        </w:rPr>
        <w:t xml:space="preserve"> </w:t>
      </w:r>
      <w:r w:rsidRPr="001763C5">
        <w:t>of</w:t>
      </w:r>
      <w:r w:rsidRPr="001763C5">
        <w:rPr>
          <w:spacing w:val="-2"/>
        </w:rPr>
        <w:t xml:space="preserve"> </w:t>
      </w:r>
      <w:r w:rsidRPr="001763C5">
        <w:t>concern</w:t>
      </w:r>
      <w:r w:rsidRPr="001763C5">
        <w:rPr>
          <w:spacing w:val="-2"/>
        </w:rPr>
        <w:t xml:space="preserve"> </w:t>
      </w:r>
      <w:r w:rsidRPr="001763C5">
        <w:t>for</w:t>
      </w:r>
      <w:r w:rsidRPr="001763C5">
        <w:rPr>
          <w:spacing w:val="-1"/>
        </w:rPr>
        <w:t xml:space="preserve"> </w:t>
      </w:r>
      <w:r w:rsidRPr="001763C5">
        <w:t>the Committee will be matters</w:t>
      </w:r>
      <w:r w:rsidRPr="001763C5">
        <w:rPr>
          <w:spacing w:val="-2"/>
        </w:rPr>
        <w:t xml:space="preserve"> </w:t>
      </w:r>
      <w:r w:rsidRPr="001763C5">
        <w:t>that</w:t>
      </w:r>
      <w:r w:rsidRPr="001763C5">
        <w:rPr>
          <w:spacing w:val="-2"/>
        </w:rPr>
        <w:t xml:space="preserve"> </w:t>
      </w:r>
      <w:r w:rsidRPr="001763C5">
        <w:t>directly</w:t>
      </w:r>
      <w:r w:rsidRPr="001763C5">
        <w:rPr>
          <w:spacing w:val="-2"/>
        </w:rPr>
        <w:t xml:space="preserve"> </w:t>
      </w:r>
      <w:r w:rsidRPr="001763C5">
        <w:t>relate</w:t>
      </w:r>
      <w:r w:rsidRPr="001763C5">
        <w:rPr>
          <w:spacing w:val="-2"/>
        </w:rPr>
        <w:t xml:space="preserve"> </w:t>
      </w:r>
      <w:r w:rsidRPr="001763C5">
        <w:t>to the protection and enhancement of the rural sector.</w:t>
      </w:r>
      <w:r w:rsidRPr="001763C5">
        <w:br/>
      </w:r>
    </w:p>
    <w:p w14:paraId="5D3D9577" w14:textId="77777777" w:rsidR="001763C5" w:rsidRPr="001763C5" w:rsidRDefault="001763C5" w:rsidP="001763C5">
      <w:pPr>
        <w:pStyle w:val="PolicyNumber"/>
        <w:spacing w:before="0" w:after="0"/>
        <w:ind w:left="709" w:hanging="709"/>
        <w:jc w:val="left"/>
        <w:rPr>
          <w:lang w:bidi="en-AU"/>
        </w:rPr>
      </w:pPr>
      <w:r w:rsidRPr="001763C5">
        <w:t>The</w:t>
      </w:r>
      <w:r w:rsidRPr="001763C5">
        <w:rPr>
          <w:spacing w:val="-4"/>
        </w:rPr>
        <w:t xml:space="preserve"> </w:t>
      </w:r>
      <w:r w:rsidRPr="001763C5">
        <w:t>Committee</w:t>
      </w:r>
      <w:r w:rsidRPr="001763C5">
        <w:rPr>
          <w:spacing w:val="-4"/>
        </w:rPr>
        <w:t xml:space="preserve"> will:</w:t>
      </w:r>
    </w:p>
    <w:p w14:paraId="1E9BF04B" w14:textId="77777777" w:rsidR="001763C5" w:rsidRPr="001763C5" w:rsidRDefault="001763C5" w:rsidP="001763C5">
      <w:pPr>
        <w:pStyle w:val="BodyText"/>
        <w:numPr>
          <w:ilvl w:val="0"/>
          <w:numId w:val="46"/>
        </w:numPr>
        <w:tabs>
          <w:tab w:val="left" w:pos="423"/>
        </w:tabs>
        <w:spacing w:before="2" w:line="237" w:lineRule="auto"/>
        <w:ind w:right="84"/>
        <w:jc w:val="both"/>
      </w:pPr>
      <w:r w:rsidRPr="001763C5">
        <w:t>Represent a range of business interests and opinions directly relating to the protection and enhancement of the rural sector, including community, agency, industry, etc.</w:t>
      </w:r>
    </w:p>
    <w:p w14:paraId="5F5E1C99" w14:textId="77777777" w:rsidR="001763C5" w:rsidRPr="001763C5" w:rsidRDefault="001763C5" w:rsidP="001763C5">
      <w:pPr>
        <w:pStyle w:val="BodyText"/>
        <w:numPr>
          <w:ilvl w:val="0"/>
          <w:numId w:val="46"/>
        </w:numPr>
        <w:tabs>
          <w:tab w:val="left" w:pos="423"/>
        </w:tabs>
        <w:spacing w:before="68" w:line="237" w:lineRule="auto"/>
        <w:ind w:right="84"/>
        <w:jc w:val="both"/>
      </w:pPr>
      <w:r w:rsidRPr="001763C5">
        <w:t>Provide local knowledge and expertise about the Yarra Ranges rural sector and impacts on it.</w:t>
      </w:r>
    </w:p>
    <w:p w14:paraId="387C11FE" w14:textId="77777777" w:rsidR="001763C5" w:rsidRPr="001763C5" w:rsidRDefault="001763C5" w:rsidP="001763C5">
      <w:pPr>
        <w:pStyle w:val="BodyText"/>
        <w:numPr>
          <w:ilvl w:val="0"/>
          <w:numId w:val="46"/>
        </w:numPr>
        <w:tabs>
          <w:tab w:val="left" w:pos="423"/>
        </w:tabs>
        <w:spacing w:before="73" w:line="232" w:lineRule="auto"/>
        <w:ind w:right="95"/>
        <w:jc w:val="both"/>
      </w:pPr>
      <w:r w:rsidRPr="001763C5">
        <w:t>Provide informed and constructive advice regarding a wide range of rural issues and the management of the local rural sector.</w:t>
      </w:r>
    </w:p>
    <w:p w14:paraId="0ACB1325" w14:textId="77777777" w:rsidR="001763C5" w:rsidRPr="001763C5" w:rsidRDefault="001763C5" w:rsidP="001763C5">
      <w:pPr>
        <w:pStyle w:val="BodyText"/>
        <w:numPr>
          <w:ilvl w:val="0"/>
          <w:numId w:val="46"/>
        </w:numPr>
        <w:tabs>
          <w:tab w:val="left" w:pos="423"/>
        </w:tabs>
        <w:spacing w:before="70" w:line="237" w:lineRule="auto"/>
        <w:ind w:right="93"/>
        <w:jc w:val="both"/>
      </w:pPr>
      <w:r w:rsidRPr="001763C5">
        <w:t>Identify emerging issues of concern to the health of the Yarra Ranges rural sector.</w:t>
      </w:r>
    </w:p>
    <w:p w14:paraId="2BAA2C10" w14:textId="77777777" w:rsidR="001763C5" w:rsidRPr="001763C5" w:rsidRDefault="001763C5" w:rsidP="001763C5">
      <w:pPr>
        <w:pStyle w:val="BodyText"/>
        <w:numPr>
          <w:ilvl w:val="0"/>
          <w:numId w:val="46"/>
        </w:numPr>
        <w:tabs>
          <w:tab w:val="left" w:pos="423"/>
        </w:tabs>
        <w:spacing w:before="72" w:line="232" w:lineRule="auto"/>
        <w:ind w:right="81"/>
        <w:jc w:val="both"/>
      </w:pPr>
      <w:r w:rsidRPr="001763C5">
        <w:t>Provide specific and targeted feedback on a range of Council policies, strategies, and key rural initiatives.</w:t>
      </w:r>
    </w:p>
    <w:p w14:paraId="3A692F70" w14:textId="77777777" w:rsidR="001763C5" w:rsidRPr="001763C5" w:rsidRDefault="001763C5" w:rsidP="001763C5">
      <w:pPr>
        <w:pStyle w:val="BodyText"/>
        <w:numPr>
          <w:ilvl w:val="0"/>
          <w:numId w:val="46"/>
        </w:numPr>
        <w:tabs>
          <w:tab w:val="left" w:pos="423"/>
        </w:tabs>
        <w:spacing w:before="70" w:line="237" w:lineRule="auto"/>
        <w:ind w:right="85"/>
        <w:jc w:val="both"/>
      </w:pPr>
      <w:r w:rsidRPr="001763C5">
        <w:t>Assist in determining Council priorities regarding management of the rural sector – industry best practice.</w:t>
      </w:r>
    </w:p>
    <w:p w14:paraId="704DBC6B" w14:textId="77777777" w:rsidR="001763C5" w:rsidRPr="001763C5" w:rsidRDefault="001763C5" w:rsidP="001763C5">
      <w:pPr>
        <w:pStyle w:val="BodyText"/>
        <w:numPr>
          <w:ilvl w:val="0"/>
          <w:numId w:val="46"/>
        </w:numPr>
        <w:tabs>
          <w:tab w:val="left" w:pos="423"/>
        </w:tabs>
        <w:spacing w:before="73" w:line="232" w:lineRule="auto"/>
        <w:ind w:right="87"/>
        <w:jc w:val="both"/>
      </w:pPr>
      <w:r w:rsidRPr="001763C5">
        <w:t>Support and assist the Council’s efforts to consult with and advocate to the broader Yarra Ranges community on rural issues.</w:t>
      </w:r>
    </w:p>
    <w:p w14:paraId="714241D0" w14:textId="77777777" w:rsidR="001763C5" w:rsidRPr="001763C5" w:rsidRDefault="001763C5" w:rsidP="001763C5">
      <w:pPr>
        <w:pStyle w:val="BodyText"/>
        <w:numPr>
          <w:ilvl w:val="0"/>
          <w:numId w:val="46"/>
        </w:numPr>
        <w:tabs>
          <w:tab w:val="left" w:pos="423"/>
        </w:tabs>
        <w:spacing w:before="73" w:line="232" w:lineRule="auto"/>
        <w:ind w:right="87"/>
        <w:jc w:val="both"/>
      </w:pPr>
      <w:r w:rsidRPr="001763C5">
        <w:t>Advocacy support for the rural sector in the region.</w:t>
      </w:r>
    </w:p>
    <w:p w14:paraId="15E3CCF7" w14:textId="77777777" w:rsidR="001763C5" w:rsidRPr="001763C5" w:rsidRDefault="001763C5" w:rsidP="001763C5">
      <w:pPr>
        <w:pStyle w:val="BodyText"/>
        <w:numPr>
          <w:ilvl w:val="0"/>
          <w:numId w:val="46"/>
        </w:numPr>
        <w:tabs>
          <w:tab w:val="left" w:pos="423"/>
        </w:tabs>
        <w:spacing w:before="70" w:line="237" w:lineRule="auto"/>
        <w:ind w:right="91"/>
        <w:jc w:val="both"/>
      </w:pPr>
      <w:r w:rsidRPr="001763C5">
        <w:t>Support the Council’s efforts to maintain strong and close networks between individuals, groups, organisations, businesses, and government agencies in pursuit of proactive outcomes for the rural sector.</w:t>
      </w:r>
      <w:r w:rsidRPr="001763C5">
        <w:br/>
      </w:r>
    </w:p>
    <w:p w14:paraId="5F3AD1B5" w14:textId="77777777" w:rsidR="001763C5" w:rsidRPr="001763C5" w:rsidRDefault="001763C5" w:rsidP="001763C5">
      <w:pPr>
        <w:pStyle w:val="PolicyNumber"/>
        <w:spacing w:before="0" w:after="0"/>
        <w:ind w:left="709" w:hanging="709"/>
        <w:jc w:val="left"/>
        <w:rPr>
          <w:lang w:bidi="en-AU"/>
        </w:rPr>
      </w:pPr>
      <w:r w:rsidRPr="001763C5">
        <w:t xml:space="preserve">The Committee must recognise that the primary responsibility for management of Council’s operations is controlled by the Chief Executive Officer and that the Committee is an advisory committee to Council. </w:t>
      </w:r>
      <w:r w:rsidRPr="001763C5">
        <w:br/>
      </w:r>
    </w:p>
    <w:p w14:paraId="6E8BEC82" w14:textId="77777777" w:rsidR="001763C5" w:rsidRPr="001763C5" w:rsidRDefault="001763C5" w:rsidP="001763C5">
      <w:pPr>
        <w:pStyle w:val="PolicyNumber"/>
        <w:spacing w:before="0" w:after="0"/>
        <w:ind w:left="709" w:hanging="709"/>
        <w:jc w:val="left"/>
        <w:rPr>
          <w:lang w:bidi="en-AU"/>
        </w:rPr>
      </w:pPr>
      <w:r w:rsidRPr="001763C5">
        <w:t xml:space="preserve">The Committee does not have authority to make decisions on behalf of Council, nor does it have delegated authority to act or to incur expenditure on behalf of Council. </w:t>
      </w:r>
      <w:r w:rsidRPr="001763C5">
        <w:br/>
      </w:r>
    </w:p>
    <w:p w14:paraId="08FD3CAD" w14:textId="77777777" w:rsidR="001763C5" w:rsidRPr="001763C5" w:rsidRDefault="001763C5" w:rsidP="001763C5">
      <w:pPr>
        <w:pStyle w:val="PolicyNumber"/>
        <w:spacing w:before="0" w:after="0"/>
        <w:ind w:left="709" w:hanging="709"/>
        <w:jc w:val="left"/>
        <w:rPr>
          <w:lang w:bidi="en-AU"/>
        </w:rPr>
      </w:pPr>
      <w:r w:rsidRPr="001763C5">
        <w:t>While comprising diverse interests and representatives, the Committee will not be seen as the only means for the Council to engage and consult its community on rural issues.</w:t>
      </w:r>
      <w:r w:rsidRPr="001763C5">
        <w:rPr>
          <w:spacing w:val="40"/>
        </w:rPr>
        <w:t xml:space="preserve"> </w:t>
      </w:r>
      <w:r w:rsidRPr="001763C5">
        <w:t>Council will continue to consult with the broader Yarra Ranges community (beyond the Committee) on important matters warranting consultation.</w:t>
      </w:r>
      <w:r w:rsidRPr="001763C5">
        <w:rPr>
          <w:spacing w:val="40"/>
        </w:rPr>
        <w:t xml:space="preserve"> </w:t>
      </w:r>
      <w:r w:rsidRPr="001763C5">
        <w:t>The Council will seek informed and broadly representative input through the community in line with the Yarra Ranges Council Community Consultation Policy.</w:t>
      </w:r>
    </w:p>
    <w:p w14:paraId="760D7FA7" w14:textId="77777777" w:rsidR="001763C5" w:rsidRPr="001763C5" w:rsidRDefault="001763C5" w:rsidP="001763C5">
      <w:pPr>
        <w:pStyle w:val="PolicyNumber"/>
        <w:numPr>
          <w:ilvl w:val="0"/>
          <w:numId w:val="0"/>
        </w:numPr>
        <w:spacing w:before="0" w:after="0"/>
        <w:ind w:left="709"/>
        <w:jc w:val="left"/>
      </w:pPr>
    </w:p>
    <w:p w14:paraId="7EE71C74" w14:textId="77777777" w:rsidR="001763C5" w:rsidRPr="001763C5" w:rsidRDefault="001763C5" w:rsidP="001763C5">
      <w:pPr>
        <w:pStyle w:val="PolicyHeading"/>
        <w:pBdr>
          <w:bottom w:val="single" w:sz="12" w:space="1" w:color="auto"/>
        </w:pBdr>
        <w:spacing w:before="0" w:after="0"/>
        <w:ind w:left="709" w:hanging="709"/>
        <w:jc w:val="left"/>
      </w:pPr>
      <w:bookmarkStart w:id="2" w:name="_Toc134010665"/>
      <w:r w:rsidRPr="001763C5">
        <w:rPr>
          <w:lang w:bidi="en-AU"/>
        </w:rPr>
        <w:t>Mission Statement – to be decided upon and updated in the future.</w:t>
      </w:r>
      <w:bookmarkEnd w:id="2"/>
    </w:p>
    <w:p w14:paraId="033B98D6" w14:textId="77777777" w:rsidR="001763C5" w:rsidRPr="001763C5" w:rsidRDefault="001763C5" w:rsidP="001763C5">
      <w:pPr>
        <w:pStyle w:val="PolicyNumber"/>
        <w:numPr>
          <w:ilvl w:val="0"/>
          <w:numId w:val="0"/>
        </w:numPr>
        <w:spacing w:before="0" w:after="0"/>
        <w:ind w:left="709"/>
        <w:jc w:val="left"/>
      </w:pPr>
    </w:p>
    <w:p w14:paraId="2063059D" w14:textId="77777777" w:rsidR="001763C5" w:rsidRPr="001763C5" w:rsidRDefault="001763C5" w:rsidP="001763C5">
      <w:pPr>
        <w:pStyle w:val="PolicyNumber"/>
        <w:numPr>
          <w:ilvl w:val="0"/>
          <w:numId w:val="0"/>
        </w:numPr>
        <w:spacing w:before="0" w:after="0"/>
        <w:ind w:left="709"/>
        <w:jc w:val="left"/>
        <w:rPr>
          <w:lang w:bidi="en-AU"/>
        </w:rPr>
      </w:pPr>
      <w:r w:rsidRPr="001763C5">
        <w:rPr>
          <w:lang w:bidi="en-AU"/>
        </w:rPr>
        <w:t xml:space="preserve">The Committee will provide advice on technical and industry issues, local knowledge, and support on behalf of the rural sector and those that live, do business in, and recreationally enjoy those regions of the municipality. </w:t>
      </w:r>
    </w:p>
    <w:p w14:paraId="11DB1089" w14:textId="77777777" w:rsidR="001763C5" w:rsidRPr="001763C5" w:rsidRDefault="001763C5" w:rsidP="001763C5">
      <w:pPr>
        <w:pStyle w:val="PolicyNumber"/>
        <w:numPr>
          <w:ilvl w:val="0"/>
          <w:numId w:val="0"/>
        </w:numPr>
        <w:spacing w:before="0" w:after="0"/>
        <w:ind w:left="709"/>
        <w:jc w:val="left"/>
      </w:pPr>
    </w:p>
    <w:p w14:paraId="1C16209A" w14:textId="77777777" w:rsidR="001763C5" w:rsidRPr="001763C5" w:rsidRDefault="001763C5" w:rsidP="001763C5">
      <w:pPr>
        <w:pStyle w:val="PolicyHeading"/>
        <w:pBdr>
          <w:bottom w:val="single" w:sz="12" w:space="1" w:color="auto"/>
        </w:pBdr>
        <w:spacing w:before="0" w:after="0"/>
        <w:ind w:left="709" w:hanging="709"/>
        <w:jc w:val="left"/>
        <w:rPr>
          <w:lang w:bidi="en-AU"/>
        </w:rPr>
      </w:pPr>
      <w:bookmarkStart w:id="3" w:name="_Toc134010666"/>
      <w:r w:rsidRPr="001763C5">
        <w:rPr>
          <w:iCs/>
          <w:lang w:bidi="en-AU"/>
        </w:rPr>
        <w:t>Committee Structure</w:t>
      </w:r>
      <w:bookmarkEnd w:id="3"/>
    </w:p>
    <w:p w14:paraId="17ED7CB4" w14:textId="77777777" w:rsidR="001763C5" w:rsidRPr="001763C5" w:rsidRDefault="001763C5" w:rsidP="001763C5">
      <w:pPr>
        <w:pStyle w:val="PolicyNumber"/>
        <w:numPr>
          <w:ilvl w:val="0"/>
          <w:numId w:val="0"/>
        </w:numPr>
        <w:spacing w:before="0" w:after="0"/>
        <w:ind w:left="709"/>
        <w:jc w:val="left"/>
        <w:rPr>
          <w:lang w:bidi="en-AU"/>
        </w:rPr>
      </w:pPr>
    </w:p>
    <w:p w14:paraId="0CD5C72E" w14:textId="77777777" w:rsidR="001763C5" w:rsidRPr="001763C5" w:rsidRDefault="001763C5" w:rsidP="001763C5">
      <w:pPr>
        <w:pStyle w:val="PolicyNumber"/>
        <w:spacing w:before="0" w:after="0"/>
        <w:ind w:left="709" w:hanging="709"/>
        <w:jc w:val="left"/>
        <w:rPr>
          <w:lang w:bidi="en-AU"/>
        </w:rPr>
      </w:pPr>
      <w:r w:rsidRPr="001763C5">
        <w:rPr>
          <w:lang w:bidi="en-AU"/>
        </w:rPr>
        <w:t>The Committee will comprise up to fourteen permanent members, two councillors and two Council staff.</w:t>
      </w:r>
      <w:r w:rsidRPr="001763C5">
        <w:rPr>
          <w:lang w:bidi="en-AU"/>
        </w:rPr>
        <w:br/>
      </w:r>
    </w:p>
    <w:p w14:paraId="0046F5A0" w14:textId="00C24B1A" w:rsidR="001763C5" w:rsidRPr="001763C5" w:rsidRDefault="001763C5" w:rsidP="001763C5">
      <w:pPr>
        <w:pStyle w:val="PolicyNumber"/>
        <w:spacing w:before="0" w:after="0"/>
        <w:ind w:left="709" w:hanging="709"/>
        <w:jc w:val="left"/>
        <w:rPr>
          <w:lang w:bidi="en-AU"/>
        </w:rPr>
      </w:pPr>
      <w:r w:rsidRPr="001763C5">
        <w:rPr>
          <w:lang w:bidi="en-AU"/>
        </w:rPr>
        <w:t xml:space="preserve">The fourteen permanent rural sector and agency representatives will be appointed by Council in conjunction with the selection criteria included at paragraphs </w:t>
      </w:r>
      <w:r w:rsidRPr="001763C5">
        <w:rPr>
          <w:lang w:bidi="en-AU"/>
        </w:rPr>
        <w:fldChar w:fldCharType="begin"/>
      </w:r>
      <w:r w:rsidRPr="001763C5">
        <w:rPr>
          <w:lang w:bidi="en-AU"/>
        </w:rPr>
        <w:instrText xml:space="preserve"> REF _Ref18652767 \r \h  \* MERGEFORMAT </w:instrText>
      </w:r>
      <w:r w:rsidRPr="001763C5">
        <w:rPr>
          <w:lang w:bidi="en-AU"/>
        </w:rPr>
      </w:r>
      <w:r w:rsidRPr="001763C5">
        <w:rPr>
          <w:lang w:bidi="en-AU"/>
        </w:rPr>
        <w:fldChar w:fldCharType="separate"/>
      </w:r>
      <w:r w:rsidR="00870A2A">
        <w:rPr>
          <w:lang w:bidi="en-AU"/>
        </w:rPr>
        <w:t>5.4</w:t>
      </w:r>
      <w:r w:rsidRPr="001763C5">
        <w:rPr>
          <w:lang w:bidi="en-AU"/>
        </w:rPr>
        <w:fldChar w:fldCharType="end"/>
      </w:r>
      <w:r w:rsidRPr="001763C5">
        <w:rPr>
          <w:lang w:bidi="en-AU"/>
        </w:rPr>
        <w:t xml:space="preserve"> and </w:t>
      </w:r>
      <w:r w:rsidRPr="001763C5">
        <w:rPr>
          <w:lang w:bidi="en-AU"/>
        </w:rPr>
        <w:fldChar w:fldCharType="begin"/>
      </w:r>
      <w:r w:rsidRPr="001763C5">
        <w:rPr>
          <w:lang w:bidi="en-AU"/>
        </w:rPr>
        <w:instrText xml:space="preserve"> REF _Ref18415515 \r \h  \* MERGEFORMAT </w:instrText>
      </w:r>
      <w:r w:rsidRPr="001763C5">
        <w:rPr>
          <w:lang w:bidi="en-AU"/>
        </w:rPr>
      </w:r>
      <w:r w:rsidRPr="001763C5">
        <w:rPr>
          <w:lang w:bidi="en-AU"/>
        </w:rPr>
        <w:fldChar w:fldCharType="separate"/>
      </w:r>
      <w:r w:rsidR="00870A2A">
        <w:rPr>
          <w:lang w:bidi="en-AU"/>
        </w:rPr>
        <w:t>5.5</w:t>
      </w:r>
      <w:r w:rsidRPr="001763C5">
        <w:rPr>
          <w:lang w:bidi="en-AU"/>
        </w:rPr>
        <w:fldChar w:fldCharType="end"/>
      </w:r>
      <w:r w:rsidRPr="001763C5">
        <w:rPr>
          <w:lang w:bidi="en-AU"/>
        </w:rPr>
        <w:t>.</w:t>
      </w:r>
      <w:r w:rsidRPr="001763C5">
        <w:rPr>
          <w:lang w:bidi="en-AU"/>
        </w:rPr>
        <w:br/>
      </w:r>
    </w:p>
    <w:p w14:paraId="3D499A4C" w14:textId="77777777" w:rsidR="001763C5" w:rsidRPr="001763C5" w:rsidRDefault="001763C5" w:rsidP="001763C5">
      <w:pPr>
        <w:pStyle w:val="PolicyNumber"/>
        <w:spacing w:before="0" w:after="0"/>
        <w:ind w:left="709" w:hanging="709"/>
        <w:jc w:val="left"/>
        <w:rPr>
          <w:lang w:bidi="en-AU"/>
        </w:rPr>
      </w:pPr>
      <w:r w:rsidRPr="001763C5">
        <w:t xml:space="preserve">Members will be appointed as individuals based on their qualifications and experience to be part of the Committee to undertake the role. </w:t>
      </w:r>
      <w:r w:rsidRPr="001763C5">
        <w:rPr>
          <w:lang w:bidi="en-AU"/>
        </w:rPr>
        <w:br/>
      </w:r>
    </w:p>
    <w:p w14:paraId="4BB11EAA" w14:textId="77777777" w:rsidR="001763C5" w:rsidRPr="001763C5" w:rsidRDefault="001763C5" w:rsidP="001763C5">
      <w:pPr>
        <w:pStyle w:val="PolicyNumber"/>
        <w:spacing w:before="0" w:after="200" w:line="276" w:lineRule="auto"/>
        <w:ind w:left="709" w:hanging="709"/>
        <w:jc w:val="left"/>
        <w:rPr>
          <w:lang w:bidi="en-AU"/>
        </w:rPr>
      </w:pPr>
      <w:r w:rsidRPr="001763C5">
        <w:t>Members</w:t>
      </w:r>
      <w:r w:rsidRPr="001763C5">
        <w:rPr>
          <w:spacing w:val="-10"/>
        </w:rPr>
        <w:t xml:space="preserve"> </w:t>
      </w:r>
      <w:r w:rsidRPr="001763C5">
        <w:t>participation</w:t>
      </w:r>
      <w:r w:rsidRPr="001763C5">
        <w:rPr>
          <w:spacing w:val="-14"/>
        </w:rPr>
        <w:t xml:space="preserve"> </w:t>
      </w:r>
      <w:r w:rsidRPr="001763C5">
        <w:t>is</w:t>
      </w:r>
      <w:r w:rsidRPr="001763C5">
        <w:rPr>
          <w:spacing w:val="-9"/>
        </w:rPr>
        <w:t xml:space="preserve"> </w:t>
      </w:r>
      <w:r w:rsidRPr="001763C5">
        <w:t>voluntary</w:t>
      </w:r>
      <w:r w:rsidRPr="001763C5">
        <w:rPr>
          <w:spacing w:val="-11"/>
        </w:rPr>
        <w:t xml:space="preserve"> </w:t>
      </w:r>
      <w:r w:rsidRPr="001763C5">
        <w:t>and</w:t>
      </w:r>
      <w:r w:rsidRPr="001763C5">
        <w:rPr>
          <w:spacing w:val="-10"/>
        </w:rPr>
        <w:t xml:space="preserve"> </w:t>
      </w:r>
      <w:r w:rsidRPr="001763C5">
        <w:rPr>
          <w:spacing w:val="-2"/>
        </w:rPr>
        <w:t>unpaid.</w:t>
      </w:r>
    </w:p>
    <w:p w14:paraId="64F24BCD" w14:textId="77777777" w:rsidR="001763C5" w:rsidRPr="001763C5" w:rsidRDefault="001763C5" w:rsidP="001763C5">
      <w:pPr>
        <w:pStyle w:val="PolicyNumber"/>
        <w:spacing w:before="0" w:after="0"/>
        <w:ind w:left="709" w:hanging="709"/>
        <w:jc w:val="left"/>
        <w:rPr>
          <w:lang w:bidi="en-AU"/>
        </w:rPr>
      </w:pPr>
      <w:r w:rsidRPr="001763C5">
        <w:rPr>
          <w:lang w:bidi="en-AU"/>
        </w:rPr>
        <w:t>The Committee will comprise:</w:t>
      </w:r>
    </w:p>
    <w:p w14:paraId="3E52F4D4" w14:textId="77777777" w:rsidR="001763C5" w:rsidRPr="001763C5" w:rsidRDefault="001763C5" w:rsidP="001763C5">
      <w:pPr>
        <w:pStyle w:val="PolicyNumber"/>
        <w:numPr>
          <w:ilvl w:val="0"/>
          <w:numId w:val="0"/>
        </w:numPr>
        <w:spacing w:before="0" w:after="0"/>
        <w:ind w:left="709"/>
        <w:jc w:val="left"/>
        <w:rPr>
          <w:lang w:bidi="en-AU"/>
        </w:rPr>
      </w:pPr>
    </w:p>
    <w:p w14:paraId="0F873E70" w14:textId="4C7DD688" w:rsidR="001763C5" w:rsidRPr="001763C5" w:rsidRDefault="001763C5" w:rsidP="001763C5">
      <w:pPr>
        <w:pStyle w:val="BodyText"/>
        <w:numPr>
          <w:ilvl w:val="0"/>
          <w:numId w:val="40"/>
        </w:numPr>
        <w:tabs>
          <w:tab w:val="left" w:pos="566"/>
          <w:tab w:val="left" w:pos="567"/>
        </w:tabs>
        <w:spacing w:before="71" w:line="232" w:lineRule="auto"/>
        <w:ind w:right="115"/>
      </w:pPr>
      <w:r w:rsidRPr="001763C5">
        <w:t>Two Councillors nominated</w:t>
      </w:r>
      <w:r w:rsidRPr="001763C5">
        <w:rPr>
          <w:spacing w:val="40"/>
        </w:rPr>
        <w:t xml:space="preserve"> </w:t>
      </w:r>
      <w:r w:rsidRPr="001763C5">
        <w:t>by</w:t>
      </w:r>
      <w:r w:rsidRPr="001763C5">
        <w:rPr>
          <w:spacing w:val="40"/>
        </w:rPr>
        <w:t xml:space="preserve"> </w:t>
      </w:r>
      <w:r w:rsidRPr="001763C5">
        <w:t>Council</w:t>
      </w:r>
      <w:r w:rsidR="000926DB">
        <w:t>:</w:t>
      </w:r>
    </w:p>
    <w:p w14:paraId="527304DC" w14:textId="77777777" w:rsidR="001763C5" w:rsidRPr="001763C5" w:rsidRDefault="001763C5" w:rsidP="001763C5">
      <w:pPr>
        <w:pStyle w:val="BodyText"/>
        <w:numPr>
          <w:ilvl w:val="1"/>
          <w:numId w:val="40"/>
        </w:numPr>
        <w:tabs>
          <w:tab w:val="left" w:pos="566"/>
          <w:tab w:val="left" w:pos="567"/>
        </w:tabs>
        <w:spacing w:before="71" w:line="232" w:lineRule="auto"/>
        <w:ind w:right="115"/>
      </w:pPr>
      <w:r w:rsidRPr="001763C5">
        <w:t>One</w:t>
      </w:r>
      <w:r w:rsidRPr="001763C5">
        <w:rPr>
          <w:spacing w:val="40"/>
        </w:rPr>
        <w:t xml:space="preserve"> </w:t>
      </w:r>
      <w:r w:rsidRPr="001763C5">
        <w:t xml:space="preserve">as Chair </w:t>
      </w:r>
    </w:p>
    <w:p w14:paraId="218E5247" w14:textId="77777777" w:rsidR="001763C5" w:rsidRPr="001763C5" w:rsidRDefault="001763C5" w:rsidP="001763C5">
      <w:pPr>
        <w:pStyle w:val="BodyText"/>
        <w:numPr>
          <w:ilvl w:val="1"/>
          <w:numId w:val="40"/>
        </w:numPr>
        <w:tabs>
          <w:tab w:val="left" w:pos="566"/>
          <w:tab w:val="left" w:pos="567"/>
        </w:tabs>
        <w:spacing w:before="71" w:line="232" w:lineRule="auto"/>
        <w:ind w:right="115"/>
      </w:pPr>
      <w:r w:rsidRPr="001763C5">
        <w:t xml:space="preserve">One as a delegate </w:t>
      </w:r>
    </w:p>
    <w:p w14:paraId="6BF725E9" w14:textId="77777777" w:rsidR="001763C5" w:rsidRPr="001763C5" w:rsidRDefault="001763C5" w:rsidP="001763C5">
      <w:pPr>
        <w:pStyle w:val="BodyText"/>
        <w:numPr>
          <w:ilvl w:val="0"/>
          <w:numId w:val="40"/>
        </w:numPr>
        <w:tabs>
          <w:tab w:val="left" w:pos="566"/>
          <w:tab w:val="left" w:pos="567"/>
        </w:tabs>
        <w:spacing w:before="64"/>
      </w:pPr>
      <w:r w:rsidRPr="001763C5">
        <w:t>A</w:t>
      </w:r>
      <w:r w:rsidRPr="001763C5">
        <w:rPr>
          <w:spacing w:val="-5"/>
        </w:rPr>
        <w:t xml:space="preserve"> </w:t>
      </w:r>
      <w:r w:rsidRPr="001763C5">
        <w:t>rural</w:t>
      </w:r>
      <w:r w:rsidRPr="001763C5">
        <w:rPr>
          <w:spacing w:val="3"/>
        </w:rPr>
        <w:t xml:space="preserve"> </w:t>
      </w:r>
      <w:r w:rsidRPr="001763C5">
        <w:t>sector</w:t>
      </w:r>
      <w:r w:rsidRPr="001763C5">
        <w:rPr>
          <w:spacing w:val="-2"/>
        </w:rPr>
        <w:t xml:space="preserve"> </w:t>
      </w:r>
      <w:r w:rsidRPr="001763C5">
        <w:t>representative</w:t>
      </w:r>
      <w:r w:rsidRPr="001763C5">
        <w:rPr>
          <w:spacing w:val="1"/>
        </w:rPr>
        <w:t xml:space="preserve"> </w:t>
      </w:r>
      <w:r w:rsidRPr="001763C5">
        <w:t>from</w:t>
      </w:r>
      <w:r w:rsidRPr="001763C5">
        <w:rPr>
          <w:spacing w:val="-9"/>
        </w:rPr>
        <w:t xml:space="preserve"> </w:t>
      </w:r>
      <w:r w:rsidRPr="001763C5">
        <w:t>each</w:t>
      </w:r>
      <w:r w:rsidRPr="001763C5">
        <w:rPr>
          <w:spacing w:val="-1"/>
        </w:rPr>
        <w:t xml:space="preserve"> </w:t>
      </w:r>
      <w:r w:rsidRPr="001763C5">
        <w:t>of</w:t>
      </w:r>
      <w:r w:rsidRPr="001763C5">
        <w:rPr>
          <w:spacing w:val="-6"/>
        </w:rPr>
        <w:t xml:space="preserve"> </w:t>
      </w:r>
      <w:r w:rsidRPr="001763C5">
        <w:t>the</w:t>
      </w:r>
      <w:r w:rsidRPr="001763C5">
        <w:rPr>
          <w:spacing w:val="-2"/>
        </w:rPr>
        <w:t xml:space="preserve"> following:</w:t>
      </w:r>
    </w:p>
    <w:p w14:paraId="03765DB9" w14:textId="77777777" w:rsidR="001763C5" w:rsidRPr="001763C5" w:rsidRDefault="001763C5" w:rsidP="001763C5">
      <w:pPr>
        <w:pStyle w:val="BodyText"/>
        <w:numPr>
          <w:ilvl w:val="1"/>
          <w:numId w:val="40"/>
        </w:numPr>
        <w:tabs>
          <w:tab w:val="left" w:pos="990"/>
        </w:tabs>
        <w:spacing w:before="60"/>
      </w:pPr>
      <w:r w:rsidRPr="001763C5">
        <w:t>Stone</w:t>
      </w:r>
      <w:r w:rsidRPr="001763C5">
        <w:rPr>
          <w:spacing w:val="-1"/>
        </w:rPr>
        <w:t xml:space="preserve"> </w:t>
      </w:r>
      <w:r w:rsidRPr="001763C5">
        <w:rPr>
          <w:spacing w:val="-2"/>
        </w:rPr>
        <w:t>Fruit Growing</w:t>
      </w:r>
    </w:p>
    <w:p w14:paraId="6EF64245" w14:textId="77777777" w:rsidR="001763C5" w:rsidRPr="001763C5" w:rsidRDefault="001763C5" w:rsidP="001763C5">
      <w:pPr>
        <w:pStyle w:val="BodyText"/>
        <w:numPr>
          <w:ilvl w:val="1"/>
          <w:numId w:val="40"/>
        </w:numPr>
        <w:tabs>
          <w:tab w:val="left" w:pos="990"/>
        </w:tabs>
        <w:spacing w:before="38"/>
      </w:pPr>
      <w:r w:rsidRPr="001763C5">
        <w:t>Pome Fruit</w:t>
      </w:r>
      <w:r w:rsidRPr="001763C5">
        <w:rPr>
          <w:spacing w:val="-2"/>
        </w:rPr>
        <w:t xml:space="preserve"> Growing </w:t>
      </w:r>
      <w:r w:rsidRPr="001763C5">
        <w:t>(e.g.,</w:t>
      </w:r>
      <w:r w:rsidRPr="001763C5">
        <w:rPr>
          <w:spacing w:val="-5"/>
        </w:rPr>
        <w:t xml:space="preserve"> </w:t>
      </w:r>
      <w:r w:rsidRPr="001763C5">
        <w:t>apples,</w:t>
      </w:r>
      <w:r w:rsidRPr="001763C5">
        <w:rPr>
          <w:spacing w:val="-3"/>
        </w:rPr>
        <w:t xml:space="preserve"> </w:t>
      </w:r>
      <w:r w:rsidRPr="001763C5">
        <w:t>pears,</w:t>
      </w:r>
      <w:r w:rsidRPr="001763C5">
        <w:rPr>
          <w:spacing w:val="-5"/>
        </w:rPr>
        <w:t xml:space="preserve"> </w:t>
      </w:r>
      <w:r w:rsidRPr="001763C5">
        <w:t>and</w:t>
      </w:r>
      <w:r w:rsidRPr="001763C5">
        <w:rPr>
          <w:spacing w:val="1"/>
        </w:rPr>
        <w:t xml:space="preserve"> </w:t>
      </w:r>
      <w:r w:rsidRPr="001763C5">
        <w:rPr>
          <w:spacing w:val="-2"/>
        </w:rPr>
        <w:t>quinces)</w:t>
      </w:r>
    </w:p>
    <w:p w14:paraId="78593684" w14:textId="5835D2AC" w:rsidR="001763C5" w:rsidRPr="001763C5" w:rsidRDefault="001763C5" w:rsidP="001763C5">
      <w:pPr>
        <w:pStyle w:val="BodyText"/>
        <w:numPr>
          <w:ilvl w:val="1"/>
          <w:numId w:val="40"/>
        </w:numPr>
        <w:tabs>
          <w:tab w:val="left" w:pos="990"/>
        </w:tabs>
        <w:spacing w:before="39"/>
      </w:pPr>
      <w:r w:rsidRPr="001763C5">
        <w:t xml:space="preserve">Berry Fruit Growing </w:t>
      </w:r>
    </w:p>
    <w:p w14:paraId="118D6410" w14:textId="77777777" w:rsidR="001763C5" w:rsidRPr="001763C5" w:rsidRDefault="001763C5" w:rsidP="001763C5">
      <w:pPr>
        <w:pStyle w:val="BodyText"/>
        <w:numPr>
          <w:ilvl w:val="1"/>
          <w:numId w:val="40"/>
        </w:numPr>
        <w:tabs>
          <w:tab w:val="left" w:pos="990"/>
        </w:tabs>
        <w:spacing w:before="39"/>
      </w:pPr>
      <w:r w:rsidRPr="001763C5">
        <w:t>Nursery/Floriculture Production (cut flowers)</w:t>
      </w:r>
    </w:p>
    <w:p w14:paraId="784461E5" w14:textId="77777777" w:rsidR="001763C5" w:rsidRPr="001763C5" w:rsidRDefault="001763C5" w:rsidP="001763C5">
      <w:pPr>
        <w:pStyle w:val="BodyText"/>
        <w:numPr>
          <w:ilvl w:val="1"/>
          <w:numId w:val="40"/>
        </w:numPr>
        <w:tabs>
          <w:tab w:val="left" w:pos="990"/>
        </w:tabs>
        <w:spacing w:before="39"/>
      </w:pPr>
      <w:r w:rsidRPr="001763C5">
        <w:rPr>
          <w:spacing w:val="-2"/>
        </w:rPr>
        <w:t>Grape growing (wine grapes)</w:t>
      </w:r>
    </w:p>
    <w:p w14:paraId="726C9536" w14:textId="77777777" w:rsidR="001763C5" w:rsidRPr="001763C5" w:rsidRDefault="001763C5" w:rsidP="001763C5">
      <w:pPr>
        <w:pStyle w:val="BodyText"/>
        <w:numPr>
          <w:ilvl w:val="1"/>
          <w:numId w:val="40"/>
        </w:numPr>
        <w:tabs>
          <w:tab w:val="left" w:pos="990"/>
        </w:tabs>
        <w:spacing w:before="39"/>
      </w:pPr>
      <w:r w:rsidRPr="001763C5">
        <w:t>Beef Cattle Farming (grazing)</w:t>
      </w:r>
    </w:p>
    <w:p w14:paraId="4AA51EBE" w14:textId="77777777" w:rsidR="001763C5" w:rsidRPr="001763C5" w:rsidRDefault="001763C5" w:rsidP="001763C5">
      <w:pPr>
        <w:pStyle w:val="BodyText"/>
        <w:numPr>
          <w:ilvl w:val="1"/>
          <w:numId w:val="40"/>
        </w:numPr>
        <w:tabs>
          <w:tab w:val="left" w:pos="990"/>
        </w:tabs>
        <w:spacing w:before="39"/>
      </w:pPr>
      <w:r w:rsidRPr="001763C5">
        <w:t>Horse Farming (equine)</w:t>
      </w:r>
    </w:p>
    <w:p w14:paraId="3B994F0B" w14:textId="77777777" w:rsidR="001763C5" w:rsidRPr="001763C5" w:rsidRDefault="001763C5" w:rsidP="001763C5">
      <w:pPr>
        <w:pStyle w:val="BodyText"/>
        <w:numPr>
          <w:ilvl w:val="1"/>
          <w:numId w:val="40"/>
        </w:numPr>
        <w:tabs>
          <w:tab w:val="left" w:pos="990"/>
        </w:tabs>
        <w:spacing w:before="39"/>
      </w:pPr>
      <w:r w:rsidRPr="001763C5">
        <w:t>Forestry</w:t>
      </w:r>
    </w:p>
    <w:p w14:paraId="037A21AE" w14:textId="77777777" w:rsidR="001763C5" w:rsidRPr="001763C5" w:rsidRDefault="001763C5" w:rsidP="001763C5">
      <w:pPr>
        <w:pStyle w:val="BodyText"/>
        <w:numPr>
          <w:ilvl w:val="1"/>
          <w:numId w:val="40"/>
        </w:numPr>
        <w:tabs>
          <w:tab w:val="left" w:pos="990"/>
        </w:tabs>
        <w:spacing w:before="39"/>
      </w:pPr>
      <w:r w:rsidRPr="001763C5">
        <w:t>Rural</w:t>
      </w:r>
      <w:r w:rsidRPr="001763C5">
        <w:rPr>
          <w:spacing w:val="-1"/>
        </w:rPr>
        <w:t xml:space="preserve"> </w:t>
      </w:r>
      <w:r w:rsidRPr="001763C5">
        <w:t>Service</w:t>
      </w:r>
      <w:r w:rsidRPr="001763C5">
        <w:rPr>
          <w:spacing w:val="-4"/>
        </w:rPr>
        <w:t xml:space="preserve"> </w:t>
      </w:r>
      <w:r w:rsidRPr="001763C5">
        <w:rPr>
          <w:spacing w:val="-2"/>
        </w:rPr>
        <w:t>Provider</w:t>
      </w:r>
    </w:p>
    <w:p w14:paraId="7F6ACB07" w14:textId="77777777" w:rsidR="001763C5" w:rsidRPr="001763C5" w:rsidRDefault="001763C5" w:rsidP="001763C5">
      <w:pPr>
        <w:pStyle w:val="BodyText"/>
        <w:numPr>
          <w:ilvl w:val="0"/>
          <w:numId w:val="40"/>
        </w:numPr>
        <w:tabs>
          <w:tab w:val="left" w:pos="557"/>
          <w:tab w:val="left" w:pos="558"/>
        </w:tabs>
        <w:spacing w:before="39"/>
      </w:pPr>
      <w:r w:rsidRPr="001763C5">
        <w:t>An agency</w:t>
      </w:r>
      <w:r w:rsidRPr="001763C5">
        <w:rPr>
          <w:spacing w:val="-4"/>
        </w:rPr>
        <w:t xml:space="preserve"> </w:t>
      </w:r>
      <w:r w:rsidRPr="001763C5">
        <w:t>representative</w:t>
      </w:r>
      <w:r w:rsidRPr="001763C5">
        <w:rPr>
          <w:spacing w:val="-2"/>
        </w:rPr>
        <w:t xml:space="preserve"> </w:t>
      </w:r>
      <w:r w:rsidRPr="001763C5">
        <w:rPr>
          <w:spacing w:val="-4"/>
        </w:rPr>
        <w:t>from:</w:t>
      </w:r>
    </w:p>
    <w:p w14:paraId="3EFBBBF0" w14:textId="6BF984BD" w:rsidR="001763C5" w:rsidRPr="001763C5" w:rsidRDefault="001763C5" w:rsidP="001763C5">
      <w:pPr>
        <w:pStyle w:val="BodyText"/>
        <w:numPr>
          <w:ilvl w:val="1"/>
          <w:numId w:val="40"/>
        </w:numPr>
        <w:tabs>
          <w:tab w:val="left" w:pos="990"/>
        </w:tabs>
        <w:spacing w:before="60"/>
      </w:pPr>
      <w:r w:rsidRPr="001763C5">
        <w:t>Department of Energy, Environment and Climate Action (DE</w:t>
      </w:r>
      <w:r w:rsidR="001A6EA3">
        <w:t>ECA</w:t>
      </w:r>
      <w:r w:rsidRPr="001763C5">
        <w:t>)</w:t>
      </w:r>
    </w:p>
    <w:p w14:paraId="5A65AB58" w14:textId="77777777" w:rsidR="001763C5" w:rsidRPr="001763C5" w:rsidRDefault="001763C5" w:rsidP="001763C5">
      <w:pPr>
        <w:pStyle w:val="BodyText"/>
        <w:numPr>
          <w:ilvl w:val="1"/>
          <w:numId w:val="40"/>
        </w:numPr>
        <w:tabs>
          <w:tab w:val="left" w:pos="990"/>
        </w:tabs>
        <w:spacing w:before="39"/>
      </w:pPr>
      <w:r w:rsidRPr="001763C5">
        <w:t>Melbourne Water</w:t>
      </w:r>
    </w:p>
    <w:p w14:paraId="096B41EA" w14:textId="77777777" w:rsidR="001763C5" w:rsidRPr="001763C5" w:rsidRDefault="001763C5" w:rsidP="001763C5">
      <w:pPr>
        <w:pStyle w:val="BodyText"/>
        <w:numPr>
          <w:ilvl w:val="1"/>
          <w:numId w:val="40"/>
        </w:numPr>
        <w:tabs>
          <w:tab w:val="left" w:pos="990"/>
        </w:tabs>
        <w:spacing w:before="38"/>
      </w:pPr>
      <w:r w:rsidRPr="001763C5">
        <w:t>Education</w:t>
      </w:r>
      <w:r w:rsidRPr="001763C5">
        <w:rPr>
          <w:spacing w:val="-1"/>
        </w:rPr>
        <w:t xml:space="preserve"> </w:t>
      </w:r>
      <w:r w:rsidRPr="001763C5">
        <w:t xml:space="preserve">and </w:t>
      </w:r>
      <w:r w:rsidRPr="001763C5">
        <w:rPr>
          <w:spacing w:val="-2"/>
        </w:rPr>
        <w:t>Research</w:t>
      </w:r>
    </w:p>
    <w:p w14:paraId="72CC538B" w14:textId="77777777" w:rsidR="001763C5" w:rsidRPr="001763C5" w:rsidRDefault="001763C5" w:rsidP="001763C5">
      <w:pPr>
        <w:pStyle w:val="BodyText"/>
        <w:numPr>
          <w:ilvl w:val="1"/>
          <w:numId w:val="40"/>
        </w:numPr>
        <w:tabs>
          <w:tab w:val="left" w:pos="990"/>
        </w:tabs>
        <w:spacing w:before="38"/>
      </w:pPr>
      <w:r w:rsidRPr="001763C5">
        <w:rPr>
          <w:spacing w:val="-2"/>
        </w:rPr>
        <w:t>Landcare</w:t>
      </w:r>
    </w:p>
    <w:p w14:paraId="23ADFBC6" w14:textId="77777777" w:rsidR="001763C5" w:rsidRPr="001763C5" w:rsidRDefault="001763C5" w:rsidP="001763C5">
      <w:pPr>
        <w:pStyle w:val="BodyText"/>
        <w:numPr>
          <w:ilvl w:val="1"/>
          <w:numId w:val="40"/>
        </w:numPr>
        <w:tabs>
          <w:tab w:val="left" w:pos="990"/>
        </w:tabs>
        <w:spacing w:before="38"/>
      </w:pPr>
      <w:r w:rsidRPr="001763C5">
        <w:rPr>
          <w:spacing w:val="-2"/>
        </w:rPr>
        <w:t>Allied Trades / secondary members of target industries (optional addition at discretion)</w:t>
      </w:r>
    </w:p>
    <w:p w14:paraId="64A0B391" w14:textId="77777777" w:rsidR="001763C5" w:rsidRPr="001763C5" w:rsidRDefault="001763C5" w:rsidP="001763C5">
      <w:pPr>
        <w:pStyle w:val="BodyText"/>
        <w:numPr>
          <w:ilvl w:val="0"/>
          <w:numId w:val="40"/>
        </w:numPr>
        <w:tabs>
          <w:tab w:val="left" w:pos="566"/>
          <w:tab w:val="left" w:pos="567"/>
        </w:tabs>
      </w:pPr>
      <w:r w:rsidRPr="001763C5">
        <w:t>Two Council</w:t>
      </w:r>
      <w:r w:rsidRPr="001763C5">
        <w:rPr>
          <w:spacing w:val="1"/>
        </w:rPr>
        <w:t xml:space="preserve"> </w:t>
      </w:r>
      <w:r w:rsidRPr="001763C5">
        <w:t>Officers</w:t>
      </w:r>
      <w:r w:rsidRPr="001763C5">
        <w:rPr>
          <w:spacing w:val="-5"/>
        </w:rPr>
        <w:t xml:space="preserve"> </w:t>
      </w:r>
      <w:r w:rsidRPr="001763C5">
        <w:rPr>
          <w:spacing w:val="-2"/>
        </w:rPr>
        <w:t>including:</w:t>
      </w:r>
    </w:p>
    <w:p w14:paraId="0415BD50" w14:textId="77777777" w:rsidR="001763C5" w:rsidRPr="001763C5" w:rsidRDefault="001763C5" w:rsidP="001763C5">
      <w:pPr>
        <w:pStyle w:val="BodyText"/>
        <w:numPr>
          <w:ilvl w:val="1"/>
          <w:numId w:val="40"/>
        </w:numPr>
        <w:tabs>
          <w:tab w:val="left" w:pos="990"/>
        </w:tabs>
        <w:spacing w:before="81" w:line="220" w:lineRule="auto"/>
        <w:ind w:right="110"/>
      </w:pPr>
      <w:r w:rsidRPr="001763C5">
        <w:t>Yarra Ranges Council Director, (or delegate of</w:t>
      </w:r>
      <w:proofErr w:type="gramStart"/>
      <w:r w:rsidRPr="001763C5">
        <w:t>);</w:t>
      </w:r>
      <w:proofErr w:type="gramEnd"/>
      <w:r w:rsidRPr="001763C5">
        <w:t xml:space="preserve"> </w:t>
      </w:r>
    </w:p>
    <w:p w14:paraId="510C4E4C" w14:textId="77777777" w:rsidR="001763C5" w:rsidRPr="001763C5" w:rsidRDefault="001763C5" w:rsidP="001763C5">
      <w:pPr>
        <w:pStyle w:val="BodyText"/>
        <w:numPr>
          <w:ilvl w:val="1"/>
          <w:numId w:val="40"/>
        </w:numPr>
        <w:tabs>
          <w:tab w:val="left" w:pos="985"/>
        </w:tabs>
        <w:spacing w:before="64"/>
      </w:pPr>
      <w:r w:rsidRPr="001763C5">
        <w:t>Appointed</w:t>
      </w:r>
      <w:r w:rsidRPr="001763C5">
        <w:rPr>
          <w:spacing w:val="-4"/>
        </w:rPr>
        <w:t xml:space="preserve"> </w:t>
      </w:r>
      <w:r w:rsidRPr="001763C5">
        <w:t>“Executive</w:t>
      </w:r>
      <w:r w:rsidRPr="001763C5">
        <w:rPr>
          <w:spacing w:val="-4"/>
        </w:rPr>
        <w:t xml:space="preserve"> </w:t>
      </w:r>
      <w:r w:rsidRPr="001763C5">
        <w:t>Officer”</w:t>
      </w:r>
      <w:r w:rsidRPr="001763C5">
        <w:rPr>
          <w:spacing w:val="-2"/>
        </w:rPr>
        <w:t xml:space="preserve"> </w:t>
      </w:r>
      <w:r w:rsidRPr="001763C5">
        <w:t>for</w:t>
      </w:r>
      <w:r w:rsidRPr="001763C5">
        <w:rPr>
          <w:spacing w:val="-3"/>
        </w:rPr>
        <w:t xml:space="preserve"> </w:t>
      </w:r>
      <w:r w:rsidRPr="001763C5">
        <w:t>the</w:t>
      </w:r>
      <w:r w:rsidRPr="001763C5">
        <w:rPr>
          <w:spacing w:val="-3"/>
        </w:rPr>
        <w:t xml:space="preserve"> </w:t>
      </w:r>
      <w:r w:rsidRPr="001763C5">
        <w:rPr>
          <w:spacing w:val="-2"/>
        </w:rPr>
        <w:t>Committee.</w:t>
      </w:r>
    </w:p>
    <w:p w14:paraId="6024A834" w14:textId="77777777" w:rsidR="001763C5" w:rsidRPr="001763C5" w:rsidRDefault="001763C5" w:rsidP="001763C5">
      <w:pPr>
        <w:pStyle w:val="PolicyNumber"/>
        <w:numPr>
          <w:ilvl w:val="0"/>
          <w:numId w:val="0"/>
        </w:numPr>
        <w:spacing w:before="0" w:after="0"/>
        <w:ind w:left="709"/>
        <w:jc w:val="left"/>
      </w:pPr>
    </w:p>
    <w:p w14:paraId="7955B09F" w14:textId="77777777" w:rsidR="001763C5" w:rsidRPr="001763C5" w:rsidRDefault="001763C5" w:rsidP="001763C5">
      <w:pPr>
        <w:pStyle w:val="PolicyNumber"/>
        <w:spacing w:before="0" w:after="0"/>
        <w:ind w:left="709" w:hanging="709"/>
        <w:jc w:val="left"/>
        <w:rPr>
          <w:lang w:bidi="en-AU"/>
        </w:rPr>
      </w:pPr>
      <w:bookmarkStart w:id="4" w:name="_Toc73535801"/>
      <w:r w:rsidRPr="001763C5">
        <w:rPr>
          <w:lang w:bidi="en-AU"/>
        </w:rPr>
        <w:t xml:space="preserve">Additional members may be invited to join the Committee for a defined period to address specialised industry needs as identified and agreed to by the Committee. </w:t>
      </w:r>
      <w:r w:rsidRPr="001763C5">
        <w:rPr>
          <w:lang w:bidi="en-AU"/>
        </w:rPr>
        <w:br/>
      </w:r>
    </w:p>
    <w:p w14:paraId="6765CCE1" w14:textId="77777777" w:rsidR="001763C5" w:rsidRPr="001763C5" w:rsidRDefault="001763C5" w:rsidP="001763C5">
      <w:pPr>
        <w:pStyle w:val="PolicyNumber"/>
        <w:spacing w:before="0" w:after="0"/>
        <w:ind w:left="709" w:hanging="709"/>
        <w:jc w:val="left"/>
        <w:rPr>
          <w:rStyle w:val="SubtleEmphasis"/>
          <w:i w:val="0"/>
          <w:iCs w:val="0"/>
          <w:color w:val="auto"/>
          <w:sz w:val="24"/>
          <w:lang w:bidi="en-AU"/>
        </w:rPr>
      </w:pPr>
      <w:r w:rsidRPr="001763C5">
        <w:rPr>
          <w:lang w:bidi="en-AU"/>
        </w:rPr>
        <w:t>Further positions will be considered on a case-by-case basis if desired by the committee.</w:t>
      </w:r>
      <w:r w:rsidRPr="001763C5">
        <w:rPr>
          <w:lang w:bidi="en-AU"/>
        </w:rPr>
        <w:br/>
      </w:r>
    </w:p>
    <w:p w14:paraId="4771BD2A" w14:textId="77777777" w:rsidR="001763C5" w:rsidRPr="001763C5" w:rsidRDefault="001763C5" w:rsidP="001763C5">
      <w:pPr>
        <w:pStyle w:val="Sub-sectiontitle"/>
        <w:spacing w:before="0" w:after="0"/>
        <w:ind w:left="709"/>
        <w:jc w:val="left"/>
        <w:rPr>
          <w:rStyle w:val="SubtleEmphasis"/>
          <w:i w:val="0"/>
          <w:iCs w:val="0"/>
          <w:color w:val="auto"/>
          <w:sz w:val="24"/>
          <w:szCs w:val="24"/>
        </w:rPr>
      </w:pPr>
      <w:bookmarkStart w:id="5" w:name="_Toc134010667"/>
      <w:r w:rsidRPr="001763C5">
        <w:rPr>
          <w:rStyle w:val="SubtleEmphasis"/>
          <w:i w:val="0"/>
          <w:iCs w:val="0"/>
          <w:color w:val="auto"/>
          <w:sz w:val="24"/>
          <w:szCs w:val="24"/>
        </w:rPr>
        <w:t>Establishing working groups</w:t>
      </w:r>
      <w:bookmarkEnd w:id="4"/>
      <w:bookmarkEnd w:id="5"/>
    </w:p>
    <w:p w14:paraId="7172BD89" w14:textId="77777777" w:rsidR="001763C5" w:rsidRPr="001763C5" w:rsidRDefault="001763C5" w:rsidP="001763C5">
      <w:pPr>
        <w:pStyle w:val="PolicyNumber"/>
        <w:numPr>
          <w:ilvl w:val="0"/>
          <w:numId w:val="0"/>
        </w:numPr>
        <w:spacing w:before="0" w:after="0"/>
        <w:ind w:left="709"/>
        <w:jc w:val="left"/>
        <w:rPr>
          <w:lang w:bidi="en-AU"/>
        </w:rPr>
      </w:pPr>
    </w:p>
    <w:p w14:paraId="59DE2355" w14:textId="63D06022" w:rsidR="001763C5" w:rsidRPr="001763C5" w:rsidRDefault="001763C5" w:rsidP="001763C5">
      <w:pPr>
        <w:pStyle w:val="PolicyNumber"/>
        <w:spacing w:before="0" w:after="0"/>
        <w:ind w:left="709" w:hanging="709"/>
        <w:jc w:val="left"/>
        <w:rPr>
          <w:lang w:bidi="en-AU"/>
        </w:rPr>
      </w:pPr>
      <w:r w:rsidRPr="001763C5">
        <w:rPr>
          <w:lang w:bidi="en-AU"/>
        </w:rPr>
        <w:t xml:space="preserve">The Committee may establish special interest working groups to progress specific initiatives for a defined period. A working group may also invite individuals and groups to attend meetings for the purpose of providing specialist advice, in accordance with paragraph </w:t>
      </w:r>
      <w:r w:rsidRPr="001763C5">
        <w:rPr>
          <w:lang w:bidi="en-AU"/>
        </w:rPr>
        <w:fldChar w:fldCharType="begin"/>
      </w:r>
      <w:r w:rsidRPr="001763C5">
        <w:rPr>
          <w:lang w:bidi="en-AU"/>
        </w:rPr>
        <w:instrText xml:space="preserve"> REF _Ref73550280 \r \h </w:instrText>
      </w:r>
      <w:r>
        <w:rPr>
          <w:lang w:bidi="en-AU"/>
        </w:rPr>
        <w:instrText xml:space="preserve"> \* MERGEFORMAT </w:instrText>
      </w:r>
      <w:r w:rsidRPr="001763C5">
        <w:rPr>
          <w:lang w:bidi="en-AU"/>
        </w:rPr>
      </w:r>
      <w:r w:rsidRPr="001763C5">
        <w:rPr>
          <w:lang w:bidi="en-AU"/>
        </w:rPr>
        <w:fldChar w:fldCharType="separate"/>
      </w:r>
      <w:r w:rsidR="00870A2A">
        <w:rPr>
          <w:lang w:bidi="en-AU"/>
        </w:rPr>
        <w:t>8.2</w:t>
      </w:r>
      <w:r w:rsidRPr="001763C5">
        <w:rPr>
          <w:lang w:bidi="en-AU"/>
        </w:rPr>
        <w:fldChar w:fldCharType="end"/>
      </w:r>
      <w:r w:rsidRPr="001763C5">
        <w:rPr>
          <w:lang w:bidi="en-AU"/>
        </w:rPr>
        <w:t>.</w:t>
      </w:r>
      <w:r w:rsidRPr="001763C5">
        <w:rPr>
          <w:lang w:bidi="en-AU"/>
        </w:rPr>
        <w:br/>
      </w:r>
    </w:p>
    <w:p w14:paraId="39FE69BE" w14:textId="77777777" w:rsidR="001763C5" w:rsidRPr="001763C5" w:rsidRDefault="001763C5" w:rsidP="001763C5">
      <w:pPr>
        <w:pStyle w:val="PolicyNumber"/>
        <w:spacing w:before="0" w:after="0"/>
        <w:ind w:left="709" w:hanging="709"/>
        <w:jc w:val="left"/>
        <w:rPr>
          <w:lang w:bidi="en-AU"/>
        </w:rPr>
      </w:pPr>
      <w:r w:rsidRPr="001763C5">
        <w:t>Working groups can present opportunities and issues to the wider Committee, upon request to the Committee’s Executive Officer</w:t>
      </w:r>
    </w:p>
    <w:p w14:paraId="702B6D25" w14:textId="77777777" w:rsidR="001763C5" w:rsidRPr="001763C5" w:rsidRDefault="001763C5" w:rsidP="001763C5">
      <w:pPr>
        <w:pStyle w:val="PolicyNumber"/>
        <w:numPr>
          <w:ilvl w:val="0"/>
          <w:numId w:val="0"/>
        </w:numPr>
        <w:spacing w:before="0" w:after="0"/>
        <w:ind w:left="709"/>
        <w:jc w:val="left"/>
        <w:rPr>
          <w:lang w:bidi="en-AU"/>
        </w:rPr>
      </w:pPr>
    </w:p>
    <w:p w14:paraId="4D071D73" w14:textId="77777777" w:rsidR="001763C5" w:rsidRPr="001763C5" w:rsidRDefault="001763C5" w:rsidP="001763C5">
      <w:pPr>
        <w:pStyle w:val="PolicyNumber"/>
        <w:spacing w:before="0" w:after="0"/>
        <w:ind w:left="709" w:hanging="709"/>
        <w:jc w:val="left"/>
        <w:rPr>
          <w:lang w:bidi="en-AU"/>
        </w:rPr>
      </w:pPr>
      <w:r w:rsidRPr="001763C5">
        <w:rPr>
          <w:lang w:bidi="en-AU"/>
        </w:rPr>
        <w:t xml:space="preserve">Any working group established by the Committee must </w:t>
      </w:r>
      <w:r w:rsidRPr="001763C5">
        <w:t>provide an update on its work to each meeting of the Committee.</w:t>
      </w:r>
    </w:p>
    <w:p w14:paraId="2501AC1B" w14:textId="77777777" w:rsidR="001763C5" w:rsidRPr="001763C5" w:rsidRDefault="001763C5" w:rsidP="001763C5">
      <w:pPr>
        <w:pStyle w:val="PolicyNumber"/>
        <w:numPr>
          <w:ilvl w:val="0"/>
          <w:numId w:val="0"/>
        </w:numPr>
        <w:spacing w:before="0" w:after="0"/>
        <w:ind w:left="709"/>
        <w:jc w:val="left"/>
      </w:pPr>
    </w:p>
    <w:p w14:paraId="4C344DCB" w14:textId="77777777" w:rsidR="001763C5" w:rsidRPr="001763C5" w:rsidRDefault="001763C5" w:rsidP="001763C5">
      <w:pPr>
        <w:pStyle w:val="PolicyHeading"/>
        <w:pBdr>
          <w:bottom w:val="single" w:sz="12" w:space="1" w:color="auto"/>
        </w:pBdr>
        <w:spacing w:before="0" w:after="0"/>
        <w:ind w:left="709" w:hanging="709"/>
        <w:jc w:val="left"/>
      </w:pPr>
      <w:bookmarkStart w:id="6" w:name="_Toc134010668"/>
      <w:r w:rsidRPr="001763C5">
        <w:rPr>
          <w:lang w:bidi="en-AU"/>
        </w:rPr>
        <w:t>Nomination, selection &amp; appointment of members</w:t>
      </w:r>
      <w:bookmarkEnd w:id="6"/>
    </w:p>
    <w:p w14:paraId="0D993140" w14:textId="77777777" w:rsidR="001763C5" w:rsidRPr="001763C5" w:rsidRDefault="001763C5" w:rsidP="001763C5">
      <w:pPr>
        <w:pStyle w:val="PolicyNumber"/>
        <w:numPr>
          <w:ilvl w:val="0"/>
          <w:numId w:val="0"/>
        </w:numPr>
        <w:spacing w:before="0" w:after="0"/>
        <w:ind w:left="709"/>
        <w:jc w:val="left"/>
      </w:pPr>
    </w:p>
    <w:p w14:paraId="4903292F" w14:textId="77777777" w:rsidR="001763C5" w:rsidRPr="001763C5" w:rsidRDefault="001763C5" w:rsidP="001763C5">
      <w:pPr>
        <w:pStyle w:val="Sub-sectiontitle"/>
        <w:spacing w:before="0" w:after="0"/>
        <w:ind w:left="709"/>
        <w:jc w:val="left"/>
        <w:rPr>
          <w:rStyle w:val="SubtleEmphasis"/>
          <w:i w:val="0"/>
          <w:iCs w:val="0"/>
          <w:color w:val="auto"/>
          <w:sz w:val="24"/>
          <w:szCs w:val="24"/>
        </w:rPr>
      </w:pPr>
      <w:bookmarkStart w:id="7" w:name="_Toc134010669"/>
      <w:r w:rsidRPr="001763C5">
        <w:rPr>
          <w:rStyle w:val="SubtleEmphasis"/>
          <w:i w:val="0"/>
          <w:color w:val="auto"/>
          <w:sz w:val="24"/>
          <w:szCs w:val="24"/>
        </w:rPr>
        <w:t>Industry sector and agency representation</w:t>
      </w:r>
      <w:bookmarkEnd w:id="7"/>
    </w:p>
    <w:p w14:paraId="194FCE1D" w14:textId="77777777" w:rsidR="001763C5" w:rsidRPr="001763C5" w:rsidRDefault="001763C5" w:rsidP="001763C5">
      <w:pPr>
        <w:pStyle w:val="PolicyNumber"/>
        <w:numPr>
          <w:ilvl w:val="0"/>
          <w:numId w:val="0"/>
        </w:numPr>
        <w:spacing w:before="0" w:after="0"/>
        <w:ind w:left="709"/>
        <w:jc w:val="left"/>
        <w:rPr>
          <w:lang w:bidi="en-AU"/>
        </w:rPr>
      </w:pPr>
    </w:p>
    <w:p w14:paraId="25A2E070" w14:textId="77777777" w:rsidR="001763C5" w:rsidRPr="001763C5" w:rsidRDefault="001763C5" w:rsidP="001763C5">
      <w:pPr>
        <w:pStyle w:val="PolicyNumber"/>
        <w:spacing w:before="0" w:after="0"/>
        <w:ind w:left="709" w:hanging="709"/>
        <w:jc w:val="left"/>
        <w:rPr>
          <w:lang w:bidi="en-AU"/>
        </w:rPr>
      </w:pPr>
      <w:r w:rsidRPr="001763C5">
        <w:rPr>
          <w:lang w:bidi="en-AU"/>
        </w:rPr>
        <w:t xml:space="preserve">Expressions of interest will be called for (for members) the </w:t>
      </w:r>
      <w:r w:rsidRPr="001763C5">
        <w:t>rural</w:t>
      </w:r>
      <w:r w:rsidRPr="001763C5">
        <w:rPr>
          <w:spacing w:val="3"/>
        </w:rPr>
        <w:t xml:space="preserve"> </w:t>
      </w:r>
      <w:r w:rsidRPr="001763C5">
        <w:t>sector</w:t>
      </w:r>
      <w:r w:rsidRPr="001763C5">
        <w:rPr>
          <w:spacing w:val="-2"/>
        </w:rPr>
        <w:t xml:space="preserve"> and agency </w:t>
      </w:r>
      <w:r w:rsidRPr="001763C5">
        <w:t>representatives</w:t>
      </w:r>
      <w:r w:rsidRPr="001763C5">
        <w:rPr>
          <w:lang w:bidi="en-AU"/>
        </w:rPr>
        <w:t xml:space="preserve"> through: Council’s website, local media, communications to the sector and other relevant local or peak community organisations.</w:t>
      </w:r>
    </w:p>
    <w:p w14:paraId="7489017A" w14:textId="77777777" w:rsidR="001763C5" w:rsidRPr="001763C5" w:rsidRDefault="001763C5" w:rsidP="001763C5">
      <w:pPr>
        <w:pStyle w:val="PolicyNumber"/>
        <w:numPr>
          <w:ilvl w:val="0"/>
          <w:numId w:val="0"/>
        </w:numPr>
        <w:spacing w:before="0" w:after="0"/>
        <w:jc w:val="left"/>
        <w:rPr>
          <w:lang w:bidi="en-AU"/>
        </w:rPr>
      </w:pPr>
    </w:p>
    <w:p w14:paraId="470A8886" w14:textId="77777777" w:rsidR="001763C5" w:rsidRPr="001763C5" w:rsidRDefault="001763C5" w:rsidP="001763C5">
      <w:pPr>
        <w:pStyle w:val="PolicyNumber"/>
        <w:spacing w:before="0" w:after="0"/>
        <w:ind w:left="709" w:hanging="709"/>
        <w:jc w:val="left"/>
        <w:rPr>
          <w:lang w:bidi="en-AU"/>
        </w:rPr>
      </w:pPr>
      <w:r w:rsidRPr="001763C5">
        <w:rPr>
          <w:lang w:bidi="en-AU"/>
        </w:rPr>
        <w:t>Applications for membership must be made in writing, addressed to the current sitting Executive Officer for the RAC.</w:t>
      </w:r>
    </w:p>
    <w:p w14:paraId="7A246966" w14:textId="77777777" w:rsidR="001763C5" w:rsidRPr="001763C5" w:rsidRDefault="001763C5" w:rsidP="001763C5">
      <w:pPr>
        <w:pStyle w:val="PolicyNumber"/>
        <w:numPr>
          <w:ilvl w:val="0"/>
          <w:numId w:val="0"/>
        </w:numPr>
        <w:spacing w:before="0" w:after="0"/>
        <w:ind w:left="709"/>
        <w:jc w:val="left"/>
        <w:rPr>
          <w:lang w:bidi="en-AU"/>
        </w:rPr>
      </w:pPr>
    </w:p>
    <w:p w14:paraId="61EC5D65" w14:textId="77777777" w:rsidR="001763C5" w:rsidRPr="001763C5" w:rsidRDefault="001763C5" w:rsidP="001763C5">
      <w:pPr>
        <w:pStyle w:val="PolicyNumber"/>
        <w:spacing w:before="0" w:after="0"/>
        <w:ind w:left="709" w:hanging="709"/>
        <w:jc w:val="left"/>
        <w:rPr>
          <w:lang w:bidi="en-AU"/>
        </w:rPr>
      </w:pPr>
      <w:r w:rsidRPr="001763C5">
        <w:rPr>
          <w:lang w:bidi="en-AU"/>
        </w:rPr>
        <w:t>Applications will be considered against the selection criteria and short-listed applicants will be interviewed by a selection panel, to be appointed by the current sitting Executive Officer for the RAC.</w:t>
      </w:r>
    </w:p>
    <w:p w14:paraId="43C7E8E6" w14:textId="77777777" w:rsidR="001763C5" w:rsidRPr="001763C5" w:rsidRDefault="001763C5" w:rsidP="001763C5">
      <w:pPr>
        <w:pStyle w:val="PolicyNumber"/>
        <w:numPr>
          <w:ilvl w:val="0"/>
          <w:numId w:val="0"/>
        </w:numPr>
        <w:spacing w:before="0" w:after="0"/>
        <w:ind w:left="709"/>
        <w:jc w:val="left"/>
        <w:rPr>
          <w:lang w:bidi="en-AU"/>
        </w:rPr>
      </w:pPr>
    </w:p>
    <w:p w14:paraId="673E8709" w14:textId="77777777" w:rsidR="001763C5" w:rsidRPr="001763C5" w:rsidRDefault="001763C5" w:rsidP="001763C5">
      <w:pPr>
        <w:pStyle w:val="PolicyNumber"/>
        <w:spacing w:before="0" w:after="0"/>
        <w:ind w:left="709" w:hanging="709"/>
        <w:jc w:val="left"/>
        <w:rPr>
          <w:lang w:bidi="en-AU"/>
        </w:rPr>
      </w:pPr>
      <w:bookmarkStart w:id="8" w:name="_Ref18652767"/>
      <w:r w:rsidRPr="001763C5">
        <w:rPr>
          <w:lang w:bidi="en-AU"/>
        </w:rPr>
        <w:t>Membership of the Committee will seek to, as far as possible, be representative of the community, with reference to:</w:t>
      </w:r>
      <w:bookmarkEnd w:id="8"/>
    </w:p>
    <w:p w14:paraId="64CF490C" w14:textId="77777777" w:rsidR="001763C5" w:rsidRPr="001763C5" w:rsidRDefault="001763C5" w:rsidP="001763C5">
      <w:pPr>
        <w:pStyle w:val="PolicyNumber"/>
        <w:numPr>
          <w:ilvl w:val="0"/>
          <w:numId w:val="0"/>
        </w:numPr>
        <w:spacing w:before="0" w:after="0"/>
        <w:ind w:left="709"/>
        <w:jc w:val="left"/>
        <w:rPr>
          <w:lang w:bidi="en-AU"/>
        </w:rPr>
      </w:pPr>
    </w:p>
    <w:p w14:paraId="7F3236F5" w14:textId="77777777" w:rsidR="001763C5" w:rsidRPr="001763C5" w:rsidRDefault="001763C5" w:rsidP="001763C5">
      <w:pPr>
        <w:pStyle w:val="ListParagraph"/>
        <w:numPr>
          <w:ilvl w:val="0"/>
          <w:numId w:val="7"/>
        </w:numPr>
        <w:spacing w:before="0" w:after="0"/>
        <w:ind w:hanging="571"/>
        <w:rPr>
          <w:rFonts w:cs="Arial"/>
          <w:sz w:val="24"/>
          <w:szCs w:val="24"/>
          <w:lang w:bidi="en-AU"/>
        </w:rPr>
      </w:pPr>
      <w:r w:rsidRPr="001763C5">
        <w:rPr>
          <w:rFonts w:cs="Arial"/>
          <w:sz w:val="24"/>
          <w:szCs w:val="24"/>
          <w:lang w:bidi="en-AU"/>
        </w:rPr>
        <w:t>ability</w:t>
      </w:r>
    </w:p>
    <w:p w14:paraId="447360E5" w14:textId="77777777" w:rsidR="001763C5" w:rsidRPr="001763C5" w:rsidRDefault="001763C5" w:rsidP="001763C5">
      <w:pPr>
        <w:pStyle w:val="ListParagraph"/>
        <w:numPr>
          <w:ilvl w:val="0"/>
          <w:numId w:val="7"/>
        </w:numPr>
        <w:spacing w:before="0" w:after="0"/>
        <w:ind w:left="1276" w:hanging="556"/>
        <w:rPr>
          <w:rFonts w:cs="Arial"/>
          <w:sz w:val="24"/>
          <w:szCs w:val="24"/>
        </w:rPr>
      </w:pPr>
      <w:r w:rsidRPr="001763C5">
        <w:rPr>
          <w:rFonts w:cs="Arial"/>
          <w:sz w:val="24"/>
          <w:szCs w:val="24"/>
        </w:rPr>
        <w:t>age</w:t>
      </w:r>
    </w:p>
    <w:p w14:paraId="19590FD4" w14:textId="77777777" w:rsidR="001763C5" w:rsidRPr="001763C5" w:rsidRDefault="001763C5" w:rsidP="001763C5">
      <w:pPr>
        <w:pStyle w:val="ListParagraph"/>
        <w:numPr>
          <w:ilvl w:val="0"/>
          <w:numId w:val="7"/>
        </w:numPr>
        <w:spacing w:before="0" w:after="0"/>
        <w:ind w:left="1276" w:hanging="556"/>
        <w:rPr>
          <w:rFonts w:cs="Arial"/>
          <w:sz w:val="24"/>
          <w:szCs w:val="24"/>
        </w:rPr>
      </w:pPr>
      <w:r w:rsidRPr="001763C5">
        <w:rPr>
          <w:rFonts w:cs="Arial"/>
          <w:sz w:val="24"/>
          <w:szCs w:val="24"/>
        </w:rPr>
        <w:t>gender and gender identification</w:t>
      </w:r>
    </w:p>
    <w:p w14:paraId="08C0FB4E" w14:textId="77777777" w:rsidR="001763C5" w:rsidRPr="001763C5" w:rsidRDefault="001763C5" w:rsidP="001763C5">
      <w:pPr>
        <w:pStyle w:val="ListParagraph"/>
        <w:numPr>
          <w:ilvl w:val="0"/>
          <w:numId w:val="7"/>
        </w:numPr>
        <w:spacing w:before="0" w:after="0"/>
        <w:ind w:left="1276" w:hanging="556"/>
        <w:rPr>
          <w:rFonts w:cs="Arial"/>
          <w:sz w:val="24"/>
          <w:szCs w:val="24"/>
        </w:rPr>
      </w:pPr>
      <w:r w:rsidRPr="001763C5">
        <w:rPr>
          <w:rFonts w:cs="Arial"/>
          <w:sz w:val="24"/>
          <w:szCs w:val="24"/>
        </w:rPr>
        <w:t>cultural background, and</w:t>
      </w:r>
    </w:p>
    <w:p w14:paraId="6E759728" w14:textId="77777777" w:rsidR="001763C5" w:rsidRPr="001763C5" w:rsidRDefault="001763C5" w:rsidP="001763C5">
      <w:pPr>
        <w:pStyle w:val="ListParagraph"/>
        <w:numPr>
          <w:ilvl w:val="0"/>
          <w:numId w:val="7"/>
        </w:numPr>
        <w:spacing w:before="0" w:after="200" w:line="276" w:lineRule="auto"/>
        <w:ind w:left="1276" w:hanging="556"/>
        <w:rPr>
          <w:rFonts w:cs="Arial"/>
          <w:sz w:val="24"/>
          <w:szCs w:val="24"/>
        </w:rPr>
      </w:pPr>
      <w:r w:rsidRPr="001763C5">
        <w:rPr>
          <w:rFonts w:cs="Arial"/>
          <w:sz w:val="24"/>
          <w:szCs w:val="24"/>
        </w:rPr>
        <w:t>socio-economic status</w:t>
      </w:r>
      <w:bookmarkStart w:id="9" w:name="_Toc134010670"/>
    </w:p>
    <w:p w14:paraId="3034BFBC" w14:textId="77777777" w:rsidR="001763C5" w:rsidRPr="001763C5" w:rsidRDefault="001763C5" w:rsidP="001763C5">
      <w:pPr>
        <w:spacing w:before="0" w:after="200" w:line="276" w:lineRule="auto"/>
        <w:ind w:left="720"/>
        <w:rPr>
          <w:rStyle w:val="SubtleEmphasis"/>
          <w:rFonts w:cs="Arial"/>
          <w:b/>
          <w:bCs/>
          <w:i w:val="0"/>
          <w:iCs w:val="0"/>
          <w:color w:val="auto"/>
          <w:sz w:val="24"/>
          <w:szCs w:val="24"/>
        </w:rPr>
      </w:pPr>
      <w:r w:rsidRPr="001763C5">
        <w:rPr>
          <w:rStyle w:val="SubtleEmphasis"/>
          <w:b/>
          <w:bCs/>
          <w:i w:val="0"/>
          <w:color w:val="auto"/>
          <w:sz w:val="24"/>
          <w:u w:val="single"/>
        </w:rPr>
        <w:t>Membership criteria</w:t>
      </w:r>
      <w:bookmarkEnd w:id="9"/>
    </w:p>
    <w:p w14:paraId="72AC5FD8" w14:textId="77777777" w:rsidR="001763C5" w:rsidRPr="001763C5" w:rsidRDefault="001763C5" w:rsidP="001763C5">
      <w:pPr>
        <w:pStyle w:val="PolicyNumber"/>
        <w:spacing w:before="0" w:after="0"/>
        <w:ind w:left="709" w:hanging="709"/>
        <w:jc w:val="left"/>
      </w:pPr>
      <w:bookmarkStart w:id="10" w:name="_Ref18415515"/>
      <w:r w:rsidRPr="001763C5">
        <w:rPr>
          <w:lang w:bidi="en-AU"/>
        </w:rPr>
        <w:t>All members must:</w:t>
      </w:r>
      <w:bookmarkEnd w:id="10"/>
    </w:p>
    <w:p w14:paraId="59E5C56C" w14:textId="77777777" w:rsidR="001763C5" w:rsidRPr="001763C5" w:rsidRDefault="001763C5" w:rsidP="001763C5">
      <w:pPr>
        <w:pStyle w:val="PolicyNumber"/>
        <w:numPr>
          <w:ilvl w:val="0"/>
          <w:numId w:val="0"/>
        </w:numPr>
        <w:spacing w:before="0" w:after="0"/>
        <w:ind w:left="709"/>
        <w:jc w:val="left"/>
      </w:pPr>
    </w:p>
    <w:p w14:paraId="5ED3A60F" w14:textId="77777777" w:rsidR="001763C5" w:rsidRPr="001763C5" w:rsidRDefault="001763C5" w:rsidP="001763C5">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sz w:val="24"/>
          <w:szCs w:val="24"/>
        </w:rPr>
        <w:t xml:space="preserve">live and/or work within the municipality, or have a demonstrated connection to the municipality through professional, technical or industry </w:t>
      </w:r>
      <w:r w:rsidRPr="001763C5">
        <w:rPr>
          <w:spacing w:val="-2"/>
          <w:sz w:val="24"/>
          <w:szCs w:val="24"/>
        </w:rPr>
        <w:t>alliances,</w:t>
      </w:r>
    </w:p>
    <w:p w14:paraId="789687E1" w14:textId="77777777" w:rsidR="001763C5" w:rsidRPr="001763C5" w:rsidRDefault="001763C5" w:rsidP="001763C5">
      <w:pPr>
        <w:pStyle w:val="ListParagraph"/>
        <w:widowControl w:val="0"/>
        <w:numPr>
          <w:ilvl w:val="0"/>
          <w:numId w:val="5"/>
        </w:numPr>
        <w:tabs>
          <w:tab w:val="left" w:pos="920"/>
          <w:tab w:val="left" w:pos="921"/>
        </w:tabs>
        <w:autoSpaceDE w:val="0"/>
        <w:autoSpaceDN w:val="0"/>
        <w:spacing w:before="0" w:after="0" w:line="271" w:lineRule="auto"/>
        <w:ind w:right="533" w:hanging="571"/>
        <w:rPr>
          <w:rFonts w:cs="Arial"/>
          <w:sz w:val="24"/>
          <w:szCs w:val="24"/>
          <w:lang w:bidi="en-AU"/>
        </w:rPr>
      </w:pPr>
      <w:r w:rsidRPr="001763C5">
        <w:rPr>
          <w:rFonts w:eastAsia="Arial" w:cs="Arial"/>
          <w:sz w:val="24"/>
          <w:szCs w:val="24"/>
          <w:lang w:bidi="en-AU"/>
        </w:rPr>
        <w:t xml:space="preserve">have established networks, relationships, and connections to relevant </w:t>
      </w:r>
      <w:r w:rsidRPr="001763C5">
        <w:rPr>
          <w:rFonts w:cs="Arial"/>
          <w:sz w:val="24"/>
          <w:szCs w:val="24"/>
          <w:lang w:bidi="en-AU"/>
        </w:rPr>
        <w:t>industries in the rural sector,</w:t>
      </w:r>
    </w:p>
    <w:p w14:paraId="41E7BB4C" w14:textId="77777777" w:rsidR="001763C5" w:rsidRPr="001763C5" w:rsidRDefault="001763C5" w:rsidP="001763C5">
      <w:pPr>
        <w:pStyle w:val="ListParagraph"/>
        <w:widowControl w:val="0"/>
        <w:numPr>
          <w:ilvl w:val="0"/>
          <w:numId w:val="5"/>
        </w:numPr>
        <w:tabs>
          <w:tab w:val="left" w:pos="920"/>
          <w:tab w:val="left" w:pos="921"/>
        </w:tabs>
        <w:autoSpaceDE w:val="0"/>
        <w:autoSpaceDN w:val="0"/>
        <w:spacing w:before="0" w:after="0" w:line="271" w:lineRule="auto"/>
        <w:ind w:right="533" w:hanging="571"/>
        <w:rPr>
          <w:rFonts w:cs="Arial"/>
          <w:sz w:val="24"/>
          <w:szCs w:val="24"/>
          <w:lang w:bidi="en-AU"/>
        </w:rPr>
      </w:pPr>
      <w:r w:rsidRPr="001763C5">
        <w:rPr>
          <w:rFonts w:eastAsia="Arial" w:cs="Arial"/>
          <w:sz w:val="24"/>
          <w:szCs w:val="24"/>
          <w:lang w:bidi="en-AU"/>
        </w:rPr>
        <w:t>have knowledge of Yarra Ranges and issues impacting people within the rural sector</w:t>
      </w:r>
      <w:r w:rsidRPr="001763C5">
        <w:rPr>
          <w:rFonts w:cs="Arial"/>
          <w:sz w:val="24"/>
          <w:szCs w:val="24"/>
          <w:lang w:bidi="en-AU"/>
        </w:rPr>
        <w:t>,</w:t>
      </w:r>
    </w:p>
    <w:p w14:paraId="7209367C" w14:textId="77777777" w:rsidR="001763C5" w:rsidRPr="001763C5" w:rsidRDefault="001763C5" w:rsidP="001763C5">
      <w:pPr>
        <w:pStyle w:val="ListParagraph"/>
        <w:widowControl w:val="0"/>
        <w:numPr>
          <w:ilvl w:val="0"/>
          <w:numId w:val="5"/>
        </w:numPr>
        <w:tabs>
          <w:tab w:val="left" w:pos="920"/>
          <w:tab w:val="left" w:pos="921"/>
        </w:tabs>
        <w:autoSpaceDE w:val="0"/>
        <w:autoSpaceDN w:val="0"/>
        <w:spacing w:before="0" w:after="0" w:line="271" w:lineRule="auto"/>
        <w:ind w:right="533" w:hanging="571"/>
        <w:rPr>
          <w:rFonts w:cs="Arial"/>
          <w:sz w:val="24"/>
          <w:szCs w:val="24"/>
          <w:lang w:bidi="en-AU"/>
        </w:rPr>
      </w:pPr>
      <w:r w:rsidRPr="001763C5">
        <w:rPr>
          <w:rFonts w:eastAsia="Arial" w:cs="Arial"/>
          <w:sz w:val="24"/>
          <w:szCs w:val="24"/>
          <w:lang w:bidi="en-AU"/>
        </w:rPr>
        <w:t xml:space="preserve">have skills &amp; experience in </w:t>
      </w:r>
      <w:r w:rsidRPr="001763C5">
        <w:rPr>
          <w:rFonts w:cs="Arial"/>
          <w:sz w:val="24"/>
          <w:szCs w:val="24"/>
          <w:lang w:bidi="en-AU"/>
        </w:rPr>
        <w:t>the rural sector,</w:t>
      </w:r>
    </w:p>
    <w:p w14:paraId="667C381E" w14:textId="77777777" w:rsidR="001763C5" w:rsidRPr="001763C5" w:rsidRDefault="001763C5" w:rsidP="001763C5">
      <w:pPr>
        <w:pStyle w:val="ListParagraph"/>
        <w:widowControl w:val="0"/>
        <w:numPr>
          <w:ilvl w:val="0"/>
          <w:numId w:val="5"/>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be able to commit to attending and participating in the regular meetings of the Committee, and</w:t>
      </w:r>
    </w:p>
    <w:p w14:paraId="4681C784" w14:textId="77777777" w:rsidR="001763C5" w:rsidRPr="001763C5" w:rsidRDefault="001763C5" w:rsidP="001763C5">
      <w:pPr>
        <w:pStyle w:val="ListParagraph"/>
        <w:widowControl w:val="0"/>
        <w:numPr>
          <w:ilvl w:val="0"/>
          <w:numId w:val="5"/>
        </w:numPr>
        <w:tabs>
          <w:tab w:val="left" w:pos="1276"/>
        </w:tabs>
        <w:autoSpaceDE w:val="0"/>
        <w:autoSpaceDN w:val="0"/>
        <w:spacing w:before="0" w:after="0" w:line="271" w:lineRule="auto"/>
        <w:ind w:right="533" w:hanging="571"/>
        <w:rPr>
          <w:rFonts w:eastAsia="Arial"/>
          <w:lang w:bidi="en-AU"/>
        </w:rPr>
      </w:pPr>
      <w:r w:rsidRPr="001763C5">
        <w:rPr>
          <w:rFonts w:eastAsia="Arial" w:cs="Arial"/>
          <w:sz w:val="24"/>
          <w:szCs w:val="24"/>
          <w:lang w:bidi="en-AU"/>
        </w:rPr>
        <w:t>have a passion for working with Council to positively impact their respective industries and the rural sector.</w:t>
      </w:r>
    </w:p>
    <w:p w14:paraId="7BCFED03" w14:textId="77777777" w:rsidR="001763C5" w:rsidRPr="001763C5" w:rsidRDefault="001763C5" w:rsidP="001763C5">
      <w:pPr>
        <w:pStyle w:val="PolicyNumber"/>
        <w:numPr>
          <w:ilvl w:val="2"/>
          <w:numId w:val="2"/>
        </w:numPr>
      </w:pPr>
      <w:r w:rsidRPr="001763C5">
        <w:t>The</w:t>
      </w:r>
      <w:r w:rsidRPr="001763C5">
        <w:rPr>
          <w:spacing w:val="-4"/>
        </w:rPr>
        <w:t xml:space="preserve"> </w:t>
      </w:r>
      <w:r w:rsidRPr="001763C5">
        <w:t>following</w:t>
      </w:r>
      <w:r w:rsidRPr="001763C5">
        <w:rPr>
          <w:spacing w:val="-4"/>
        </w:rPr>
        <w:t xml:space="preserve"> </w:t>
      </w:r>
      <w:r w:rsidRPr="001763C5">
        <w:t>membership</w:t>
      </w:r>
      <w:r w:rsidRPr="001763C5">
        <w:rPr>
          <w:spacing w:val="-4"/>
        </w:rPr>
        <w:t xml:space="preserve"> </w:t>
      </w:r>
      <w:r w:rsidRPr="001763C5">
        <w:t>criteria</w:t>
      </w:r>
      <w:r w:rsidRPr="001763C5">
        <w:rPr>
          <w:spacing w:val="-4"/>
        </w:rPr>
        <w:t xml:space="preserve"> </w:t>
      </w:r>
      <w:r w:rsidRPr="001763C5">
        <w:t>will</w:t>
      </w:r>
      <w:r w:rsidRPr="001763C5">
        <w:rPr>
          <w:spacing w:val="-4"/>
        </w:rPr>
        <w:t xml:space="preserve"> </w:t>
      </w:r>
      <w:r w:rsidRPr="001763C5">
        <w:t>be</w:t>
      </w:r>
      <w:r w:rsidRPr="001763C5">
        <w:rPr>
          <w:spacing w:val="-4"/>
        </w:rPr>
        <w:t xml:space="preserve"> </w:t>
      </w:r>
      <w:r w:rsidRPr="001763C5">
        <w:t>used</w:t>
      </w:r>
      <w:r w:rsidRPr="001763C5">
        <w:rPr>
          <w:spacing w:val="-4"/>
        </w:rPr>
        <w:t xml:space="preserve"> </w:t>
      </w:r>
      <w:r w:rsidRPr="001763C5">
        <w:t>in</w:t>
      </w:r>
      <w:r w:rsidRPr="001763C5">
        <w:rPr>
          <w:spacing w:val="-4"/>
        </w:rPr>
        <w:t xml:space="preserve"> </w:t>
      </w:r>
      <w:r w:rsidRPr="001763C5">
        <w:t>making community,</w:t>
      </w:r>
      <w:r w:rsidRPr="001763C5">
        <w:rPr>
          <w:spacing w:val="-4"/>
        </w:rPr>
        <w:t xml:space="preserve"> </w:t>
      </w:r>
      <w:r w:rsidRPr="001763C5">
        <w:t>agency, and industry appointments to the Committee:</w:t>
      </w:r>
    </w:p>
    <w:p w14:paraId="72C49907" w14:textId="77777777" w:rsidR="001763C5" w:rsidRPr="001763C5" w:rsidRDefault="001763C5" w:rsidP="001763C5">
      <w:pPr>
        <w:pStyle w:val="ListParagraph"/>
        <w:numPr>
          <w:ilvl w:val="0"/>
          <w:numId w:val="43"/>
        </w:numPr>
        <w:rPr>
          <w:sz w:val="24"/>
          <w:szCs w:val="24"/>
        </w:rPr>
      </w:pPr>
      <w:r w:rsidRPr="001763C5">
        <w:rPr>
          <w:sz w:val="24"/>
          <w:szCs w:val="24"/>
        </w:rPr>
        <w:t>Demonstrated</w:t>
      </w:r>
      <w:r w:rsidRPr="001763C5">
        <w:rPr>
          <w:spacing w:val="60"/>
          <w:sz w:val="24"/>
          <w:szCs w:val="24"/>
        </w:rPr>
        <w:t xml:space="preserve"> </w:t>
      </w:r>
      <w:r w:rsidRPr="001763C5">
        <w:rPr>
          <w:sz w:val="24"/>
          <w:szCs w:val="24"/>
        </w:rPr>
        <w:t>understanding</w:t>
      </w:r>
      <w:r w:rsidRPr="001763C5">
        <w:rPr>
          <w:spacing w:val="60"/>
          <w:sz w:val="24"/>
          <w:szCs w:val="24"/>
        </w:rPr>
        <w:t xml:space="preserve"> </w:t>
      </w:r>
      <w:r w:rsidRPr="001763C5">
        <w:rPr>
          <w:sz w:val="24"/>
          <w:szCs w:val="24"/>
        </w:rPr>
        <w:t>of</w:t>
      </w:r>
      <w:r w:rsidRPr="001763C5">
        <w:rPr>
          <w:spacing w:val="55"/>
          <w:sz w:val="24"/>
          <w:szCs w:val="24"/>
        </w:rPr>
        <w:t xml:space="preserve"> </w:t>
      </w:r>
      <w:r w:rsidRPr="001763C5">
        <w:rPr>
          <w:sz w:val="24"/>
          <w:szCs w:val="24"/>
        </w:rPr>
        <w:t>diverse</w:t>
      </w:r>
      <w:r w:rsidRPr="001763C5">
        <w:rPr>
          <w:spacing w:val="63"/>
          <w:sz w:val="24"/>
          <w:szCs w:val="24"/>
        </w:rPr>
        <w:t xml:space="preserve"> </w:t>
      </w:r>
      <w:r w:rsidRPr="001763C5">
        <w:rPr>
          <w:sz w:val="24"/>
          <w:szCs w:val="24"/>
        </w:rPr>
        <w:t>rural</w:t>
      </w:r>
      <w:r w:rsidRPr="001763C5">
        <w:rPr>
          <w:spacing w:val="60"/>
          <w:sz w:val="24"/>
          <w:szCs w:val="24"/>
        </w:rPr>
        <w:t xml:space="preserve"> </w:t>
      </w:r>
      <w:r w:rsidRPr="001763C5">
        <w:rPr>
          <w:sz w:val="24"/>
          <w:szCs w:val="24"/>
        </w:rPr>
        <w:t>issues</w:t>
      </w:r>
      <w:r w:rsidRPr="001763C5">
        <w:rPr>
          <w:spacing w:val="55"/>
          <w:sz w:val="24"/>
          <w:szCs w:val="24"/>
        </w:rPr>
        <w:t xml:space="preserve"> </w:t>
      </w:r>
      <w:r w:rsidRPr="001763C5">
        <w:rPr>
          <w:sz w:val="24"/>
          <w:szCs w:val="24"/>
        </w:rPr>
        <w:t>pertaining</w:t>
      </w:r>
      <w:r w:rsidRPr="001763C5">
        <w:rPr>
          <w:spacing w:val="60"/>
          <w:sz w:val="24"/>
          <w:szCs w:val="24"/>
        </w:rPr>
        <w:t xml:space="preserve"> </w:t>
      </w:r>
      <w:r w:rsidRPr="001763C5">
        <w:rPr>
          <w:sz w:val="24"/>
          <w:szCs w:val="24"/>
        </w:rPr>
        <w:t>to</w:t>
      </w:r>
      <w:r w:rsidRPr="001763C5">
        <w:rPr>
          <w:spacing w:val="61"/>
          <w:sz w:val="24"/>
          <w:szCs w:val="24"/>
        </w:rPr>
        <w:t xml:space="preserve"> </w:t>
      </w:r>
      <w:r w:rsidRPr="001763C5">
        <w:rPr>
          <w:spacing w:val="-5"/>
          <w:sz w:val="24"/>
          <w:szCs w:val="24"/>
        </w:rPr>
        <w:t xml:space="preserve">the </w:t>
      </w:r>
      <w:r w:rsidRPr="001763C5">
        <w:rPr>
          <w:sz w:val="24"/>
          <w:szCs w:val="24"/>
        </w:rPr>
        <w:t xml:space="preserve">Yarra </w:t>
      </w:r>
      <w:r w:rsidRPr="001763C5">
        <w:rPr>
          <w:spacing w:val="-2"/>
          <w:sz w:val="24"/>
          <w:szCs w:val="24"/>
        </w:rPr>
        <w:t>Ranges.</w:t>
      </w:r>
    </w:p>
    <w:p w14:paraId="7B2F9501" w14:textId="77777777" w:rsidR="001763C5" w:rsidRPr="001763C5" w:rsidRDefault="001763C5" w:rsidP="001763C5">
      <w:pPr>
        <w:pStyle w:val="ListParagraph"/>
        <w:numPr>
          <w:ilvl w:val="0"/>
          <w:numId w:val="43"/>
        </w:numPr>
        <w:rPr>
          <w:sz w:val="24"/>
          <w:szCs w:val="24"/>
        </w:rPr>
      </w:pPr>
      <w:r w:rsidRPr="001763C5">
        <w:rPr>
          <w:sz w:val="24"/>
          <w:szCs w:val="24"/>
        </w:rPr>
        <w:t xml:space="preserve">Understanding of the role of local government in relation to the rural </w:t>
      </w:r>
      <w:r w:rsidRPr="001763C5">
        <w:rPr>
          <w:spacing w:val="-2"/>
          <w:sz w:val="24"/>
          <w:szCs w:val="24"/>
        </w:rPr>
        <w:t>sector.</w:t>
      </w:r>
    </w:p>
    <w:p w14:paraId="6B74441E" w14:textId="77777777" w:rsidR="001763C5" w:rsidRPr="001763C5" w:rsidRDefault="001763C5" w:rsidP="001763C5">
      <w:pPr>
        <w:pStyle w:val="ListParagraph"/>
        <w:numPr>
          <w:ilvl w:val="0"/>
          <w:numId w:val="43"/>
        </w:numPr>
        <w:rPr>
          <w:sz w:val="24"/>
          <w:szCs w:val="24"/>
        </w:rPr>
      </w:pPr>
      <w:r w:rsidRPr="001763C5">
        <w:rPr>
          <w:sz w:val="24"/>
          <w:szCs w:val="24"/>
        </w:rPr>
        <w:t>Preference for skills, qualifications and experience in rural management and related fields.</w:t>
      </w:r>
    </w:p>
    <w:p w14:paraId="66661D5F" w14:textId="77777777" w:rsidR="001763C5" w:rsidRPr="001763C5" w:rsidRDefault="001763C5" w:rsidP="001763C5">
      <w:pPr>
        <w:pStyle w:val="ListParagraph"/>
        <w:numPr>
          <w:ilvl w:val="0"/>
          <w:numId w:val="43"/>
        </w:numPr>
        <w:rPr>
          <w:sz w:val="24"/>
          <w:szCs w:val="24"/>
        </w:rPr>
      </w:pPr>
      <w:r w:rsidRPr="001763C5">
        <w:rPr>
          <w:sz w:val="24"/>
          <w:szCs w:val="24"/>
        </w:rPr>
        <w:t>Preference for relevant experience in committees and/or demonstrated ability to participate in, and constructively contribute to a group, committee, or organisation.</w:t>
      </w:r>
    </w:p>
    <w:p w14:paraId="7681A3B2" w14:textId="77777777" w:rsidR="001763C5" w:rsidRPr="001763C5" w:rsidRDefault="001763C5" w:rsidP="001763C5">
      <w:pPr>
        <w:pStyle w:val="ListParagraph"/>
        <w:numPr>
          <w:ilvl w:val="0"/>
          <w:numId w:val="43"/>
        </w:numPr>
        <w:rPr>
          <w:sz w:val="24"/>
          <w:szCs w:val="24"/>
        </w:rPr>
      </w:pPr>
      <w:r w:rsidRPr="001763C5">
        <w:rPr>
          <w:sz w:val="24"/>
          <w:szCs w:val="24"/>
        </w:rPr>
        <w:t>Ability</w:t>
      </w:r>
      <w:r w:rsidRPr="001763C5">
        <w:rPr>
          <w:spacing w:val="-3"/>
          <w:sz w:val="24"/>
          <w:szCs w:val="24"/>
        </w:rPr>
        <w:t xml:space="preserve"> </w:t>
      </w:r>
      <w:r w:rsidRPr="001763C5">
        <w:rPr>
          <w:sz w:val="24"/>
          <w:szCs w:val="24"/>
        </w:rPr>
        <w:t>to</w:t>
      </w:r>
      <w:r w:rsidRPr="001763C5">
        <w:rPr>
          <w:spacing w:val="-2"/>
          <w:sz w:val="24"/>
          <w:szCs w:val="24"/>
        </w:rPr>
        <w:t xml:space="preserve"> </w:t>
      </w:r>
      <w:r w:rsidRPr="001763C5">
        <w:rPr>
          <w:sz w:val="24"/>
          <w:szCs w:val="24"/>
        </w:rPr>
        <w:t>communicate</w:t>
      </w:r>
      <w:r w:rsidRPr="001763C5">
        <w:rPr>
          <w:spacing w:val="-2"/>
          <w:sz w:val="24"/>
          <w:szCs w:val="24"/>
        </w:rPr>
        <w:t xml:space="preserve"> </w:t>
      </w:r>
      <w:r w:rsidRPr="001763C5">
        <w:rPr>
          <w:sz w:val="24"/>
          <w:szCs w:val="24"/>
        </w:rPr>
        <w:t>with,</w:t>
      </w:r>
      <w:r w:rsidRPr="001763C5">
        <w:rPr>
          <w:spacing w:val="-3"/>
          <w:sz w:val="24"/>
          <w:szCs w:val="24"/>
        </w:rPr>
        <w:t xml:space="preserve"> </w:t>
      </w:r>
      <w:r w:rsidRPr="001763C5">
        <w:rPr>
          <w:sz w:val="24"/>
          <w:szCs w:val="24"/>
        </w:rPr>
        <w:t>understand</w:t>
      </w:r>
      <w:r w:rsidRPr="001763C5">
        <w:rPr>
          <w:spacing w:val="-3"/>
          <w:sz w:val="24"/>
          <w:szCs w:val="24"/>
        </w:rPr>
        <w:t xml:space="preserve"> </w:t>
      </w:r>
      <w:r w:rsidRPr="001763C5">
        <w:rPr>
          <w:sz w:val="24"/>
          <w:szCs w:val="24"/>
        </w:rPr>
        <w:t>and</w:t>
      </w:r>
      <w:r w:rsidRPr="001763C5">
        <w:rPr>
          <w:spacing w:val="-3"/>
          <w:sz w:val="24"/>
          <w:szCs w:val="24"/>
        </w:rPr>
        <w:t xml:space="preserve"> </w:t>
      </w:r>
      <w:r w:rsidRPr="001763C5">
        <w:rPr>
          <w:sz w:val="24"/>
          <w:szCs w:val="24"/>
        </w:rPr>
        <w:t>reflect</w:t>
      </w:r>
      <w:r w:rsidRPr="001763C5">
        <w:rPr>
          <w:spacing w:val="-3"/>
          <w:sz w:val="24"/>
          <w:szCs w:val="24"/>
        </w:rPr>
        <w:t xml:space="preserve"> </w:t>
      </w:r>
      <w:r w:rsidRPr="001763C5">
        <w:rPr>
          <w:sz w:val="24"/>
          <w:szCs w:val="24"/>
        </w:rPr>
        <w:t>the</w:t>
      </w:r>
      <w:r w:rsidRPr="001763C5">
        <w:rPr>
          <w:spacing w:val="-3"/>
          <w:sz w:val="24"/>
          <w:szCs w:val="24"/>
        </w:rPr>
        <w:t xml:space="preserve"> </w:t>
      </w:r>
      <w:r w:rsidRPr="001763C5">
        <w:rPr>
          <w:sz w:val="24"/>
          <w:szCs w:val="24"/>
        </w:rPr>
        <w:t>opinions</w:t>
      </w:r>
      <w:r w:rsidRPr="001763C5">
        <w:rPr>
          <w:spacing w:val="-3"/>
          <w:sz w:val="24"/>
          <w:szCs w:val="24"/>
        </w:rPr>
        <w:t xml:space="preserve"> </w:t>
      </w:r>
      <w:r w:rsidRPr="001763C5">
        <w:rPr>
          <w:sz w:val="24"/>
          <w:szCs w:val="24"/>
        </w:rPr>
        <w:t>of</w:t>
      </w:r>
      <w:r w:rsidRPr="001763C5">
        <w:rPr>
          <w:spacing w:val="-3"/>
          <w:sz w:val="24"/>
          <w:szCs w:val="24"/>
        </w:rPr>
        <w:t xml:space="preserve"> </w:t>
      </w:r>
      <w:r w:rsidRPr="001763C5">
        <w:rPr>
          <w:sz w:val="24"/>
          <w:szCs w:val="24"/>
        </w:rPr>
        <w:t>others from</w:t>
      </w:r>
      <w:r w:rsidRPr="001763C5">
        <w:rPr>
          <w:spacing w:val="-6"/>
          <w:sz w:val="24"/>
          <w:szCs w:val="24"/>
        </w:rPr>
        <w:t xml:space="preserve"> </w:t>
      </w:r>
      <w:r w:rsidRPr="001763C5">
        <w:rPr>
          <w:sz w:val="24"/>
          <w:szCs w:val="24"/>
        </w:rPr>
        <w:t>the broader community.</w:t>
      </w:r>
      <w:r w:rsidRPr="001763C5">
        <w:rPr>
          <w:spacing w:val="40"/>
          <w:sz w:val="24"/>
          <w:szCs w:val="24"/>
        </w:rPr>
        <w:t xml:space="preserve"> </w:t>
      </w:r>
      <w:r w:rsidRPr="001763C5">
        <w:rPr>
          <w:sz w:val="24"/>
          <w:szCs w:val="24"/>
        </w:rPr>
        <w:t>This may be because of association with related or relevant community organisations or employment.</w:t>
      </w:r>
      <w:r w:rsidRPr="001763C5">
        <w:rPr>
          <w:sz w:val="24"/>
          <w:szCs w:val="24"/>
        </w:rPr>
        <w:br/>
      </w:r>
    </w:p>
    <w:p w14:paraId="6671C9DD" w14:textId="77777777" w:rsidR="001763C5" w:rsidRPr="001763C5" w:rsidRDefault="001763C5" w:rsidP="001763C5">
      <w:pPr>
        <w:pStyle w:val="Sub-sectiontitle"/>
        <w:spacing w:before="0" w:after="0"/>
        <w:ind w:left="709"/>
        <w:jc w:val="left"/>
        <w:rPr>
          <w:rStyle w:val="SubtleEmphasis"/>
          <w:i w:val="0"/>
          <w:color w:val="auto"/>
          <w:sz w:val="24"/>
          <w:szCs w:val="24"/>
        </w:rPr>
      </w:pPr>
      <w:bookmarkStart w:id="11" w:name="_Toc134010671"/>
      <w:r w:rsidRPr="001763C5">
        <w:rPr>
          <w:rStyle w:val="SubtleEmphasis"/>
          <w:i w:val="0"/>
          <w:color w:val="auto"/>
          <w:sz w:val="24"/>
          <w:szCs w:val="24"/>
        </w:rPr>
        <w:t>Term of Appointment</w:t>
      </w:r>
      <w:bookmarkEnd w:id="11"/>
    </w:p>
    <w:p w14:paraId="365A1A33" w14:textId="77777777" w:rsidR="001763C5" w:rsidRPr="001763C5" w:rsidRDefault="001763C5" w:rsidP="001763C5">
      <w:pPr>
        <w:widowControl w:val="0"/>
        <w:tabs>
          <w:tab w:val="left" w:pos="1276"/>
        </w:tabs>
        <w:autoSpaceDE w:val="0"/>
        <w:autoSpaceDN w:val="0"/>
        <w:spacing w:before="0" w:after="0" w:line="271" w:lineRule="auto"/>
        <w:ind w:left="709" w:right="533"/>
        <w:rPr>
          <w:rFonts w:eastAsia="Arial"/>
          <w:lang w:bidi="en-AU"/>
        </w:rPr>
      </w:pPr>
    </w:p>
    <w:p w14:paraId="39ABD41E" w14:textId="77777777" w:rsidR="001763C5" w:rsidRPr="001763C5" w:rsidRDefault="001763C5" w:rsidP="001763C5">
      <w:pPr>
        <w:pStyle w:val="PolicyNumber"/>
        <w:spacing w:before="0" w:after="0"/>
        <w:ind w:left="709" w:hanging="709"/>
        <w:jc w:val="left"/>
        <w:rPr>
          <w:lang w:bidi="en-AU"/>
        </w:rPr>
      </w:pPr>
      <w:r w:rsidRPr="001763C5">
        <w:t>Rural</w:t>
      </w:r>
      <w:r w:rsidRPr="001763C5">
        <w:rPr>
          <w:spacing w:val="3"/>
        </w:rPr>
        <w:t xml:space="preserve"> </w:t>
      </w:r>
      <w:r w:rsidRPr="001763C5">
        <w:t>sector</w:t>
      </w:r>
      <w:r w:rsidRPr="001763C5">
        <w:rPr>
          <w:spacing w:val="-2"/>
        </w:rPr>
        <w:t xml:space="preserve"> and agency </w:t>
      </w:r>
      <w:r w:rsidRPr="001763C5">
        <w:t>representative</w:t>
      </w:r>
      <w:r w:rsidRPr="001763C5">
        <w:rPr>
          <w:spacing w:val="1"/>
        </w:rPr>
        <w:t xml:space="preserve">s </w:t>
      </w:r>
      <w:r w:rsidRPr="001763C5">
        <w:rPr>
          <w:lang w:bidi="en-AU"/>
        </w:rPr>
        <w:t xml:space="preserve">will be appointed for a four-year term. To align with council plans, the next term will sit for three years, until mid-2026. All future terms beyond this are to be for 4 years. </w:t>
      </w:r>
      <w:r w:rsidRPr="001763C5">
        <w:rPr>
          <w:lang w:bidi="en-AU"/>
        </w:rPr>
        <w:br/>
        <w:t xml:space="preserve"> </w:t>
      </w:r>
    </w:p>
    <w:p w14:paraId="0FF56894" w14:textId="77777777" w:rsidR="001763C5" w:rsidRPr="001763C5" w:rsidRDefault="001763C5" w:rsidP="001763C5">
      <w:pPr>
        <w:pStyle w:val="PolicyNumber"/>
        <w:spacing w:before="0" w:after="0"/>
        <w:ind w:left="709" w:hanging="709"/>
        <w:jc w:val="left"/>
        <w:rPr>
          <w:lang w:bidi="en-AU"/>
        </w:rPr>
      </w:pPr>
      <w:r w:rsidRPr="001763C5">
        <w:t>Rural</w:t>
      </w:r>
      <w:r w:rsidRPr="001763C5">
        <w:rPr>
          <w:spacing w:val="3"/>
        </w:rPr>
        <w:t xml:space="preserve"> </w:t>
      </w:r>
      <w:r w:rsidRPr="001763C5">
        <w:t>sector</w:t>
      </w:r>
      <w:r w:rsidRPr="001763C5">
        <w:rPr>
          <w:spacing w:val="-2"/>
        </w:rPr>
        <w:t xml:space="preserve"> and agency </w:t>
      </w:r>
      <w:r w:rsidRPr="001763C5">
        <w:t>representative</w:t>
      </w:r>
      <w:r w:rsidRPr="001763C5">
        <w:rPr>
          <w:spacing w:val="1"/>
        </w:rPr>
        <w:t xml:space="preserve">s </w:t>
      </w:r>
      <w:r w:rsidRPr="001763C5">
        <w:rPr>
          <w:lang w:bidi="en-AU"/>
        </w:rPr>
        <w:t xml:space="preserve">may reapply to serve a second term on the expiry of their first four-year term. </w:t>
      </w:r>
      <w:r w:rsidRPr="001763C5">
        <w:rPr>
          <w:lang w:bidi="en-AU"/>
        </w:rPr>
        <w:br/>
      </w:r>
    </w:p>
    <w:p w14:paraId="54B9BBE6" w14:textId="77777777" w:rsidR="001763C5" w:rsidRPr="001763C5" w:rsidRDefault="001763C5" w:rsidP="001763C5">
      <w:pPr>
        <w:pStyle w:val="PolicyNumber"/>
        <w:spacing w:before="0" w:after="0"/>
        <w:ind w:left="709" w:hanging="709"/>
        <w:jc w:val="left"/>
        <w:rPr>
          <w:lang w:bidi="en-AU"/>
        </w:rPr>
      </w:pPr>
      <w:r w:rsidRPr="001763C5">
        <w:rPr>
          <w:lang w:bidi="en-AU"/>
        </w:rPr>
        <w:t>No person should serve more than two consecutive terms unless exceptional circumstances are identified by Council Chair and officers, or there are no responses to an expression of interest for the position. In this instance, a re-appointment will be at the discretion of the Chair.</w:t>
      </w:r>
    </w:p>
    <w:p w14:paraId="746A40FE" w14:textId="77777777" w:rsidR="001763C5" w:rsidRPr="001763C5" w:rsidRDefault="001763C5" w:rsidP="001763C5">
      <w:pPr>
        <w:pStyle w:val="PolicyNumber"/>
        <w:numPr>
          <w:ilvl w:val="0"/>
          <w:numId w:val="0"/>
        </w:numPr>
        <w:spacing w:before="0" w:after="0"/>
        <w:ind w:left="709"/>
        <w:jc w:val="left"/>
        <w:rPr>
          <w:lang w:bidi="en-AU"/>
        </w:rPr>
      </w:pPr>
    </w:p>
    <w:p w14:paraId="2B4C3355" w14:textId="77777777" w:rsidR="001763C5" w:rsidRPr="001763C5" w:rsidRDefault="001763C5" w:rsidP="001763C5">
      <w:pPr>
        <w:pStyle w:val="ListParagraph"/>
        <w:spacing w:before="0" w:after="0"/>
        <w:rPr>
          <w:lang w:bidi="en-AU"/>
        </w:rPr>
      </w:pPr>
    </w:p>
    <w:p w14:paraId="2559FC74" w14:textId="77777777" w:rsidR="001763C5" w:rsidRPr="001763C5" w:rsidRDefault="001763C5" w:rsidP="001763C5">
      <w:pPr>
        <w:pStyle w:val="PolicyNumber"/>
        <w:spacing w:before="0" w:after="0"/>
        <w:ind w:left="709" w:hanging="709"/>
        <w:jc w:val="left"/>
        <w:rPr>
          <w:lang w:bidi="en-AU"/>
        </w:rPr>
      </w:pPr>
      <w:r w:rsidRPr="001763C5">
        <w:rPr>
          <w:lang w:bidi="en-AU"/>
        </w:rPr>
        <w:t xml:space="preserve">Councillors are appointed to the Committee by Council for a </w:t>
      </w:r>
      <w:r w:rsidRPr="001763C5">
        <w:t>2-</w:t>
      </w:r>
      <w:r w:rsidRPr="001763C5">
        <w:rPr>
          <w:lang w:bidi="en-AU"/>
        </w:rPr>
        <w:t>year term. Notwithstanding the term of appointment, Council will consider and reaffirm this on an annual basis, while reserving the right to change its appointed representative at any time.</w:t>
      </w:r>
    </w:p>
    <w:p w14:paraId="0836A6F1" w14:textId="77777777" w:rsidR="001763C5" w:rsidRPr="001763C5" w:rsidRDefault="001763C5" w:rsidP="001763C5">
      <w:pPr>
        <w:pStyle w:val="ListParagraph"/>
        <w:spacing w:before="0" w:after="0"/>
        <w:rPr>
          <w:lang w:bidi="en-AU"/>
        </w:rPr>
      </w:pPr>
    </w:p>
    <w:p w14:paraId="33AF12E4" w14:textId="77777777" w:rsidR="001763C5" w:rsidRPr="001763C5" w:rsidRDefault="001763C5" w:rsidP="001763C5">
      <w:pPr>
        <w:pStyle w:val="PolicyNumber"/>
        <w:spacing w:before="0" w:after="0"/>
        <w:ind w:left="709" w:hanging="709"/>
        <w:jc w:val="left"/>
        <w:rPr>
          <w:lang w:bidi="en-AU"/>
        </w:rPr>
      </w:pPr>
      <w:r w:rsidRPr="001763C5">
        <w:rPr>
          <w:lang w:bidi="en-AU"/>
        </w:rPr>
        <w:t>All appointments required to be made to the Committee will be submitted in a report by the current sitting Executive Officer for the RAC to a Council meeting for determination.</w:t>
      </w:r>
      <w:r w:rsidRPr="001763C5">
        <w:br/>
      </w:r>
    </w:p>
    <w:p w14:paraId="5E74762A" w14:textId="77777777" w:rsidR="001763C5" w:rsidRPr="001763C5" w:rsidRDefault="001763C5" w:rsidP="001763C5">
      <w:pPr>
        <w:pStyle w:val="PolicyNumber"/>
        <w:spacing w:before="0" w:after="0"/>
        <w:ind w:left="709" w:hanging="709"/>
        <w:jc w:val="left"/>
        <w:rPr>
          <w:lang w:bidi="en-AU"/>
        </w:rPr>
      </w:pPr>
      <w:r w:rsidRPr="001763C5">
        <w:rPr>
          <w:lang w:bidi="en-AU"/>
        </w:rPr>
        <w:t>While membership may change mid-term, it is considered value-adding to maintain continuity for four years. It may also be considered valuable for members to extend their membership to the committee after four years have expired, and members are welcome to apply to maintain their position on the committee.</w:t>
      </w:r>
    </w:p>
    <w:p w14:paraId="34E61215" w14:textId="77777777" w:rsidR="001763C5" w:rsidRPr="001763C5" w:rsidRDefault="001763C5" w:rsidP="001763C5">
      <w:pPr>
        <w:pStyle w:val="PolicyNumber"/>
        <w:numPr>
          <w:ilvl w:val="0"/>
          <w:numId w:val="0"/>
        </w:numPr>
        <w:spacing w:before="0" w:after="0"/>
        <w:ind w:left="709"/>
        <w:jc w:val="left"/>
      </w:pPr>
    </w:p>
    <w:p w14:paraId="79508DE3" w14:textId="77777777" w:rsidR="001763C5" w:rsidRPr="001763C5" w:rsidRDefault="001763C5" w:rsidP="001763C5">
      <w:pPr>
        <w:pStyle w:val="PolicyHeading"/>
        <w:pBdr>
          <w:bottom w:val="single" w:sz="12" w:space="1" w:color="auto"/>
        </w:pBdr>
        <w:spacing w:before="0" w:after="0"/>
        <w:ind w:left="709" w:hanging="709"/>
        <w:jc w:val="left"/>
        <w:rPr>
          <w:iCs/>
          <w:lang w:bidi="en-AU"/>
        </w:rPr>
      </w:pPr>
      <w:bookmarkStart w:id="12" w:name="_Toc134010672"/>
      <w:r w:rsidRPr="001763C5">
        <w:rPr>
          <w:iCs/>
          <w:lang w:bidi="en-AU"/>
        </w:rPr>
        <w:t>Induction</w:t>
      </w:r>
      <w:bookmarkEnd w:id="12"/>
    </w:p>
    <w:p w14:paraId="22602AA3" w14:textId="77777777" w:rsidR="001763C5" w:rsidRPr="001763C5" w:rsidRDefault="001763C5" w:rsidP="001763C5">
      <w:pPr>
        <w:spacing w:before="0" w:after="0" w:line="276" w:lineRule="auto"/>
        <w:rPr>
          <w:rFonts w:cs="Arial"/>
          <w:sz w:val="24"/>
          <w:szCs w:val="24"/>
        </w:rPr>
      </w:pPr>
    </w:p>
    <w:p w14:paraId="5E507BB7" w14:textId="77777777" w:rsidR="001763C5" w:rsidRPr="001763C5" w:rsidRDefault="001763C5" w:rsidP="001763C5">
      <w:pPr>
        <w:pStyle w:val="PolicyNumber"/>
        <w:spacing w:before="0" w:after="0"/>
        <w:ind w:left="709" w:hanging="709"/>
        <w:jc w:val="left"/>
      </w:pPr>
      <w:r w:rsidRPr="001763C5">
        <w:rPr>
          <w:lang w:bidi="en-AU"/>
        </w:rPr>
        <w:t>A workshop will be held to enable Committee members to be inducted into their role. This will provide information on:</w:t>
      </w:r>
    </w:p>
    <w:p w14:paraId="50A706C7" w14:textId="77777777" w:rsidR="001763C5" w:rsidRPr="001763C5" w:rsidRDefault="001763C5" w:rsidP="001763C5">
      <w:pPr>
        <w:pStyle w:val="PolicyNumber"/>
        <w:numPr>
          <w:ilvl w:val="0"/>
          <w:numId w:val="0"/>
        </w:numPr>
        <w:spacing w:before="0" w:after="0"/>
        <w:ind w:left="709"/>
        <w:jc w:val="left"/>
      </w:pPr>
    </w:p>
    <w:p w14:paraId="32BBDE54" w14:textId="77777777" w:rsidR="001763C5" w:rsidRPr="001763C5" w:rsidRDefault="001763C5" w:rsidP="001763C5">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the role of the Committee,</w:t>
      </w:r>
    </w:p>
    <w:p w14:paraId="6C4D14C7" w14:textId="77777777" w:rsidR="001763C5" w:rsidRPr="001763C5" w:rsidRDefault="001763C5" w:rsidP="001763C5">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the role of Council and councillors,</w:t>
      </w:r>
    </w:p>
    <w:p w14:paraId="64231572" w14:textId="77777777" w:rsidR="001763C5" w:rsidRPr="001763C5" w:rsidRDefault="001763C5" w:rsidP="001763C5">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Council processes e.g., timelines for capital works program, strategy development, advocacy positions,</w:t>
      </w:r>
    </w:p>
    <w:p w14:paraId="30FA99B2" w14:textId="77777777" w:rsidR="001763C5" w:rsidRPr="001763C5" w:rsidRDefault="001763C5" w:rsidP="001763C5">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the processes involved in achieving change, and</w:t>
      </w:r>
    </w:p>
    <w:p w14:paraId="18E70EFE" w14:textId="77777777" w:rsidR="001763C5" w:rsidRPr="001763C5" w:rsidRDefault="001763C5" w:rsidP="001763C5">
      <w:pPr>
        <w:pStyle w:val="ListParagraph"/>
        <w:widowControl w:val="0"/>
        <w:numPr>
          <w:ilvl w:val="0"/>
          <w:numId w:val="8"/>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the importance of team building and developing trust within the group.</w:t>
      </w:r>
    </w:p>
    <w:p w14:paraId="7336EB21" w14:textId="77777777" w:rsidR="001763C5" w:rsidRPr="001763C5" w:rsidRDefault="001763C5" w:rsidP="001763C5">
      <w:pPr>
        <w:pStyle w:val="PolicyNumber"/>
        <w:numPr>
          <w:ilvl w:val="0"/>
          <w:numId w:val="0"/>
        </w:numPr>
        <w:spacing w:before="0" w:after="0"/>
        <w:ind w:left="709"/>
        <w:jc w:val="left"/>
      </w:pPr>
    </w:p>
    <w:p w14:paraId="1CE74E6C" w14:textId="77777777" w:rsidR="001763C5" w:rsidRPr="001763C5" w:rsidRDefault="001763C5" w:rsidP="001763C5">
      <w:pPr>
        <w:pStyle w:val="PolicyNumber"/>
        <w:spacing w:before="0" w:after="0"/>
        <w:ind w:left="709" w:hanging="709"/>
        <w:jc w:val="left"/>
        <w:rPr>
          <w:lang w:bidi="en-AU"/>
        </w:rPr>
      </w:pPr>
      <w:r w:rsidRPr="001763C5">
        <w:rPr>
          <w:lang w:bidi="en-AU"/>
        </w:rPr>
        <w:t>Within 24 months of a member’s appointment to the Committee, the Executive Officer for the RAC will conduct a review with the member of their time on the Committee. This aims to identify any information or steps that may assist the member in fulfilling their role on the Committee.</w:t>
      </w:r>
    </w:p>
    <w:p w14:paraId="70B83B68" w14:textId="77777777" w:rsidR="001763C5" w:rsidRPr="001763C5" w:rsidRDefault="001763C5" w:rsidP="001763C5">
      <w:pPr>
        <w:pStyle w:val="PolicyNumber"/>
        <w:numPr>
          <w:ilvl w:val="0"/>
          <w:numId w:val="0"/>
        </w:numPr>
        <w:spacing w:before="0" w:after="0"/>
        <w:ind w:left="709"/>
        <w:jc w:val="left"/>
      </w:pPr>
    </w:p>
    <w:p w14:paraId="66CBEB22" w14:textId="77777777" w:rsidR="001763C5" w:rsidRPr="001763C5" w:rsidRDefault="001763C5" w:rsidP="001763C5">
      <w:pPr>
        <w:pStyle w:val="PolicyHeading"/>
        <w:pBdr>
          <w:bottom w:val="single" w:sz="12" w:space="1" w:color="auto"/>
        </w:pBdr>
        <w:spacing w:before="0" w:after="0"/>
        <w:ind w:left="709" w:hanging="709"/>
        <w:jc w:val="left"/>
        <w:rPr>
          <w:lang w:bidi="en-AU"/>
        </w:rPr>
      </w:pPr>
      <w:bookmarkStart w:id="13" w:name="_Toc134010673"/>
      <w:r w:rsidRPr="001763C5">
        <w:rPr>
          <w:lang w:bidi="en-AU"/>
        </w:rPr>
        <w:t>Vacancies</w:t>
      </w:r>
      <w:bookmarkEnd w:id="13"/>
    </w:p>
    <w:p w14:paraId="380855FD" w14:textId="77777777" w:rsidR="001763C5" w:rsidRPr="001763C5" w:rsidRDefault="001763C5" w:rsidP="001763C5">
      <w:pPr>
        <w:pStyle w:val="PolicyNumber"/>
        <w:numPr>
          <w:ilvl w:val="0"/>
          <w:numId w:val="0"/>
        </w:numPr>
        <w:spacing w:before="0" w:after="0"/>
        <w:ind w:left="709"/>
        <w:jc w:val="left"/>
      </w:pPr>
    </w:p>
    <w:p w14:paraId="32D78E32" w14:textId="77777777" w:rsidR="001763C5" w:rsidRPr="001763C5" w:rsidRDefault="001763C5" w:rsidP="001763C5">
      <w:pPr>
        <w:pStyle w:val="PolicyNumber"/>
        <w:spacing w:before="0" w:after="0"/>
        <w:ind w:left="709" w:hanging="709"/>
        <w:jc w:val="left"/>
      </w:pPr>
      <w:r w:rsidRPr="001763C5">
        <w:rPr>
          <w:lang w:bidi="en-AU"/>
        </w:rPr>
        <w:t>A position is deemed vacant if a member fails to attend four consecutive meetings without being granted a leave of absence by the Committee.</w:t>
      </w:r>
    </w:p>
    <w:p w14:paraId="1276F25A" w14:textId="77777777" w:rsidR="001763C5" w:rsidRPr="001763C5" w:rsidRDefault="001763C5" w:rsidP="001763C5">
      <w:pPr>
        <w:pStyle w:val="PolicyNumber"/>
        <w:numPr>
          <w:ilvl w:val="0"/>
          <w:numId w:val="0"/>
        </w:numPr>
        <w:spacing w:before="0" w:after="0"/>
        <w:ind w:left="709"/>
        <w:jc w:val="left"/>
      </w:pPr>
    </w:p>
    <w:p w14:paraId="783C2688" w14:textId="77777777" w:rsidR="001763C5" w:rsidRPr="001763C5" w:rsidRDefault="001763C5" w:rsidP="001763C5">
      <w:pPr>
        <w:pStyle w:val="PolicyNumber"/>
        <w:spacing w:before="0" w:after="0"/>
        <w:ind w:left="709" w:hanging="709"/>
        <w:jc w:val="left"/>
        <w:rPr>
          <w:lang w:bidi="en-AU"/>
        </w:rPr>
      </w:pPr>
      <w:r w:rsidRPr="001763C5">
        <w:rPr>
          <w:lang w:bidi="en-AU"/>
        </w:rPr>
        <w:t>Where a member decides to relinquish their membership before the end of their term of appointment, they must submit their resignation in writing, addressed to the sitting Chairperson and Executive Officer for the RAC.</w:t>
      </w:r>
    </w:p>
    <w:p w14:paraId="369F2651" w14:textId="77777777" w:rsidR="001763C5" w:rsidRPr="001763C5" w:rsidRDefault="001763C5" w:rsidP="001763C5">
      <w:pPr>
        <w:pStyle w:val="PolicyNumber"/>
        <w:numPr>
          <w:ilvl w:val="0"/>
          <w:numId w:val="0"/>
        </w:numPr>
        <w:spacing w:before="0" w:after="0"/>
        <w:ind w:left="709"/>
        <w:jc w:val="left"/>
      </w:pPr>
    </w:p>
    <w:p w14:paraId="128DD575" w14:textId="77777777" w:rsidR="001763C5" w:rsidRPr="001763C5" w:rsidRDefault="001763C5" w:rsidP="001763C5">
      <w:pPr>
        <w:pStyle w:val="PolicyNumber"/>
        <w:spacing w:before="0" w:after="0"/>
        <w:ind w:left="709" w:hanging="709"/>
        <w:jc w:val="left"/>
        <w:rPr>
          <w:lang w:bidi="en-AU"/>
        </w:rPr>
      </w:pPr>
      <w:r w:rsidRPr="001763C5">
        <w:rPr>
          <w:lang w:bidi="en-AU"/>
        </w:rPr>
        <w:t>Council will seek to fill a vacancy that may occur before the end of a four-year term of appointment, except for a vacancy that occurs within three months of the end of the term of appointment.</w:t>
      </w:r>
    </w:p>
    <w:p w14:paraId="6642AFC9" w14:textId="77777777" w:rsidR="001763C5" w:rsidRPr="001763C5" w:rsidRDefault="001763C5" w:rsidP="001763C5">
      <w:pPr>
        <w:pStyle w:val="PolicyNumber"/>
        <w:numPr>
          <w:ilvl w:val="0"/>
          <w:numId w:val="0"/>
        </w:numPr>
        <w:spacing w:before="0" w:after="0"/>
        <w:ind w:left="709"/>
        <w:jc w:val="left"/>
        <w:rPr>
          <w:lang w:bidi="en-AU"/>
        </w:rPr>
      </w:pPr>
    </w:p>
    <w:p w14:paraId="275E9A65" w14:textId="77777777" w:rsidR="001763C5" w:rsidRPr="001763C5" w:rsidRDefault="001763C5" w:rsidP="001763C5">
      <w:pPr>
        <w:pStyle w:val="PolicyNumber"/>
        <w:spacing w:before="0" w:after="0"/>
        <w:ind w:left="709" w:hanging="709"/>
        <w:jc w:val="left"/>
        <w:rPr>
          <w:lang w:bidi="en-AU"/>
        </w:rPr>
      </w:pPr>
      <w:r w:rsidRPr="001763C5">
        <w:rPr>
          <w:lang w:bidi="en-AU"/>
        </w:rPr>
        <w:t>The representative of a community organisation may be changed during the term of appointment by written notification from the organisation. Any such notification should be addressed to the sitting Chairperson and Executive Officer for the RAC.</w:t>
      </w:r>
    </w:p>
    <w:p w14:paraId="7355EF80" w14:textId="77777777" w:rsidR="001763C5" w:rsidRPr="001763C5" w:rsidRDefault="001763C5" w:rsidP="001763C5">
      <w:pPr>
        <w:spacing w:before="0" w:after="0" w:line="276" w:lineRule="auto"/>
        <w:rPr>
          <w:rFonts w:cs="Arial"/>
          <w:sz w:val="24"/>
          <w:szCs w:val="24"/>
        </w:rPr>
      </w:pPr>
    </w:p>
    <w:p w14:paraId="42D20766" w14:textId="77777777" w:rsidR="001763C5" w:rsidRPr="001763C5" w:rsidRDefault="001763C5" w:rsidP="001763C5">
      <w:pPr>
        <w:pStyle w:val="PolicyNumber"/>
        <w:spacing w:before="0" w:after="0"/>
        <w:ind w:left="709" w:hanging="709"/>
        <w:jc w:val="left"/>
        <w:rPr>
          <w:lang w:bidi="en-AU"/>
        </w:rPr>
      </w:pPr>
      <w:r w:rsidRPr="001763C5">
        <w:rPr>
          <w:lang w:bidi="en-AU"/>
        </w:rPr>
        <w:t>All recommendations regarding the filling of vacancies will be submitted in a report by the current sitting Executive Officer for the RAC to a Council meeting for determination.</w:t>
      </w:r>
    </w:p>
    <w:p w14:paraId="0E729E50" w14:textId="77777777" w:rsidR="001763C5" w:rsidRPr="001763C5" w:rsidRDefault="001763C5" w:rsidP="001763C5">
      <w:pPr>
        <w:spacing w:before="0" w:after="0" w:line="276" w:lineRule="auto"/>
        <w:rPr>
          <w:rFonts w:cs="Arial"/>
          <w:sz w:val="24"/>
          <w:szCs w:val="24"/>
        </w:rPr>
      </w:pPr>
    </w:p>
    <w:p w14:paraId="5E3016C3" w14:textId="77777777" w:rsidR="001763C5" w:rsidRPr="001763C5" w:rsidRDefault="001763C5" w:rsidP="001763C5">
      <w:pPr>
        <w:pStyle w:val="PolicyHeading"/>
        <w:pBdr>
          <w:bottom w:val="single" w:sz="12" w:space="1" w:color="auto"/>
        </w:pBdr>
        <w:spacing w:before="0" w:after="0"/>
        <w:ind w:left="709" w:hanging="709"/>
        <w:jc w:val="left"/>
        <w:rPr>
          <w:iCs/>
          <w:lang w:bidi="en-AU"/>
        </w:rPr>
      </w:pPr>
      <w:bookmarkStart w:id="14" w:name="_Toc134010674"/>
      <w:r w:rsidRPr="001763C5">
        <w:rPr>
          <w:iCs/>
          <w:lang w:bidi="en-AU"/>
        </w:rPr>
        <w:t>Co-opted members and specialist advice</w:t>
      </w:r>
      <w:bookmarkEnd w:id="14"/>
    </w:p>
    <w:p w14:paraId="75E61D6A" w14:textId="77777777" w:rsidR="001763C5" w:rsidRPr="001763C5" w:rsidRDefault="001763C5" w:rsidP="001763C5">
      <w:pPr>
        <w:pStyle w:val="PolicyNumber"/>
        <w:numPr>
          <w:ilvl w:val="0"/>
          <w:numId w:val="0"/>
        </w:numPr>
        <w:spacing w:before="0" w:after="0"/>
        <w:ind w:left="709"/>
        <w:jc w:val="left"/>
      </w:pPr>
    </w:p>
    <w:p w14:paraId="18035EE6" w14:textId="77777777" w:rsidR="001763C5" w:rsidRPr="001763C5" w:rsidRDefault="001763C5" w:rsidP="001763C5">
      <w:pPr>
        <w:pStyle w:val="PolicyNumber"/>
        <w:spacing w:before="0" w:after="0"/>
        <w:ind w:left="709" w:hanging="709"/>
        <w:jc w:val="left"/>
        <w:rPr>
          <w:lang w:bidi="en-AU"/>
        </w:rPr>
      </w:pPr>
      <w:r w:rsidRPr="001763C5">
        <w:rPr>
          <w:lang w:bidi="en-AU"/>
        </w:rPr>
        <w:t>The Committee may invite suitably skilled persons to join the Committee as a co-opted member for a specified purpose and period. A co-opted member would join the Committee in an advisory capacity only and is not entitled to vote.</w:t>
      </w:r>
    </w:p>
    <w:p w14:paraId="545C6CE7" w14:textId="77777777" w:rsidR="001763C5" w:rsidRPr="001763C5" w:rsidRDefault="001763C5" w:rsidP="001763C5">
      <w:pPr>
        <w:pStyle w:val="PolicyNumber"/>
        <w:numPr>
          <w:ilvl w:val="0"/>
          <w:numId w:val="0"/>
        </w:numPr>
        <w:spacing w:before="0" w:after="0"/>
        <w:jc w:val="left"/>
        <w:rPr>
          <w:lang w:bidi="en-AU"/>
        </w:rPr>
      </w:pPr>
    </w:p>
    <w:p w14:paraId="78CAC177" w14:textId="77777777" w:rsidR="001763C5" w:rsidRPr="001763C5" w:rsidRDefault="001763C5" w:rsidP="001763C5">
      <w:pPr>
        <w:pStyle w:val="PolicyNumber"/>
        <w:spacing w:before="0" w:after="0"/>
        <w:ind w:left="709" w:hanging="709"/>
        <w:jc w:val="left"/>
        <w:rPr>
          <w:lang w:bidi="en-AU"/>
        </w:rPr>
      </w:pPr>
      <w:bookmarkStart w:id="15" w:name="_Ref73550280"/>
      <w:r w:rsidRPr="001763C5">
        <w:rPr>
          <w:lang w:bidi="en-AU"/>
        </w:rPr>
        <w:t>Individuals and groups may be invited to attend meetings of the Committee for the purpose of providing specialist advice. Any such individual or group must not be involved in decision making processes and must not vote on any matter.</w:t>
      </w:r>
      <w:bookmarkEnd w:id="15"/>
      <w:r w:rsidRPr="001763C5">
        <w:rPr>
          <w:lang w:bidi="en-AU"/>
        </w:rPr>
        <w:br/>
      </w:r>
    </w:p>
    <w:p w14:paraId="156CF37C" w14:textId="77777777" w:rsidR="001763C5" w:rsidRPr="001763C5" w:rsidRDefault="001763C5" w:rsidP="001763C5">
      <w:pPr>
        <w:pStyle w:val="PolicyNumber"/>
        <w:spacing w:before="0" w:after="0"/>
        <w:ind w:left="709" w:hanging="709"/>
        <w:jc w:val="left"/>
        <w:rPr>
          <w:lang w:bidi="en-AU"/>
        </w:rPr>
      </w:pPr>
      <w:r w:rsidRPr="001763C5">
        <w:rPr>
          <w:lang w:bidi="en-AU"/>
        </w:rPr>
        <w:t>Individuals and groups may ask to attend meetings of the Committee for the purpose of receiving specialist advice. Any such individual or group must not be involved in decision making processes and must not vote on any matter.</w:t>
      </w:r>
    </w:p>
    <w:p w14:paraId="0FC59C44" w14:textId="77777777" w:rsidR="001763C5" w:rsidRPr="001763C5" w:rsidRDefault="001763C5" w:rsidP="001763C5">
      <w:pPr>
        <w:pStyle w:val="PolicyNumber"/>
        <w:numPr>
          <w:ilvl w:val="0"/>
          <w:numId w:val="0"/>
        </w:numPr>
        <w:spacing w:before="0" w:after="0"/>
        <w:ind w:left="709"/>
        <w:jc w:val="left"/>
      </w:pPr>
    </w:p>
    <w:p w14:paraId="2B08835E" w14:textId="77777777" w:rsidR="001763C5" w:rsidRPr="001763C5" w:rsidRDefault="001763C5" w:rsidP="001763C5">
      <w:pPr>
        <w:pStyle w:val="PolicyHeading"/>
        <w:pBdr>
          <w:bottom w:val="single" w:sz="12" w:space="1" w:color="auto"/>
        </w:pBdr>
        <w:spacing w:before="0" w:after="0"/>
        <w:ind w:left="709" w:hanging="709"/>
        <w:jc w:val="left"/>
      </w:pPr>
      <w:bookmarkStart w:id="16" w:name="_Toc134010675"/>
      <w:r w:rsidRPr="001763C5">
        <w:rPr>
          <w:lang w:bidi="en-AU"/>
        </w:rPr>
        <w:t>Chairperson</w:t>
      </w:r>
      <w:bookmarkEnd w:id="16"/>
    </w:p>
    <w:p w14:paraId="00A47C80" w14:textId="77777777" w:rsidR="001763C5" w:rsidRPr="001763C5" w:rsidRDefault="001763C5" w:rsidP="001763C5">
      <w:pPr>
        <w:pStyle w:val="PolicyNumber"/>
        <w:numPr>
          <w:ilvl w:val="0"/>
          <w:numId w:val="0"/>
        </w:numPr>
        <w:spacing w:before="0" w:after="0"/>
        <w:ind w:left="709"/>
        <w:jc w:val="left"/>
      </w:pPr>
    </w:p>
    <w:p w14:paraId="4148FBB0" w14:textId="245EC55C" w:rsidR="001763C5" w:rsidRPr="001763C5" w:rsidRDefault="001763C5" w:rsidP="001763C5">
      <w:pPr>
        <w:pStyle w:val="PolicyNumber"/>
        <w:spacing w:before="0" w:after="0"/>
        <w:ind w:left="709" w:hanging="709"/>
        <w:jc w:val="left"/>
        <w:rPr>
          <w:lang w:bidi="en-AU"/>
        </w:rPr>
      </w:pPr>
      <w:r w:rsidRPr="001763C5">
        <w:rPr>
          <w:lang w:bidi="en-AU"/>
        </w:rPr>
        <w:t>The Chairperson will be a councillor, appointed by Council. (</w:t>
      </w:r>
      <w:r w:rsidRPr="001763C5">
        <w:t>Meetings</w:t>
      </w:r>
      <w:r w:rsidRPr="001763C5">
        <w:rPr>
          <w:spacing w:val="77"/>
        </w:rPr>
        <w:t xml:space="preserve"> </w:t>
      </w:r>
      <w:r w:rsidRPr="001763C5">
        <w:t>will</w:t>
      </w:r>
      <w:r w:rsidRPr="001763C5">
        <w:rPr>
          <w:spacing w:val="80"/>
        </w:rPr>
        <w:t xml:space="preserve"> </w:t>
      </w:r>
      <w:r w:rsidRPr="001763C5">
        <w:t>be</w:t>
      </w:r>
      <w:r w:rsidRPr="001763C5">
        <w:rPr>
          <w:spacing w:val="77"/>
        </w:rPr>
        <w:t xml:space="preserve"> </w:t>
      </w:r>
      <w:r w:rsidRPr="001763C5">
        <w:t>chaired</w:t>
      </w:r>
      <w:r w:rsidRPr="001763C5">
        <w:rPr>
          <w:spacing w:val="77"/>
        </w:rPr>
        <w:t xml:space="preserve"> </w:t>
      </w:r>
      <w:r w:rsidRPr="001763C5">
        <w:t>by</w:t>
      </w:r>
      <w:r w:rsidRPr="001763C5">
        <w:rPr>
          <w:spacing w:val="72"/>
        </w:rPr>
        <w:t xml:space="preserve"> </w:t>
      </w:r>
      <w:r w:rsidRPr="001763C5">
        <w:t>a</w:t>
      </w:r>
      <w:r w:rsidRPr="001763C5">
        <w:rPr>
          <w:spacing w:val="77"/>
        </w:rPr>
        <w:t xml:space="preserve"> </w:t>
      </w:r>
      <w:r w:rsidRPr="001763C5">
        <w:t>Yarra</w:t>
      </w:r>
      <w:r w:rsidRPr="001763C5">
        <w:rPr>
          <w:spacing w:val="77"/>
        </w:rPr>
        <w:t xml:space="preserve"> </w:t>
      </w:r>
      <w:r w:rsidRPr="001763C5">
        <w:t>Ranges</w:t>
      </w:r>
      <w:r w:rsidRPr="001763C5">
        <w:rPr>
          <w:spacing w:val="77"/>
        </w:rPr>
        <w:t xml:space="preserve"> </w:t>
      </w:r>
      <w:r w:rsidRPr="001763C5">
        <w:t>Councillor,</w:t>
      </w:r>
      <w:r w:rsidRPr="001763C5">
        <w:rPr>
          <w:spacing w:val="73"/>
        </w:rPr>
        <w:t xml:space="preserve"> </w:t>
      </w:r>
      <w:r w:rsidRPr="001763C5">
        <w:t>nominated</w:t>
      </w:r>
      <w:r w:rsidRPr="001763C5">
        <w:rPr>
          <w:spacing w:val="74"/>
        </w:rPr>
        <w:t xml:space="preserve"> </w:t>
      </w:r>
      <w:r w:rsidRPr="001763C5">
        <w:t xml:space="preserve">by Council </w:t>
      </w:r>
      <w:r w:rsidR="000926DB">
        <w:t>in line with 5.9</w:t>
      </w:r>
      <w:r w:rsidRPr="001763C5">
        <w:t>)</w:t>
      </w:r>
    </w:p>
    <w:p w14:paraId="27EC69D4" w14:textId="77777777" w:rsidR="001763C5" w:rsidRPr="001763C5" w:rsidRDefault="001763C5" w:rsidP="001763C5">
      <w:pPr>
        <w:pStyle w:val="PolicyNumber"/>
        <w:numPr>
          <w:ilvl w:val="0"/>
          <w:numId w:val="0"/>
        </w:numPr>
        <w:spacing w:before="0" w:after="0"/>
        <w:ind w:left="709"/>
        <w:jc w:val="left"/>
        <w:rPr>
          <w:lang w:bidi="en-AU"/>
        </w:rPr>
      </w:pPr>
    </w:p>
    <w:p w14:paraId="33A4B59F" w14:textId="77777777" w:rsidR="001763C5" w:rsidRPr="001763C5" w:rsidRDefault="001763C5" w:rsidP="001763C5">
      <w:pPr>
        <w:pStyle w:val="PolicyNumber"/>
        <w:spacing w:before="0" w:after="0"/>
        <w:ind w:left="709" w:hanging="709"/>
        <w:jc w:val="left"/>
        <w:rPr>
          <w:lang w:bidi="en-AU"/>
        </w:rPr>
      </w:pPr>
      <w:r w:rsidRPr="001763C5">
        <w:rPr>
          <w:lang w:bidi="en-AU"/>
        </w:rPr>
        <w:t>The Chairperson will be the public face of the Committee and will lead advice and reports to the Council and other bodies on behalf of the Committee.</w:t>
      </w:r>
    </w:p>
    <w:p w14:paraId="50D852CD" w14:textId="77777777" w:rsidR="001763C5" w:rsidRPr="001763C5" w:rsidRDefault="001763C5" w:rsidP="001763C5">
      <w:pPr>
        <w:pStyle w:val="PolicyNumber"/>
        <w:numPr>
          <w:ilvl w:val="0"/>
          <w:numId w:val="0"/>
        </w:numPr>
        <w:spacing w:before="0" w:after="0"/>
        <w:ind w:left="709"/>
        <w:jc w:val="left"/>
        <w:rPr>
          <w:lang w:bidi="en-AU"/>
        </w:rPr>
      </w:pPr>
    </w:p>
    <w:p w14:paraId="15ED6B9A" w14:textId="77777777" w:rsidR="001763C5" w:rsidRPr="001763C5" w:rsidRDefault="001763C5" w:rsidP="001763C5">
      <w:pPr>
        <w:pStyle w:val="PolicyNumber"/>
        <w:spacing w:before="0" w:after="0"/>
        <w:ind w:left="709" w:hanging="709"/>
        <w:jc w:val="left"/>
        <w:rPr>
          <w:lang w:bidi="en-AU"/>
        </w:rPr>
      </w:pPr>
      <w:r w:rsidRPr="001763C5">
        <w:rPr>
          <w:lang w:bidi="en-AU"/>
        </w:rPr>
        <w:t>Council will also appoint a delegate, whose role will be to perform the duties of the Chairperson if the Chairperson is absent or unable to perform their duties at a meeting of the Committee.</w:t>
      </w:r>
    </w:p>
    <w:p w14:paraId="5045A05A" w14:textId="77777777" w:rsidR="001763C5" w:rsidRPr="001763C5" w:rsidRDefault="001763C5" w:rsidP="001763C5">
      <w:pPr>
        <w:pStyle w:val="PolicyNumber"/>
        <w:numPr>
          <w:ilvl w:val="0"/>
          <w:numId w:val="0"/>
        </w:numPr>
        <w:spacing w:before="0" w:after="0"/>
        <w:ind w:left="709"/>
        <w:jc w:val="left"/>
        <w:rPr>
          <w:lang w:bidi="en-AU"/>
        </w:rPr>
      </w:pPr>
    </w:p>
    <w:p w14:paraId="1A257962" w14:textId="77777777" w:rsidR="001763C5" w:rsidRPr="001763C5" w:rsidRDefault="001763C5" w:rsidP="001763C5">
      <w:pPr>
        <w:pStyle w:val="PolicyHeading"/>
        <w:pBdr>
          <w:bottom w:val="single" w:sz="12" w:space="1" w:color="auto"/>
        </w:pBdr>
        <w:spacing w:before="0" w:after="0"/>
        <w:ind w:left="709" w:hanging="709"/>
        <w:jc w:val="left"/>
      </w:pPr>
      <w:bookmarkStart w:id="17" w:name="_Toc134010676"/>
      <w:r w:rsidRPr="001763C5">
        <w:rPr>
          <w:lang w:bidi="en-AU"/>
        </w:rPr>
        <w:t>Meetings</w:t>
      </w:r>
      <w:bookmarkEnd w:id="17"/>
    </w:p>
    <w:p w14:paraId="2AAE7287" w14:textId="77777777" w:rsidR="001763C5" w:rsidRPr="001763C5" w:rsidRDefault="001763C5" w:rsidP="001763C5">
      <w:pPr>
        <w:pStyle w:val="PolicyNumber"/>
        <w:numPr>
          <w:ilvl w:val="0"/>
          <w:numId w:val="0"/>
        </w:numPr>
        <w:spacing w:before="0" w:after="0"/>
        <w:ind w:left="709"/>
        <w:jc w:val="left"/>
      </w:pPr>
    </w:p>
    <w:p w14:paraId="016C7B4A" w14:textId="77777777" w:rsidR="001763C5" w:rsidRPr="001763C5" w:rsidRDefault="001763C5" w:rsidP="001763C5">
      <w:pPr>
        <w:pStyle w:val="PolicyNumber"/>
        <w:spacing w:before="0" w:after="0"/>
        <w:ind w:left="709" w:hanging="709"/>
        <w:jc w:val="left"/>
        <w:rPr>
          <w:lang w:bidi="en-AU"/>
        </w:rPr>
      </w:pPr>
      <w:r w:rsidRPr="001763C5">
        <w:rPr>
          <w:lang w:bidi="en-AU"/>
        </w:rPr>
        <w:t>At least four meetings of the Committee will be held per year, with these to be held at Yarra Ranges Council office in Lilydale, or via video conference (to be determined by the Executive Officer for the RAC after consultation with the Chairperson).</w:t>
      </w:r>
    </w:p>
    <w:p w14:paraId="39C27BFB" w14:textId="77777777" w:rsidR="001763C5" w:rsidRPr="001763C5" w:rsidRDefault="001763C5" w:rsidP="001763C5">
      <w:pPr>
        <w:pStyle w:val="PolicyNumber"/>
        <w:numPr>
          <w:ilvl w:val="0"/>
          <w:numId w:val="0"/>
        </w:numPr>
        <w:spacing w:before="0" w:after="0"/>
        <w:ind w:left="709"/>
        <w:jc w:val="left"/>
        <w:rPr>
          <w:lang w:bidi="en-AU"/>
        </w:rPr>
      </w:pPr>
    </w:p>
    <w:p w14:paraId="751B2B91" w14:textId="77777777" w:rsidR="001763C5" w:rsidRPr="001763C5" w:rsidRDefault="001763C5" w:rsidP="001763C5">
      <w:pPr>
        <w:pStyle w:val="PolicyNumber"/>
        <w:spacing w:before="0" w:after="0"/>
        <w:ind w:left="709" w:hanging="709"/>
        <w:jc w:val="left"/>
        <w:rPr>
          <w:lang w:bidi="en-AU"/>
        </w:rPr>
      </w:pPr>
      <w:r w:rsidRPr="001763C5">
        <w:rPr>
          <w:lang w:bidi="en-AU"/>
        </w:rPr>
        <w:t>Meetings may be cancelled, or additional meetings may be convened, by the Executive Officer for the RAC after consultation with the Chairperson.</w:t>
      </w:r>
    </w:p>
    <w:p w14:paraId="2E6347BF" w14:textId="77777777" w:rsidR="001763C5" w:rsidRPr="001763C5" w:rsidRDefault="001763C5" w:rsidP="001763C5">
      <w:pPr>
        <w:pStyle w:val="PolicyNumber"/>
        <w:numPr>
          <w:ilvl w:val="0"/>
          <w:numId w:val="0"/>
        </w:numPr>
        <w:spacing w:before="0" w:after="0"/>
        <w:ind w:left="709"/>
        <w:jc w:val="left"/>
        <w:rPr>
          <w:lang w:bidi="en-AU"/>
        </w:rPr>
      </w:pPr>
    </w:p>
    <w:p w14:paraId="31C43DC8" w14:textId="77777777" w:rsidR="001763C5" w:rsidRPr="001763C5" w:rsidRDefault="001763C5" w:rsidP="001763C5">
      <w:pPr>
        <w:pStyle w:val="PolicyNumber"/>
        <w:spacing w:before="0" w:after="0"/>
        <w:ind w:left="709" w:hanging="709"/>
        <w:jc w:val="left"/>
        <w:rPr>
          <w:lang w:bidi="en-AU"/>
        </w:rPr>
      </w:pPr>
      <w:r w:rsidRPr="001763C5">
        <w:rPr>
          <w:lang w:bidi="en-AU"/>
        </w:rPr>
        <w:t xml:space="preserve">If apologies are received from 50% or more of the members of the Committee, meetings may be cancelled and rescheduled (if feasible) by the Executive Officer for the RAC after consultation with the Chairperson. </w:t>
      </w:r>
    </w:p>
    <w:p w14:paraId="508301DD" w14:textId="77777777" w:rsidR="001763C5" w:rsidRPr="001763C5" w:rsidRDefault="001763C5" w:rsidP="001763C5">
      <w:pPr>
        <w:rPr>
          <w:lang w:bidi="en-AU"/>
        </w:rPr>
      </w:pPr>
    </w:p>
    <w:p w14:paraId="4CEB5DD1" w14:textId="77777777" w:rsidR="001763C5" w:rsidRPr="001763C5" w:rsidRDefault="001763C5" w:rsidP="001763C5">
      <w:pPr>
        <w:pStyle w:val="PolicyNumber"/>
        <w:spacing w:before="0" w:after="0"/>
        <w:ind w:left="709" w:hanging="709"/>
        <w:jc w:val="left"/>
        <w:rPr>
          <w:lang w:bidi="en-AU"/>
        </w:rPr>
      </w:pPr>
      <w:r w:rsidRPr="001763C5">
        <w:rPr>
          <w:lang w:bidi="en-AU"/>
        </w:rPr>
        <w:t xml:space="preserve">Members are asked to check their email on the morning of the meeting to receive any notice of cancellation. </w:t>
      </w:r>
    </w:p>
    <w:p w14:paraId="7C7AEF4B" w14:textId="77777777" w:rsidR="001763C5" w:rsidRPr="001763C5" w:rsidRDefault="001763C5" w:rsidP="001763C5">
      <w:pPr>
        <w:pStyle w:val="ListParagraph"/>
        <w:rPr>
          <w:lang w:bidi="en-AU"/>
        </w:rPr>
      </w:pPr>
    </w:p>
    <w:p w14:paraId="133AFE52" w14:textId="77777777" w:rsidR="001763C5" w:rsidRPr="001763C5" w:rsidRDefault="001763C5" w:rsidP="001763C5">
      <w:pPr>
        <w:pStyle w:val="PolicyNumber"/>
        <w:spacing w:before="0" w:after="0"/>
        <w:ind w:left="709" w:hanging="709"/>
        <w:jc w:val="left"/>
        <w:rPr>
          <w:lang w:bidi="en-AU"/>
        </w:rPr>
      </w:pPr>
      <w:r w:rsidRPr="001763C5">
        <w:t>Members of the Committee will hold the positions for a fixed term (four</w:t>
      </w:r>
      <w:r w:rsidRPr="001763C5">
        <w:rPr>
          <w:spacing w:val="40"/>
        </w:rPr>
        <w:t xml:space="preserve"> </w:t>
      </w:r>
      <w:r w:rsidRPr="001763C5">
        <w:t>years) and are required to commit to attending meetings during this term.</w:t>
      </w:r>
      <w:r w:rsidRPr="001763C5">
        <w:rPr>
          <w:lang w:bidi="en-AU"/>
        </w:rPr>
        <w:br/>
      </w:r>
    </w:p>
    <w:p w14:paraId="593B3CD2" w14:textId="77777777" w:rsidR="001763C5" w:rsidRPr="001763C5" w:rsidRDefault="001763C5" w:rsidP="001763C5">
      <w:pPr>
        <w:pStyle w:val="PolicyNumber"/>
        <w:spacing w:before="0" w:after="0"/>
        <w:ind w:left="709" w:hanging="709"/>
        <w:jc w:val="left"/>
        <w:rPr>
          <w:lang w:bidi="en-AU"/>
        </w:rPr>
      </w:pPr>
      <w:r w:rsidRPr="001763C5">
        <w:t>If members are unable to attend eight or more meetings during the four-year appointment they may be requested to retire from the Committee, at the discretion of the Chair.</w:t>
      </w:r>
    </w:p>
    <w:p w14:paraId="5099247F" w14:textId="77777777" w:rsidR="001763C5" w:rsidRPr="001763C5" w:rsidRDefault="001763C5" w:rsidP="001763C5">
      <w:pPr>
        <w:pStyle w:val="PolicyNumber"/>
        <w:numPr>
          <w:ilvl w:val="0"/>
          <w:numId w:val="0"/>
        </w:numPr>
        <w:spacing w:before="0" w:after="0"/>
        <w:ind w:left="709"/>
        <w:jc w:val="left"/>
        <w:rPr>
          <w:lang w:bidi="en-AU"/>
        </w:rPr>
      </w:pPr>
    </w:p>
    <w:p w14:paraId="1E19FEAB" w14:textId="77777777" w:rsidR="001763C5" w:rsidRPr="001763C5" w:rsidRDefault="001763C5" w:rsidP="001763C5">
      <w:pPr>
        <w:pStyle w:val="PolicyNumber"/>
        <w:spacing w:before="0" w:after="0"/>
        <w:ind w:left="709" w:hanging="709"/>
        <w:jc w:val="left"/>
        <w:rPr>
          <w:lang w:bidi="en-AU"/>
        </w:rPr>
      </w:pPr>
      <w:r w:rsidRPr="001763C5">
        <w:rPr>
          <w:lang w:bidi="en-AU"/>
        </w:rPr>
        <w:t>Meetings of the Committee are defined as “Informal Meetings of Councillors” under Chapter 8, Rule 1 of Council’s Governance Rules if at least one Councillor is present. The Executive Officer for the RAC</w:t>
      </w:r>
      <w:r w:rsidRPr="001763C5">
        <w:rPr>
          <w:szCs w:val="22"/>
        </w:rPr>
        <w:t xml:space="preserve"> must forward a record of an Informal Meeting of Councillors to Council’s Governance Team within 7 days of a meeting to enable this to be tabled at the next convenient Council meeting and recorded in the Minutes of that Council meeting.</w:t>
      </w:r>
    </w:p>
    <w:p w14:paraId="664BBA7D" w14:textId="77777777" w:rsidR="001763C5" w:rsidRPr="001763C5" w:rsidRDefault="001763C5" w:rsidP="001763C5">
      <w:pPr>
        <w:pStyle w:val="PolicyNumber"/>
        <w:numPr>
          <w:ilvl w:val="0"/>
          <w:numId w:val="0"/>
        </w:numPr>
        <w:spacing w:before="0" w:after="0"/>
        <w:ind w:left="709"/>
        <w:jc w:val="left"/>
      </w:pPr>
    </w:p>
    <w:p w14:paraId="023E3B7C" w14:textId="77777777" w:rsidR="001763C5" w:rsidRPr="001763C5" w:rsidRDefault="001763C5" w:rsidP="001763C5">
      <w:pPr>
        <w:pStyle w:val="PolicyHeading"/>
        <w:pBdr>
          <w:bottom w:val="single" w:sz="12" w:space="1" w:color="auto"/>
        </w:pBdr>
        <w:spacing w:before="0" w:after="0"/>
        <w:ind w:left="709" w:hanging="709"/>
        <w:jc w:val="left"/>
      </w:pPr>
      <w:bookmarkStart w:id="18" w:name="_Toc134010677"/>
      <w:r w:rsidRPr="001763C5">
        <w:rPr>
          <w:lang w:val="en-AU" w:bidi="en-AU"/>
        </w:rPr>
        <w:t>Conduct of Committee Members</w:t>
      </w:r>
      <w:bookmarkEnd w:id="18"/>
    </w:p>
    <w:p w14:paraId="287CB101" w14:textId="77777777" w:rsidR="001763C5" w:rsidRPr="001763C5" w:rsidRDefault="001763C5" w:rsidP="001763C5">
      <w:pPr>
        <w:pStyle w:val="PolicyNumber"/>
        <w:numPr>
          <w:ilvl w:val="0"/>
          <w:numId w:val="0"/>
        </w:numPr>
        <w:spacing w:before="0" w:after="0"/>
        <w:ind w:left="709"/>
        <w:jc w:val="left"/>
      </w:pPr>
    </w:p>
    <w:p w14:paraId="529F4C9B" w14:textId="77777777" w:rsidR="001763C5" w:rsidRPr="001763C5" w:rsidRDefault="001763C5" w:rsidP="001763C5">
      <w:pPr>
        <w:pStyle w:val="PolicyNumber"/>
        <w:spacing w:before="0" w:after="0"/>
        <w:ind w:left="709" w:hanging="709"/>
        <w:jc w:val="left"/>
        <w:rPr>
          <w:lang w:bidi="en-AU"/>
        </w:rPr>
      </w:pPr>
      <w:bookmarkStart w:id="19" w:name="_Ref19884684"/>
      <w:r w:rsidRPr="001763C5">
        <w:rPr>
          <w:lang w:bidi="en-AU"/>
        </w:rPr>
        <w:t>When acting in their capacity as a member of the Committee, all members will refrain from discriminating, harassing, or bullying other people and using offensive language.</w:t>
      </w:r>
      <w:bookmarkEnd w:id="19"/>
    </w:p>
    <w:p w14:paraId="444AAD9A" w14:textId="77777777" w:rsidR="001763C5" w:rsidRPr="001763C5" w:rsidRDefault="001763C5" w:rsidP="001763C5">
      <w:pPr>
        <w:spacing w:before="0" w:after="0" w:line="276" w:lineRule="auto"/>
        <w:rPr>
          <w:rFonts w:cs="Arial"/>
          <w:sz w:val="24"/>
          <w:szCs w:val="24"/>
        </w:rPr>
      </w:pPr>
    </w:p>
    <w:p w14:paraId="7FF2B7DF" w14:textId="77777777" w:rsidR="001763C5" w:rsidRPr="001763C5" w:rsidRDefault="001763C5" w:rsidP="001763C5">
      <w:pPr>
        <w:pStyle w:val="PolicyNumber"/>
        <w:spacing w:before="0" w:after="0"/>
        <w:ind w:left="709" w:hanging="709"/>
        <w:jc w:val="left"/>
        <w:rPr>
          <w:lang w:bidi="en-AU"/>
        </w:rPr>
      </w:pPr>
      <w:bookmarkStart w:id="20" w:name="_Ref19886285"/>
      <w:r w:rsidRPr="001763C5">
        <w:rPr>
          <w:lang w:bidi="en-AU"/>
        </w:rPr>
        <w:t>In performing their role, a committee member must:</w:t>
      </w:r>
      <w:bookmarkEnd w:id="20"/>
    </w:p>
    <w:p w14:paraId="1D84D86E" w14:textId="77777777" w:rsidR="001763C5" w:rsidRPr="001763C5" w:rsidRDefault="001763C5" w:rsidP="001763C5">
      <w:pPr>
        <w:pStyle w:val="PolicyNumber"/>
        <w:numPr>
          <w:ilvl w:val="0"/>
          <w:numId w:val="0"/>
        </w:numPr>
        <w:spacing w:before="0" w:after="0"/>
        <w:ind w:left="709"/>
        <w:jc w:val="left"/>
      </w:pPr>
    </w:p>
    <w:p w14:paraId="0C6FB587" w14:textId="77777777" w:rsidR="001763C5" w:rsidRPr="001763C5" w:rsidRDefault="001763C5" w:rsidP="001763C5">
      <w:pPr>
        <w:pStyle w:val="ListParagraph"/>
        <w:widowControl w:val="0"/>
        <w:numPr>
          <w:ilvl w:val="0"/>
          <w:numId w:val="9"/>
        </w:numPr>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act honestly,</w:t>
      </w:r>
    </w:p>
    <w:p w14:paraId="3493AD0C" w14:textId="77777777" w:rsidR="001763C5" w:rsidRPr="001763C5" w:rsidRDefault="001763C5" w:rsidP="001763C5">
      <w:pPr>
        <w:pStyle w:val="ListParagraph"/>
        <w:widowControl w:val="0"/>
        <w:numPr>
          <w:ilvl w:val="0"/>
          <w:numId w:val="9"/>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exercise reasonable care and diligence,</w:t>
      </w:r>
    </w:p>
    <w:p w14:paraId="20627742" w14:textId="77777777" w:rsidR="001763C5" w:rsidRPr="001763C5" w:rsidRDefault="001763C5" w:rsidP="001763C5">
      <w:pPr>
        <w:pStyle w:val="ListParagraph"/>
        <w:widowControl w:val="0"/>
        <w:numPr>
          <w:ilvl w:val="0"/>
          <w:numId w:val="9"/>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not make improper use of their position, and</w:t>
      </w:r>
    </w:p>
    <w:p w14:paraId="7C85E6E8" w14:textId="77777777" w:rsidR="001763C5" w:rsidRPr="001763C5" w:rsidRDefault="001763C5" w:rsidP="001763C5">
      <w:pPr>
        <w:pStyle w:val="ListParagraph"/>
        <w:widowControl w:val="0"/>
        <w:numPr>
          <w:ilvl w:val="0"/>
          <w:numId w:val="9"/>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not make improper use of the information acquired because of their position.</w:t>
      </w:r>
    </w:p>
    <w:p w14:paraId="37F83A82" w14:textId="77777777" w:rsidR="001763C5" w:rsidRPr="001763C5" w:rsidRDefault="001763C5" w:rsidP="001763C5">
      <w:pPr>
        <w:pStyle w:val="PolicyNumber"/>
        <w:numPr>
          <w:ilvl w:val="0"/>
          <w:numId w:val="0"/>
        </w:numPr>
        <w:spacing w:before="0" w:after="0"/>
        <w:ind w:left="709"/>
        <w:jc w:val="left"/>
      </w:pPr>
    </w:p>
    <w:p w14:paraId="48E95A2D" w14:textId="54D8313B" w:rsidR="001763C5" w:rsidRPr="001763C5" w:rsidRDefault="001763C5" w:rsidP="001763C5">
      <w:pPr>
        <w:pStyle w:val="PolicyNumber"/>
        <w:spacing w:before="0" w:after="0"/>
        <w:ind w:left="709" w:hanging="709"/>
        <w:jc w:val="left"/>
        <w:rPr>
          <w:lang w:bidi="en-AU"/>
        </w:rPr>
      </w:pPr>
      <w:r w:rsidRPr="001763C5">
        <w:rPr>
          <w:lang w:bidi="en-AU"/>
        </w:rPr>
        <w:t xml:space="preserve">The failure of a member to comply with either clause </w:t>
      </w:r>
      <w:r w:rsidRPr="001763C5">
        <w:rPr>
          <w:lang w:bidi="en-AU"/>
        </w:rPr>
        <w:fldChar w:fldCharType="begin"/>
      </w:r>
      <w:r w:rsidRPr="001763C5">
        <w:rPr>
          <w:lang w:bidi="en-AU"/>
        </w:rPr>
        <w:instrText xml:space="preserve"> REF _Ref19884684 \r \h  \* MERGEFORMAT </w:instrText>
      </w:r>
      <w:r w:rsidRPr="001763C5">
        <w:rPr>
          <w:lang w:bidi="en-AU"/>
        </w:rPr>
      </w:r>
      <w:r w:rsidRPr="001763C5">
        <w:rPr>
          <w:lang w:bidi="en-AU"/>
        </w:rPr>
        <w:fldChar w:fldCharType="separate"/>
      </w:r>
      <w:r w:rsidR="00870A2A">
        <w:rPr>
          <w:lang w:bidi="en-AU"/>
        </w:rPr>
        <w:t>11.1</w:t>
      </w:r>
      <w:r w:rsidRPr="001763C5">
        <w:rPr>
          <w:lang w:bidi="en-AU"/>
        </w:rPr>
        <w:fldChar w:fldCharType="end"/>
      </w:r>
      <w:r w:rsidRPr="001763C5">
        <w:rPr>
          <w:lang w:bidi="en-AU"/>
        </w:rPr>
        <w:t xml:space="preserve"> or </w:t>
      </w:r>
      <w:r w:rsidRPr="001763C5">
        <w:rPr>
          <w:lang w:bidi="en-AU"/>
        </w:rPr>
        <w:fldChar w:fldCharType="begin"/>
      </w:r>
      <w:r w:rsidRPr="001763C5">
        <w:rPr>
          <w:lang w:bidi="en-AU"/>
        </w:rPr>
        <w:instrText xml:space="preserve"> REF _Ref19886285 \r \h </w:instrText>
      </w:r>
      <w:r>
        <w:rPr>
          <w:lang w:bidi="en-AU"/>
        </w:rPr>
        <w:instrText xml:space="preserve"> \* MERGEFORMAT </w:instrText>
      </w:r>
      <w:r w:rsidRPr="001763C5">
        <w:rPr>
          <w:lang w:bidi="en-AU"/>
        </w:rPr>
      </w:r>
      <w:r w:rsidRPr="001763C5">
        <w:rPr>
          <w:lang w:bidi="en-AU"/>
        </w:rPr>
        <w:fldChar w:fldCharType="separate"/>
      </w:r>
      <w:r w:rsidR="00870A2A">
        <w:rPr>
          <w:lang w:bidi="en-AU"/>
        </w:rPr>
        <w:t>11.2</w:t>
      </w:r>
      <w:r w:rsidRPr="001763C5">
        <w:rPr>
          <w:lang w:bidi="en-AU"/>
        </w:rPr>
        <w:fldChar w:fldCharType="end"/>
      </w:r>
      <w:r w:rsidRPr="001763C5">
        <w:rPr>
          <w:lang w:bidi="en-AU"/>
        </w:rPr>
        <w:t xml:space="preserve"> above may result in the termination of their appointment to the Committee.</w:t>
      </w:r>
    </w:p>
    <w:p w14:paraId="3B355F18" w14:textId="77777777" w:rsidR="001763C5" w:rsidRPr="001763C5" w:rsidRDefault="001763C5" w:rsidP="001763C5">
      <w:pPr>
        <w:pStyle w:val="PolicyNumber"/>
        <w:numPr>
          <w:ilvl w:val="0"/>
          <w:numId w:val="0"/>
        </w:numPr>
        <w:spacing w:before="0" w:after="0"/>
        <w:ind w:left="709"/>
        <w:jc w:val="left"/>
      </w:pPr>
    </w:p>
    <w:p w14:paraId="098DE108" w14:textId="77777777" w:rsidR="001763C5" w:rsidRPr="001763C5" w:rsidRDefault="001763C5" w:rsidP="001763C5">
      <w:pPr>
        <w:pStyle w:val="PolicyNumber"/>
        <w:spacing w:before="0" w:after="0"/>
        <w:ind w:left="709" w:hanging="709"/>
        <w:jc w:val="left"/>
        <w:rPr>
          <w:lang w:bidi="en-AU"/>
        </w:rPr>
      </w:pPr>
      <w:r w:rsidRPr="001763C5">
        <w:rPr>
          <w:lang w:bidi="en-AU"/>
        </w:rPr>
        <w:t>Committee members will also have regard to the principles of health and safety and must ensure that they contribute to the notion of a healthy and safe workplace.</w:t>
      </w:r>
    </w:p>
    <w:p w14:paraId="22FEA40F" w14:textId="77777777" w:rsidR="001763C5" w:rsidRPr="001763C5" w:rsidRDefault="001763C5" w:rsidP="001763C5">
      <w:pPr>
        <w:spacing w:before="0" w:after="200" w:line="276" w:lineRule="auto"/>
        <w:rPr>
          <w:rFonts w:cs="Arial"/>
          <w:sz w:val="24"/>
          <w:szCs w:val="24"/>
          <w:lang w:bidi="en-AU"/>
        </w:rPr>
      </w:pPr>
    </w:p>
    <w:p w14:paraId="1DE8971D" w14:textId="77777777" w:rsidR="001763C5" w:rsidRPr="001763C5" w:rsidRDefault="001763C5" w:rsidP="001763C5">
      <w:pPr>
        <w:pStyle w:val="PolicyHeading"/>
        <w:pBdr>
          <w:bottom w:val="single" w:sz="12" w:space="1" w:color="auto"/>
        </w:pBdr>
        <w:spacing w:before="0" w:after="0"/>
        <w:ind w:left="709" w:hanging="709"/>
        <w:jc w:val="left"/>
      </w:pPr>
      <w:bookmarkStart w:id="21" w:name="_Toc134010678"/>
      <w:r w:rsidRPr="001763C5">
        <w:rPr>
          <w:lang w:val="en-AU" w:bidi="en-AU"/>
        </w:rPr>
        <w:t>Conflicts of Interest</w:t>
      </w:r>
      <w:bookmarkEnd w:id="21"/>
    </w:p>
    <w:p w14:paraId="7EF9E7D5" w14:textId="77777777" w:rsidR="001763C5" w:rsidRPr="001763C5" w:rsidRDefault="001763C5" w:rsidP="001763C5">
      <w:pPr>
        <w:pStyle w:val="PolicyNumber"/>
        <w:numPr>
          <w:ilvl w:val="0"/>
          <w:numId w:val="0"/>
        </w:numPr>
        <w:spacing w:before="0" w:after="0"/>
        <w:ind w:left="709"/>
        <w:jc w:val="left"/>
      </w:pPr>
    </w:p>
    <w:p w14:paraId="543FCE57" w14:textId="77777777" w:rsidR="001763C5" w:rsidRPr="001763C5" w:rsidRDefault="001763C5" w:rsidP="001763C5">
      <w:pPr>
        <w:pStyle w:val="PolicyNumber"/>
        <w:spacing w:before="0" w:after="0"/>
        <w:ind w:left="709" w:hanging="709"/>
        <w:jc w:val="left"/>
        <w:rPr>
          <w:lang w:bidi="en-AU"/>
        </w:rPr>
      </w:pPr>
      <w:r w:rsidRPr="001763C5">
        <w:rPr>
          <w:lang w:bidi="en-AU"/>
        </w:rPr>
        <w:t>A conflict of interest occurs where there is a conflict between the public duty of being a member of the RAC and direct personal interests that improperly influences the member in the performance of their duties, either real or perceived.</w:t>
      </w:r>
      <w:r w:rsidRPr="001763C5">
        <w:rPr>
          <w:lang w:bidi="en-AU"/>
        </w:rPr>
        <w:br/>
      </w:r>
    </w:p>
    <w:p w14:paraId="2EDBB21A" w14:textId="77777777" w:rsidR="001763C5" w:rsidRPr="001763C5" w:rsidRDefault="001763C5" w:rsidP="001763C5">
      <w:pPr>
        <w:pStyle w:val="PolicyNumber"/>
        <w:spacing w:before="0" w:after="0"/>
        <w:ind w:left="709" w:hanging="709"/>
        <w:jc w:val="left"/>
        <w:rPr>
          <w:lang w:bidi="en-AU"/>
        </w:rPr>
      </w:pPr>
      <w:r w:rsidRPr="001763C5">
        <w:t>The chair will ask Members to declare any conflict of interest regarding to any agenda items at the beginning of each meeting</w:t>
      </w:r>
      <w:r w:rsidRPr="001763C5">
        <w:rPr>
          <w:lang w:bidi="en-AU"/>
        </w:rPr>
        <w:t xml:space="preserve">. A member of the Committee with a conflict of interest in an item of business to be considered at a meeting must declare this before the item is considered. </w:t>
      </w:r>
    </w:p>
    <w:p w14:paraId="3D4C68C3" w14:textId="77777777" w:rsidR="001763C5" w:rsidRPr="001763C5" w:rsidRDefault="001763C5" w:rsidP="001763C5">
      <w:pPr>
        <w:pStyle w:val="PolicyNumber"/>
        <w:numPr>
          <w:ilvl w:val="0"/>
          <w:numId w:val="0"/>
        </w:numPr>
        <w:spacing w:before="0" w:after="0"/>
        <w:ind w:left="709"/>
        <w:jc w:val="left"/>
        <w:rPr>
          <w:lang w:bidi="en-AU"/>
        </w:rPr>
      </w:pPr>
    </w:p>
    <w:p w14:paraId="375BC819" w14:textId="77777777" w:rsidR="001763C5" w:rsidRPr="001763C5" w:rsidRDefault="001763C5" w:rsidP="001763C5">
      <w:pPr>
        <w:pStyle w:val="PolicyNumber"/>
        <w:spacing w:before="0" w:after="0"/>
        <w:ind w:left="709" w:hanging="709"/>
        <w:jc w:val="left"/>
        <w:rPr>
          <w:lang w:bidi="en-AU"/>
        </w:rPr>
      </w:pPr>
      <w:r w:rsidRPr="001763C5">
        <w:rPr>
          <w:lang w:bidi="en-AU"/>
        </w:rPr>
        <w:t>A member declaring a conflict of interest must leave the meeting while the identified item is being discussed and must not vote on the matter being considered.</w:t>
      </w:r>
    </w:p>
    <w:p w14:paraId="571836F4" w14:textId="77777777" w:rsidR="001763C5" w:rsidRPr="001763C5" w:rsidRDefault="001763C5" w:rsidP="001763C5">
      <w:pPr>
        <w:pStyle w:val="PolicyNumber"/>
        <w:numPr>
          <w:ilvl w:val="0"/>
          <w:numId w:val="0"/>
        </w:numPr>
        <w:spacing w:before="0" w:after="0"/>
        <w:ind w:left="709"/>
        <w:jc w:val="left"/>
        <w:rPr>
          <w:lang w:bidi="en-AU"/>
        </w:rPr>
      </w:pPr>
    </w:p>
    <w:p w14:paraId="5701209B" w14:textId="77777777" w:rsidR="001763C5" w:rsidRPr="001763C5" w:rsidRDefault="001763C5" w:rsidP="001763C5">
      <w:pPr>
        <w:pStyle w:val="PolicyNumber"/>
        <w:spacing w:before="0" w:after="0"/>
        <w:ind w:left="709" w:hanging="709"/>
        <w:jc w:val="left"/>
        <w:rPr>
          <w:lang w:bidi="en-AU"/>
        </w:rPr>
      </w:pPr>
      <w:r w:rsidRPr="001763C5">
        <w:rPr>
          <w:lang w:bidi="en-AU"/>
        </w:rPr>
        <w:t>A declaration of a conflict of interest that has been made at a meeting of the Committee must be recorded in the minutes of that meeting and in the Informal Meeting of Councillors record to be submitted to Council.</w:t>
      </w:r>
    </w:p>
    <w:p w14:paraId="614CBEB6" w14:textId="77777777" w:rsidR="001763C5" w:rsidRPr="001763C5" w:rsidRDefault="001763C5" w:rsidP="001763C5">
      <w:pPr>
        <w:pStyle w:val="PolicyNumber"/>
        <w:numPr>
          <w:ilvl w:val="0"/>
          <w:numId w:val="0"/>
        </w:numPr>
        <w:spacing w:before="0" w:after="0"/>
        <w:ind w:left="709"/>
        <w:jc w:val="left"/>
      </w:pPr>
    </w:p>
    <w:p w14:paraId="583D353E" w14:textId="77777777" w:rsidR="001763C5" w:rsidRPr="001763C5" w:rsidRDefault="001763C5" w:rsidP="001763C5">
      <w:pPr>
        <w:pStyle w:val="PolicyNumber"/>
        <w:spacing w:before="0" w:after="0"/>
        <w:ind w:left="709" w:hanging="709"/>
        <w:jc w:val="left"/>
        <w:rPr>
          <w:lang w:bidi="en-AU"/>
        </w:rPr>
      </w:pPr>
      <w:r w:rsidRPr="001763C5">
        <w:rPr>
          <w:lang w:bidi="en-AU"/>
        </w:rPr>
        <w:t>A failure to comply with the provisions regarding the disclosure of conflicts of interest may result in the member’s appointment to the Committee being terminated.</w:t>
      </w:r>
    </w:p>
    <w:p w14:paraId="3F305F4B" w14:textId="77777777" w:rsidR="001763C5" w:rsidRPr="001763C5" w:rsidRDefault="001763C5" w:rsidP="001763C5">
      <w:pPr>
        <w:pStyle w:val="PolicyNumber"/>
        <w:numPr>
          <w:ilvl w:val="0"/>
          <w:numId w:val="0"/>
        </w:numPr>
        <w:spacing w:before="0" w:after="0"/>
        <w:ind w:left="709"/>
        <w:jc w:val="left"/>
      </w:pPr>
    </w:p>
    <w:p w14:paraId="3DC49CEF" w14:textId="77777777" w:rsidR="001763C5" w:rsidRPr="001763C5" w:rsidRDefault="001763C5" w:rsidP="001763C5">
      <w:pPr>
        <w:pStyle w:val="PolicyNumber"/>
        <w:spacing w:before="0" w:after="0"/>
        <w:ind w:left="709" w:hanging="709"/>
        <w:jc w:val="left"/>
        <w:rPr>
          <w:lang w:bidi="en-AU"/>
        </w:rPr>
      </w:pPr>
      <w:r w:rsidRPr="001763C5">
        <w:rPr>
          <w:lang w:bidi="en-AU"/>
        </w:rPr>
        <w:t>A Councillor appointed to the Committee must declare a conflict of interest in accordance with the requirements of Chapter 7, Rule 7, of Council’s Governance Rules.</w:t>
      </w:r>
    </w:p>
    <w:p w14:paraId="3AC54AC0" w14:textId="77777777" w:rsidR="001763C5" w:rsidRPr="001763C5" w:rsidRDefault="001763C5" w:rsidP="001763C5">
      <w:pPr>
        <w:pStyle w:val="PolicyNumber"/>
        <w:numPr>
          <w:ilvl w:val="0"/>
          <w:numId w:val="0"/>
        </w:numPr>
        <w:spacing w:before="0" w:after="0"/>
        <w:ind w:left="709"/>
        <w:jc w:val="left"/>
      </w:pPr>
    </w:p>
    <w:p w14:paraId="3DD17DFE" w14:textId="77777777" w:rsidR="001763C5" w:rsidRPr="001763C5" w:rsidRDefault="001763C5" w:rsidP="001763C5">
      <w:pPr>
        <w:pStyle w:val="PolicyHeading"/>
        <w:pBdr>
          <w:bottom w:val="single" w:sz="12" w:space="1" w:color="auto"/>
        </w:pBdr>
        <w:spacing w:before="0" w:after="0"/>
        <w:ind w:left="709" w:hanging="709"/>
        <w:jc w:val="left"/>
      </w:pPr>
      <w:bookmarkStart w:id="22" w:name="_Toc134010679"/>
      <w:r w:rsidRPr="001763C5">
        <w:rPr>
          <w:lang w:val="en-AU" w:bidi="en-AU"/>
        </w:rPr>
        <w:t>Attendance at Meetings</w:t>
      </w:r>
      <w:bookmarkEnd w:id="22"/>
    </w:p>
    <w:p w14:paraId="28DB55BD" w14:textId="77777777" w:rsidR="001763C5" w:rsidRPr="001763C5" w:rsidRDefault="001763C5" w:rsidP="001763C5">
      <w:pPr>
        <w:pStyle w:val="PolicyNumber"/>
        <w:numPr>
          <w:ilvl w:val="0"/>
          <w:numId w:val="0"/>
        </w:numPr>
        <w:spacing w:before="0" w:after="0"/>
        <w:ind w:left="709"/>
        <w:jc w:val="left"/>
        <w:rPr>
          <w:lang w:bidi="en-AU"/>
        </w:rPr>
      </w:pPr>
    </w:p>
    <w:p w14:paraId="0174ECAF" w14:textId="77777777" w:rsidR="001763C5" w:rsidRPr="001763C5" w:rsidRDefault="001763C5" w:rsidP="001763C5">
      <w:pPr>
        <w:pStyle w:val="Sub-sectiontitle"/>
        <w:spacing w:before="0" w:after="0"/>
        <w:ind w:left="709"/>
        <w:jc w:val="left"/>
        <w:rPr>
          <w:rStyle w:val="SubtleEmphasis"/>
          <w:i w:val="0"/>
          <w:color w:val="auto"/>
          <w:sz w:val="24"/>
          <w:szCs w:val="24"/>
        </w:rPr>
      </w:pPr>
      <w:bookmarkStart w:id="23" w:name="_Toc134010680"/>
      <w:r w:rsidRPr="001763C5">
        <w:rPr>
          <w:rStyle w:val="SubtleEmphasis"/>
          <w:i w:val="0"/>
          <w:color w:val="auto"/>
          <w:sz w:val="24"/>
          <w:szCs w:val="24"/>
        </w:rPr>
        <w:t>Submitting Apologies</w:t>
      </w:r>
      <w:bookmarkEnd w:id="23"/>
    </w:p>
    <w:p w14:paraId="7DA8B1D0" w14:textId="77777777" w:rsidR="001763C5" w:rsidRPr="001763C5" w:rsidRDefault="001763C5" w:rsidP="001763C5">
      <w:pPr>
        <w:pStyle w:val="PolicyNumber"/>
        <w:numPr>
          <w:ilvl w:val="0"/>
          <w:numId w:val="0"/>
        </w:numPr>
        <w:spacing w:before="0" w:after="0"/>
        <w:ind w:left="709"/>
        <w:jc w:val="left"/>
        <w:rPr>
          <w:lang w:bidi="en-AU"/>
        </w:rPr>
      </w:pPr>
    </w:p>
    <w:p w14:paraId="4BBA7A44" w14:textId="77777777" w:rsidR="001763C5" w:rsidRPr="001763C5" w:rsidRDefault="001763C5" w:rsidP="001763C5">
      <w:pPr>
        <w:pStyle w:val="PolicyNumber"/>
        <w:spacing w:before="0" w:after="0"/>
        <w:ind w:left="709" w:hanging="709"/>
        <w:jc w:val="left"/>
        <w:rPr>
          <w:lang w:bidi="en-AU"/>
        </w:rPr>
      </w:pPr>
      <w:r w:rsidRPr="001763C5">
        <w:rPr>
          <w:lang w:bidi="en-AU"/>
        </w:rPr>
        <w:t>Members should submit any apologies to the Executive Officer for the RAC if they are unable to attend, with these to be received at least 48 hours prior to a scheduled meeting time (where possible).</w:t>
      </w:r>
    </w:p>
    <w:p w14:paraId="4BF151E7" w14:textId="77777777" w:rsidR="001763C5" w:rsidRPr="001763C5" w:rsidRDefault="001763C5" w:rsidP="001763C5">
      <w:pPr>
        <w:pStyle w:val="PolicyNumber"/>
        <w:numPr>
          <w:ilvl w:val="0"/>
          <w:numId w:val="0"/>
        </w:numPr>
        <w:spacing w:before="0" w:after="0"/>
        <w:ind w:left="709"/>
        <w:jc w:val="left"/>
      </w:pPr>
    </w:p>
    <w:p w14:paraId="03DFE489" w14:textId="77777777" w:rsidR="001763C5" w:rsidRPr="001763C5" w:rsidRDefault="001763C5" w:rsidP="001763C5">
      <w:pPr>
        <w:pStyle w:val="PolicyNumber"/>
        <w:spacing w:before="0" w:after="0"/>
        <w:ind w:left="709" w:hanging="709"/>
        <w:jc w:val="left"/>
        <w:rPr>
          <w:lang w:bidi="en-AU"/>
        </w:rPr>
      </w:pPr>
      <w:r w:rsidRPr="001763C5">
        <w:rPr>
          <w:lang w:bidi="en-AU"/>
        </w:rPr>
        <w:t>Where a representative of an industry is unable to attend a meeting, a substitute may be nominated by the organisation, at the discretion of the Chairperson.</w:t>
      </w:r>
    </w:p>
    <w:p w14:paraId="3F4F1889" w14:textId="77777777" w:rsidR="001763C5" w:rsidRPr="001763C5" w:rsidRDefault="001763C5" w:rsidP="001763C5">
      <w:pPr>
        <w:pStyle w:val="PolicyNumber"/>
        <w:numPr>
          <w:ilvl w:val="0"/>
          <w:numId w:val="0"/>
        </w:numPr>
        <w:spacing w:before="0" w:after="0"/>
        <w:ind w:left="709"/>
        <w:jc w:val="left"/>
      </w:pPr>
    </w:p>
    <w:p w14:paraId="586D2585" w14:textId="77777777" w:rsidR="001763C5" w:rsidRPr="001763C5" w:rsidRDefault="001763C5" w:rsidP="001763C5">
      <w:pPr>
        <w:pStyle w:val="Sub-sectiontitle"/>
        <w:spacing w:before="0" w:after="0"/>
        <w:ind w:left="709"/>
        <w:jc w:val="left"/>
        <w:rPr>
          <w:rStyle w:val="SubtleEmphasis"/>
          <w:i w:val="0"/>
          <w:color w:val="auto"/>
          <w:sz w:val="24"/>
          <w:szCs w:val="24"/>
        </w:rPr>
      </w:pPr>
      <w:bookmarkStart w:id="24" w:name="_Toc134010681"/>
      <w:r w:rsidRPr="001763C5">
        <w:rPr>
          <w:rStyle w:val="SubtleEmphasis"/>
          <w:i w:val="0"/>
          <w:color w:val="auto"/>
          <w:sz w:val="24"/>
          <w:szCs w:val="24"/>
        </w:rPr>
        <w:t>Requesting a Leave of Absence</w:t>
      </w:r>
      <w:bookmarkEnd w:id="24"/>
    </w:p>
    <w:p w14:paraId="6E4552C7" w14:textId="77777777" w:rsidR="001763C5" w:rsidRPr="001763C5" w:rsidRDefault="001763C5" w:rsidP="001763C5">
      <w:pPr>
        <w:pStyle w:val="PolicyNumber"/>
        <w:numPr>
          <w:ilvl w:val="0"/>
          <w:numId w:val="0"/>
        </w:numPr>
        <w:spacing w:before="0" w:after="0"/>
        <w:ind w:left="709"/>
        <w:jc w:val="left"/>
        <w:rPr>
          <w:lang w:bidi="en-AU"/>
        </w:rPr>
      </w:pPr>
    </w:p>
    <w:p w14:paraId="748598F9" w14:textId="77777777" w:rsidR="001763C5" w:rsidRPr="001763C5" w:rsidRDefault="001763C5" w:rsidP="001763C5">
      <w:pPr>
        <w:pStyle w:val="PolicyNumber"/>
        <w:spacing w:before="0" w:after="0"/>
        <w:ind w:left="709" w:hanging="709"/>
        <w:jc w:val="left"/>
        <w:rPr>
          <w:lang w:bidi="en-AU"/>
        </w:rPr>
      </w:pPr>
      <w:r w:rsidRPr="001763C5">
        <w:rPr>
          <w:lang w:bidi="en-AU"/>
        </w:rPr>
        <w:t>If a member is likely to be absent from at least four consecutive meetings and wishes to remain as a member of the Committee, they should request a leave of absence.</w:t>
      </w:r>
    </w:p>
    <w:p w14:paraId="444A6BE3" w14:textId="77777777" w:rsidR="001763C5" w:rsidRPr="001763C5" w:rsidRDefault="001763C5" w:rsidP="001763C5">
      <w:pPr>
        <w:pStyle w:val="PolicyNumber"/>
        <w:numPr>
          <w:ilvl w:val="0"/>
          <w:numId w:val="0"/>
        </w:numPr>
        <w:spacing w:before="0" w:after="0"/>
        <w:ind w:left="709"/>
        <w:jc w:val="left"/>
        <w:rPr>
          <w:lang w:bidi="en-AU"/>
        </w:rPr>
      </w:pPr>
    </w:p>
    <w:p w14:paraId="7619BECD" w14:textId="77777777" w:rsidR="001763C5" w:rsidRPr="001763C5" w:rsidRDefault="001763C5" w:rsidP="001763C5">
      <w:pPr>
        <w:pStyle w:val="PolicyNumber"/>
        <w:spacing w:before="0" w:after="0"/>
        <w:ind w:left="709" w:hanging="709"/>
        <w:jc w:val="left"/>
        <w:rPr>
          <w:lang w:bidi="en-AU"/>
        </w:rPr>
      </w:pPr>
      <w:r w:rsidRPr="001763C5">
        <w:rPr>
          <w:lang w:bidi="en-AU"/>
        </w:rPr>
        <w:t>Any such request should be submitted to the Executive Officer for the RAC and will be presented to the Chairperson for determination.</w:t>
      </w:r>
    </w:p>
    <w:p w14:paraId="54B9A86C" w14:textId="77777777" w:rsidR="001763C5" w:rsidRPr="001763C5" w:rsidRDefault="001763C5" w:rsidP="001763C5">
      <w:pPr>
        <w:pStyle w:val="PolicyNumber"/>
        <w:numPr>
          <w:ilvl w:val="0"/>
          <w:numId w:val="0"/>
        </w:numPr>
        <w:spacing w:before="0" w:after="0"/>
        <w:ind w:left="709"/>
        <w:jc w:val="left"/>
        <w:rPr>
          <w:lang w:bidi="en-AU"/>
        </w:rPr>
      </w:pPr>
    </w:p>
    <w:p w14:paraId="717F0B14" w14:textId="77777777" w:rsidR="001763C5" w:rsidRPr="001763C5" w:rsidRDefault="001763C5" w:rsidP="001763C5">
      <w:pPr>
        <w:pStyle w:val="PolicyNumber"/>
        <w:spacing w:before="0" w:after="0"/>
        <w:ind w:left="709" w:hanging="709"/>
        <w:jc w:val="left"/>
        <w:rPr>
          <w:lang w:bidi="en-AU"/>
        </w:rPr>
      </w:pPr>
      <w:r w:rsidRPr="001763C5">
        <w:rPr>
          <w:lang w:bidi="en-AU"/>
        </w:rPr>
        <w:t>The Chairperson will not unreasonably withhold its approval of a leave of absence request.</w:t>
      </w:r>
    </w:p>
    <w:p w14:paraId="31D8E1EC" w14:textId="77777777" w:rsidR="001763C5" w:rsidRPr="001763C5" w:rsidRDefault="001763C5" w:rsidP="001763C5">
      <w:pPr>
        <w:spacing w:before="0" w:after="200" w:line="276" w:lineRule="auto"/>
        <w:rPr>
          <w:rFonts w:cs="Arial"/>
          <w:sz w:val="24"/>
          <w:szCs w:val="24"/>
          <w:lang w:bidi="en-AU"/>
        </w:rPr>
      </w:pPr>
    </w:p>
    <w:p w14:paraId="685FE4B0" w14:textId="77777777" w:rsidR="001763C5" w:rsidRPr="001763C5" w:rsidRDefault="001763C5" w:rsidP="001763C5">
      <w:pPr>
        <w:pStyle w:val="PolicyHeading"/>
        <w:pBdr>
          <w:bottom w:val="single" w:sz="12" w:space="1" w:color="auto"/>
        </w:pBdr>
        <w:spacing w:before="0" w:after="0"/>
        <w:ind w:left="709" w:hanging="709"/>
        <w:jc w:val="left"/>
      </w:pPr>
      <w:bookmarkStart w:id="25" w:name="_Toc19885304"/>
      <w:bookmarkStart w:id="26" w:name="_Toc19885367"/>
      <w:bookmarkStart w:id="27" w:name="_Toc19885468"/>
      <w:bookmarkStart w:id="28" w:name="_Toc19885305"/>
      <w:bookmarkStart w:id="29" w:name="_Toc19885368"/>
      <w:bookmarkStart w:id="30" w:name="_Toc19885469"/>
      <w:bookmarkStart w:id="31" w:name="_Toc19885306"/>
      <w:bookmarkStart w:id="32" w:name="_Toc19885369"/>
      <w:bookmarkStart w:id="33" w:name="_Toc19885470"/>
      <w:bookmarkStart w:id="34" w:name="_Toc19885307"/>
      <w:bookmarkStart w:id="35" w:name="_Toc19885370"/>
      <w:bookmarkStart w:id="36" w:name="_Toc19885471"/>
      <w:bookmarkStart w:id="37" w:name="_Toc19885308"/>
      <w:bookmarkStart w:id="38" w:name="_Toc19885371"/>
      <w:bookmarkStart w:id="39" w:name="_Toc19885472"/>
      <w:bookmarkStart w:id="40" w:name="_Toc19885309"/>
      <w:bookmarkStart w:id="41" w:name="_Toc19885372"/>
      <w:bookmarkStart w:id="42" w:name="_Toc19885473"/>
      <w:bookmarkStart w:id="43" w:name="_Toc9936061"/>
      <w:bookmarkStart w:id="44" w:name="_Toc9936338"/>
      <w:bookmarkStart w:id="45" w:name="_Toc19885310"/>
      <w:bookmarkStart w:id="46" w:name="_Toc19885373"/>
      <w:bookmarkStart w:id="47" w:name="_Toc19885474"/>
      <w:bookmarkStart w:id="48" w:name="_Toc19885311"/>
      <w:bookmarkStart w:id="49" w:name="_Toc19885374"/>
      <w:bookmarkStart w:id="50" w:name="_Toc19885475"/>
      <w:bookmarkStart w:id="51" w:name="_Toc19885313"/>
      <w:bookmarkStart w:id="52" w:name="_Toc19885376"/>
      <w:bookmarkStart w:id="53" w:name="_Toc19885477"/>
      <w:bookmarkStart w:id="54" w:name="_Toc19885314"/>
      <w:bookmarkStart w:id="55" w:name="_Toc19885377"/>
      <w:bookmarkStart w:id="56" w:name="_Toc19885478"/>
      <w:bookmarkStart w:id="57" w:name="_Toc19885315"/>
      <w:bookmarkStart w:id="58" w:name="_Toc19885378"/>
      <w:bookmarkStart w:id="59" w:name="_Toc19885479"/>
      <w:bookmarkStart w:id="60" w:name="_Toc19885316"/>
      <w:bookmarkStart w:id="61" w:name="_Toc19885379"/>
      <w:bookmarkStart w:id="62" w:name="_Toc19885480"/>
      <w:bookmarkStart w:id="63" w:name="_Toc19885317"/>
      <w:bookmarkStart w:id="64" w:name="_Toc19885380"/>
      <w:bookmarkStart w:id="65" w:name="_Toc19885481"/>
      <w:bookmarkStart w:id="66" w:name="_Toc19885318"/>
      <w:bookmarkStart w:id="67" w:name="_Toc19885381"/>
      <w:bookmarkStart w:id="68" w:name="_Toc19885482"/>
      <w:bookmarkStart w:id="69" w:name="_Toc19885319"/>
      <w:bookmarkStart w:id="70" w:name="_Toc19885382"/>
      <w:bookmarkStart w:id="71" w:name="_Toc19885483"/>
      <w:bookmarkStart w:id="72" w:name="_Toc19885320"/>
      <w:bookmarkStart w:id="73" w:name="_Toc19885383"/>
      <w:bookmarkStart w:id="74" w:name="_Toc19885484"/>
      <w:bookmarkStart w:id="75" w:name="_Toc9338155"/>
      <w:bookmarkStart w:id="76" w:name="_Toc9339591"/>
      <w:bookmarkStart w:id="77" w:name="_Toc9341593"/>
      <w:bookmarkStart w:id="78" w:name="_Toc9349956"/>
      <w:bookmarkStart w:id="79" w:name="_Toc9350032"/>
      <w:bookmarkStart w:id="80" w:name="_Toc9350134"/>
      <w:bookmarkStart w:id="81" w:name="_Toc9350266"/>
      <w:bookmarkStart w:id="82" w:name="_Toc9928384"/>
      <w:bookmarkStart w:id="83" w:name="_Toc9928463"/>
      <w:bookmarkStart w:id="84" w:name="_Toc9936066"/>
      <w:bookmarkStart w:id="85" w:name="_Toc9936343"/>
      <w:bookmarkStart w:id="86" w:name="_Toc134010682"/>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1763C5">
        <w:rPr>
          <w:lang w:val="en-AU" w:bidi="en-AU"/>
        </w:rPr>
        <w:t>Meeting Procedures</w:t>
      </w:r>
      <w:bookmarkEnd w:id="86"/>
    </w:p>
    <w:p w14:paraId="41D5187E" w14:textId="77777777" w:rsidR="001763C5" w:rsidRPr="001763C5" w:rsidRDefault="001763C5" w:rsidP="001763C5">
      <w:pPr>
        <w:pStyle w:val="PolicyNumber"/>
        <w:numPr>
          <w:ilvl w:val="0"/>
          <w:numId w:val="0"/>
        </w:numPr>
        <w:spacing w:before="0" w:after="0"/>
        <w:ind w:left="709"/>
        <w:jc w:val="left"/>
      </w:pPr>
    </w:p>
    <w:p w14:paraId="27196A79" w14:textId="77777777" w:rsidR="001763C5" w:rsidRPr="001763C5" w:rsidRDefault="001763C5" w:rsidP="001763C5">
      <w:pPr>
        <w:pStyle w:val="Sub-sectiontitle"/>
        <w:spacing w:before="0" w:after="0"/>
        <w:ind w:left="709"/>
        <w:jc w:val="left"/>
        <w:rPr>
          <w:rStyle w:val="SubtleEmphasis"/>
          <w:i w:val="0"/>
          <w:color w:val="auto"/>
          <w:sz w:val="24"/>
          <w:szCs w:val="24"/>
        </w:rPr>
      </w:pPr>
      <w:bookmarkStart w:id="87" w:name="_Toc134010683"/>
      <w:r w:rsidRPr="001763C5">
        <w:rPr>
          <w:rStyle w:val="SubtleEmphasis"/>
          <w:i w:val="0"/>
          <w:color w:val="auto"/>
          <w:sz w:val="24"/>
          <w:szCs w:val="24"/>
        </w:rPr>
        <w:t>Agenda for Meetings</w:t>
      </w:r>
      <w:bookmarkEnd w:id="87"/>
    </w:p>
    <w:p w14:paraId="15166F7D" w14:textId="77777777" w:rsidR="001763C5" w:rsidRPr="001763C5" w:rsidRDefault="001763C5" w:rsidP="001763C5">
      <w:pPr>
        <w:spacing w:before="0" w:after="0" w:line="276" w:lineRule="auto"/>
        <w:rPr>
          <w:rFonts w:cs="Arial"/>
          <w:sz w:val="24"/>
          <w:szCs w:val="24"/>
        </w:rPr>
      </w:pPr>
    </w:p>
    <w:p w14:paraId="18BFC57C" w14:textId="77777777" w:rsidR="001763C5" w:rsidRPr="001763C5" w:rsidRDefault="001763C5" w:rsidP="001763C5">
      <w:pPr>
        <w:pStyle w:val="PolicyNumber"/>
        <w:spacing w:before="0" w:after="0"/>
        <w:ind w:left="709" w:hanging="709"/>
        <w:jc w:val="left"/>
        <w:rPr>
          <w:lang w:bidi="en-AU"/>
        </w:rPr>
      </w:pPr>
      <w:r w:rsidRPr="001763C5">
        <w:rPr>
          <w:lang w:bidi="en-AU"/>
        </w:rPr>
        <w:t>The Executive Officer for the RAC will be responsible for setting the agenda for each meeting.</w:t>
      </w:r>
    </w:p>
    <w:p w14:paraId="1007ECEF" w14:textId="77777777" w:rsidR="001763C5" w:rsidRPr="001763C5" w:rsidRDefault="001763C5" w:rsidP="001763C5">
      <w:pPr>
        <w:pStyle w:val="PolicyNumber"/>
        <w:numPr>
          <w:ilvl w:val="0"/>
          <w:numId w:val="0"/>
        </w:numPr>
        <w:spacing w:before="0" w:after="0"/>
        <w:ind w:left="709"/>
        <w:jc w:val="left"/>
        <w:rPr>
          <w:lang w:bidi="en-AU"/>
        </w:rPr>
      </w:pPr>
    </w:p>
    <w:p w14:paraId="1B1939DC" w14:textId="77777777" w:rsidR="001763C5" w:rsidRPr="001763C5" w:rsidRDefault="001763C5" w:rsidP="001763C5">
      <w:pPr>
        <w:pStyle w:val="PolicyNumber"/>
        <w:spacing w:before="0" w:after="0"/>
        <w:ind w:left="709" w:hanging="709"/>
        <w:jc w:val="left"/>
        <w:rPr>
          <w:lang w:bidi="en-AU"/>
        </w:rPr>
      </w:pPr>
      <w:r w:rsidRPr="001763C5">
        <w:rPr>
          <w:lang w:bidi="en-AU"/>
        </w:rPr>
        <w:t xml:space="preserve">Committee members can request an item to be included on an agenda by sending details to the Executive Officer for the RAC at two weeks prior to the meeting. </w:t>
      </w:r>
    </w:p>
    <w:p w14:paraId="31CD66C5" w14:textId="77777777" w:rsidR="001763C5" w:rsidRPr="001763C5" w:rsidRDefault="001763C5" w:rsidP="001763C5">
      <w:pPr>
        <w:pStyle w:val="PolicyNumber"/>
        <w:numPr>
          <w:ilvl w:val="0"/>
          <w:numId w:val="0"/>
        </w:numPr>
        <w:spacing w:before="0" w:after="0"/>
        <w:ind w:left="709"/>
        <w:jc w:val="left"/>
        <w:rPr>
          <w:lang w:bidi="en-AU"/>
        </w:rPr>
      </w:pPr>
    </w:p>
    <w:p w14:paraId="2FEC4FBC" w14:textId="77777777" w:rsidR="001763C5" w:rsidRPr="001763C5" w:rsidRDefault="001763C5" w:rsidP="001763C5">
      <w:pPr>
        <w:pStyle w:val="PolicyNumber"/>
        <w:spacing w:before="0" w:after="0"/>
        <w:ind w:left="709" w:hanging="709"/>
        <w:jc w:val="left"/>
        <w:rPr>
          <w:lang w:bidi="en-AU"/>
        </w:rPr>
      </w:pPr>
      <w:r w:rsidRPr="001763C5">
        <w:rPr>
          <w:lang w:bidi="en-AU"/>
        </w:rPr>
        <w:t>The Executive Officer for the RAC will consider any such requests and determine if they be added to the agenda or dealt with (investigated) as per normal business.</w:t>
      </w:r>
    </w:p>
    <w:p w14:paraId="17BBB3AB" w14:textId="77777777" w:rsidR="001763C5" w:rsidRPr="001763C5" w:rsidRDefault="001763C5" w:rsidP="001763C5">
      <w:pPr>
        <w:pStyle w:val="PolicyNumber"/>
        <w:numPr>
          <w:ilvl w:val="0"/>
          <w:numId w:val="0"/>
        </w:numPr>
        <w:spacing w:before="0" w:after="0"/>
        <w:ind w:left="709"/>
        <w:jc w:val="left"/>
        <w:rPr>
          <w:lang w:bidi="en-AU"/>
        </w:rPr>
      </w:pPr>
    </w:p>
    <w:p w14:paraId="16E86ED5" w14:textId="77777777" w:rsidR="001763C5" w:rsidRPr="001763C5" w:rsidRDefault="001763C5" w:rsidP="001763C5">
      <w:pPr>
        <w:pStyle w:val="PolicyNumber"/>
        <w:spacing w:before="0" w:after="0"/>
        <w:ind w:left="709" w:hanging="709"/>
        <w:jc w:val="left"/>
        <w:rPr>
          <w:lang w:bidi="en-AU"/>
        </w:rPr>
      </w:pPr>
      <w:r w:rsidRPr="001763C5">
        <w:rPr>
          <w:lang w:bidi="en-AU"/>
        </w:rPr>
        <w:t>The agenda for each meeting will include:</w:t>
      </w:r>
    </w:p>
    <w:p w14:paraId="6DF08E55" w14:textId="77777777" w:rsidR="001763C5" w:rsidRPr="001763C5" w:rsidRDefault="001763C5" w:rsidP="001763C5">
      <w:pPr>
        <w:pStyle w:val="PolicyNumber"/>
        <w:numPr>
          <w:ilvl w:val="0"/>
          <w:numId w:val="0"/>
        </w:numPr>
        <w:spacing w:before="0" w:after="0"/>
        <w:ind w:left="709"/>
        <w:jc w:val="left"/>
        <w:rPr>
          <w:lang w:bidi="en-AU"/>
        </w:rPr>
      </w:pPr>
    </w:p>
    <w:p w14:paraId="4091527B" w14:textId="77777777" w:rsidR="001763C5" w:rsidRPr="001763C5" w:rsidRDefault="001763C5" w:rsidP="001763C5">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an acknowledgement of Country,</w:t>
      </w:r>
    </w:p>
    <w:p w14:paraId="22161F6A" w14:textId="77777777" w:rsidR="001763C5" w:rsidRPr="001763C5" w:rsidRDefault="001763C5" w:rsidP="001763C5">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an opportunity for members to disclose a conflict of interest,</w:t>
      </w:r>
    </w:p>
    <w:p w14:paraId="45BFDA1C" w14:textId="77777777" w:rsidR="001763C5" w:rsidRPr="001763C5" w:rsidRDefault="001763C5" w:rsidP="001763C5">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sz w:val="24"/>
          <w:szCs w:val="24"/>
          <w:lang w:bidi="en-AU"/>
        </w:rPr>
        <w:t>provision for any urgent items of business to be raised and, by agreement, considered by the Committee,</w:t>
      </w:r>
    </w:p>
    <w:p w14:paraId="6C1F2B47" w14:textId="77777777" w:rsidR="001763C5" w:rsidRPr="001763C5" w:rsidRDefault="001763C5" w:rsidP="001763C5">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brief reports back on:</w:t>
      </w:r>
    </w:p>
    <w:p w14:paraId="02CC2B19" w14:textId="77777777" w:rsidR="001763C5" w:rsidRPr="001763C5" w:rsidRDefault="001763C5" w:rsidP="001763C5">
      <w:pPr>
        <w:pStyle w:val="ListParagraph"/>
        <w:widowControl w:val="0"/>
        <w:numPr>
          <w:ilvl w:val="0"/>
          <w:numId w:val="12"/>
        </w:numPr>
        <w:tabs>
          <w:tab w:val="left" w:pos="920"/>
          <w:tab w:val="left" w:pos="921"/>
        </w:tabs>
        <w:autoSpaceDE w:val="0"/>
        <w:autoSpaceDN w:val="0"/>
        <w:spacing w:before="0" w:after="0" w:line="271" w:lineRule="auto"/>
        <w:ind w:left="1701" w:right="533" w:hanging="421"/>
        <w:rPr>
          <w:rFonts w:eastAsia="Arial" w:cs="Arial"/>
          <w:sz w:val="24"/>
          <w:szCs w:val="24"/>
          <w:lang w:bidi="en-AU"/>
        </w:rPr>
      </w:pPr>
      <w:r w:rsidRPr="001763C5">
        <w:rPr>
          <w:rFonts w:eastAsia="Arial" w:cs="Arial"/>
          <w:sz w:val="24"/>
          <w:szCs w:val="24"/>
          <w:lang w:bidi="en-AU"/>
        </w:rPr>
        <w:t>the use of the Committee’s advice by Council; and</w:t>
      </w:r>
    </w:p>
    <w:p w14:paraId="6D9E0B90" w14:textId="77777777" w:rsidR="001763C5" w:rsidRPr="001763C5" w:rsidRDefault="001763C5" w:rsidP="001763C5">
      <w:pPr>
        <w:pStyle w:val="ListParagraph"/>
        <w:widowControl w:val="0"/>
        <w:numPr>
          <w:ilvl w:val="0"/>
          <w:numId w:val="12"/>
        </w:numPr>
        <w:tabs>
          <w:tab w:val="left" w:pos="920"/>
          <w:tab w:val="left" w:pos="921"/>
        </w:tabs>
        <w:autoSpaceDE w:val="0"/>
        <w:autoSpaceDN w:val="0"/>
        <w:spacing w:before="0" w:after="0" w:line="271" w:lineRule="auto"/>
        <w:ind w:left="1701" w:right="533" w:hanging="421"/>
        <w:rPr>
          <w:rFonts w:eastAsia="Arial" w:cs="Arial"/>
          <w:sz w:val="24"/>
          <w:szCs w:val="24"/>
          <w:lang w:bidi="en-AU"/>
        </w:rPr>
      </w:pPr>
      <w:r w:rsidRPr="001763C5">
        <w:rPr>
          <w:rFonts w:eastAsia="Arial" w:cs="Arial"/>
          <w:sz w:val="24"/>
          <w:szCs w:val="24"/>
          <w:lang w:bidi="en-AU"/>
        </w:rPr>
        <w:t>actions and/or matters arising from items discussed at the previous meeting,</w:t>
      </w:r>
    </w:p>
    <w:p w14:paraId="632E76F8" w14:textId="77777777" w:rsidR="001763C5" w:rsidRPr="001763C5" w:rsidRDefault="001763C5" w:rsidP="001763C5">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relevant updates on Council programs and initiatives,</w:t>
      </w:r>
    </w:p>
    <w:p w14:paraId="0896E8FB" w14:textId="77777777" w:rsidR="001763C5" w:rsidRPr="001763C5" w:rsidRDefault="001763C5" w:rsidP="001763C5">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substantive discussion about major current issues and directions, and</w:t>
      </w:r>
    </w:p>
    <w:p w14:paraId="20749357" w14:textId="77777777" w:rsidR="001763C5" w:rsidRPr="001763C5" w:rsidRDefault="001763C5" w:rsidP="001763C5">
      <w:pPr>
        <w:pStyle w:val="ListParagraph"/>
        <w:widowControl w:val="0"/>
        <w:numPr>
          <w:ilvl w:val="0"/>
          <w:numId w:val="6"/>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 xml:space="preserve">an opportunity to raise other business matters from the table. </w:t>
      </w:r>
    </w:p>
    <w:p w14:paraId="33454640" w14:textId="77777777" w:rsidR="001763C5" w:rsidRPr="001763C5" w:rsidRDefault="001763C5" w:rsidP="001763C5">
      <w:pPr>
        <w:pStyle w:val="PolicyNumber"/>
        <w:numPr>
          <w:ilvl w:val="0"/>
          <w:numId w:val="0"/>
        </w:numPr>
        <w:spacing w:before="0" w:after="0"/>
        <w:ind w:left="709"/>
        <w:jc w:val="left"/>
        <w:rPr>
          <w:lang w:bidi="en-AU"/>
        </w:rPr>
      </w:pPr>
    </w:p>
    <w:p w14:paraId="03A4D055" w14:textId="77777777" w:rsidR="001763C5" w:rsidRPr="001763C5" w:rsidRDefault="001763C5" w:rsidP="001763C5">
      <w:pPr>
        <w:pStyle w:val="PolicyNumber"/>
        <w:spacing w:before="0" w:after="0"/>
        <w:ind w:left="709" w:hanging="709"/>
        <w:jc w:val="left"/>
        <w:rPr>
          <w:lang w:bidi="en-AU"/>
        </w:rPr>
      </w:pPr>
      <w:r w:rsidRPr="001763C5">
        <w:rPr>
          <w:lang w:bidi="en-AU"/>
        </w:rPr>
        <w:t xml:space="preserve">An agenda will be sent to the Committee no later than 10 days prior to each meeting, </w:t>
      </w:r>
      <w:r w:rsidRPr="001763C5">
        <w:t>together with any background reading material.</w:t>
      </w:r>
    </w:p>
    <w:p w14:paraId="64D90081" w14:textId="77777777" w:rsidR="001763C5" w:rsidRPr="001763C5" w:rsidRDefault="001763C5" w:rsidP="001763C5">
      <w:pPr>
        <w:pStyle w:val="PolicyNumber"/>
        <w:numPr>
          <w:ilvl w:val="0"/>
          <w:numId w:val="0"/>
        </w:numPr>
        <w:spacing w:before="0" w:after="0"/>
        <w:ind w:left="709"/>
        <w:jc w:val="left"/>
        <w:rPr>
          <w:lang w:bidi="en-AU"/>
        </w:rPr>
      </w:pPr>
    </w:p>
    <w:p w14:paraId="73F53478" w14:textId="77777777" w:rsidR="001763C5" w:rsidRPr="001763C5" w:rsidRDefault="001763C5" w:rsidP="001763C5">
      <w:pPr>
        <w:pStyle w:val="Sub-sectiontitle"/>
        <w:spacing w:before="0" w:after="0"/>
        <w:ind w:left="709"/>
        <w:jc w:val="left"/>
        <w:rPr>
          <w:rStyle w:val="SubtleEmphasis"/>
          <w:i w:val="0"/>
          <w:color w:val="auto"/>
          <w:sz w:val="24"/>
          <w:szCs w:val="24"/>
        </w:rPr>
      </w:pPr>
      <w:bookmarkStart w:id="88" w:name="_Toc134010684"/>
      <w:r w:rsidRPr="001763C5">
        <w:rPr>
          <w:rStyle w:val="SubtleEmphasis"/>
          <w:i w:val="0"/>
          <w:color w:val="auto"/>
          <w:sz w:val="24"/>
          <w:szCs w:val="24"/>
        </w:rPr>
        <w:t>Decision Making and Voting</w:t>
      </w:r>
      <w:bookmarkEnd w:id="88"/>
    </w:p>
    <w:p w14:paraId="20EAD71B" w14:textId="77777777" w:rsidR="001763C5" w:rsidRPr="001763C5" w:rsidRDefault="001763C5" w:rsidP="001763C5">
      <w:pPr>
        <w:pStyle w:val="PolicyNumber"/>
        <w:numPr>
          <w:ilvl w:val="0"/>
          <w:numId w:val="0"/>
        </w:numPr>
        <w:spacing w:before="0" w:after="0"/>
        <w:ind w:left="709"/>
        <w:jc w:val="left"/>
        <w:rPr>
          <w:lang w:bidi="en-AU"/>
        </w:rPr>
      </w:pPr>
    </w:p>
    <w:p w14:paraId="6C4AF5DB" w14:textId="77777777" w:rsidR="001763C5" w:rsidRPr="001763C5" w:rsidRDefault="001763C5" w:rsidP="001763C5">
      <w:pPr>
        <w:pStyle w:val="PolicyNumber"/>
        <w:spacing w:before="0" w:after="0"/>
        <w:ind w:left="709" w:hanging="709"/>
        <w:jc w:val="left"/>
        <w:rPr>
          <w:lang w:bidi="en-AU"/>
        </w:rPr>
      </w:pPr>
      <w:r w:rsidRPr="001763C5">
        <w:t>Rural</w:t>
      </w:r>
      <w:r w:rsidRPr="001763C5">
        <w:rPr>
          <w:spacing w:val="3"/>
        </w:rPr>
        <w:t xml:space="preserve"> </w:t>
      </w:r>
      <w:r w:rsidRPr="001763C5">
        <w:t>sector</w:t>
      </w:r>
      <w:r w:rsidRPr="001763C5">
        <w:rPr>
          <w:spacing w:val="-2"/>
        </w:rPr>
        <w:t xml:space="preserve"> </w:t>
      </w:r>
      <w:r w:rsidRPr="001763C5">
        <w:t xml:space="preserve">representatives are the only voting members of the committee. </w:t>
      </w:r>
      <w:r w:rsidRPr="001763C5">
        <w:br/>
      </w:r>
    </w:p>
    <w:p w14:paraId="12C6C49A" w14:textId="77777777" w:rsidR="001763C5" w:rsidRPr="001763C5" w:rsidRDefault="001763C5" w:rsidP="001763C5">
      <w:pPr>
        <w:pStyle w:val="PolicyNumber"/>
        <w:spacing w:before="0" w:after="0"/>
        <w:ind w:left="709" w:hanging="709"/>
        <w:jc w:val="left"/>
        <w:rPr>
          <w:lang w:bidi="en-AU"/>
        </w:rPr>
      </w:pPr>
      <w:r w:rsidRPr="001763C5">
        <w:t>As an exception to 14.6, if it is deemed beneficial to a specific topic, the chair has the discretion to include any agency representatives in a vote.</w:t>
      </w:r>
      <w:r w:rsidRPr="001763C5">
        <w:br/>
      </w:r>
    </w:p>
    <w:p w14:paraId="6E710D1A" w14:textId="77777777" w:rsidR="001763C5" w:rsidRPr="001763C5" w:rsidRDefault="001763C5" w:rsidP="001763C5">
      <w:pPr>
        <w:pStyle w:val="PolicyNumber"/>
        <w:spacing w:before="0" w:after="0"/>
        <w:ind w:left="709" w:hanging="709"/>
        <w:jc w:val="left"/>
        <w:rPr>
          <w:lang w:bidi="en-AU"/>
        </w:rPr>
      </w:pPr>
      <w:r w:rsidRPr="001763C5">
        <w:rPr>
          <w:lang w:bidi="en-AU"/>
        </w:rPr>
        <w:t xml:space="preserve">A quorum of at least 50% of voting members must be present if a vote or committee decision is to be made. </w:t>
      </w:r>
    </w:p>
    <w:p w14:paraId="02109164" w14:textId="77777777" w:rsidR="001763C5" w:rsidRPr="001763C5" w:rsidRDefault="001763C5" w:rsidP="001763C5">
      <w:pPr>
        <w:pStyle w:val="PolicyNumber"/>
        <w:numPr>
          <w:ilvl w:val="0"/>
          <w:numId w:val="0"/>
        </w:numPr>
        <w:spacing w:before="0" w:after="0"/>
        <w:ind w:left="709"/>
        <w:jc w:val="left"/>
        <w:rPr>
          <w:lang w:bidi="en-AU"/>
        </w:rPr>
      </w:pPr>
    </w:p>
    <w:p w14:paraId="50A64F04" w14:textId="77777777" w:rsidR="001763C5" w:rsidRPr="001763C5" w:rsidRDefault="001763C5" w:rsidP="001763C5">
      <w:pPr>
        <w:pStyle w:val="PolicyNumber"/>
        <w:spacing w:before="0" w:after="0"/>
        <w:ind w:left="709" w:hanging="709"/>
        <w:jc w:val="left"/>
        <w:rPr>
          <w:lang w:bidi="en-AU"/>
        </w:rPr>
      </w:pPr>
      <w:r w:rsidRPr="001763C5">
        <w:rPr>
          <w:lang w:bidi="en-AU"/>
        </w:rPr>
        <w:t>No formal business shall be conducted by the Committee unless a quorum exists. If a quorum is not present, the Chairperson may decide that the Committee meet for discussion only.</w:t>
      </w:r>
    </w:p>
    <w:p w14:paraId="1732344F" w14:textId="77777777" w:rsidR="001763C5" w:rsidRPr="001763C5" w:rsidRDefault="001763C5" w:rsidP="001763C5">
      <w:pPr>
        <w:pStyle w:val="PolicyNumber"/>
        <w:numPr>
          <w:ilvl w:val="0"/>
          <w:numId w:val="0"/>
        </w:numPr>
        <w:spacing w:before="0" w:after="0"/>
        <w:ind w:left="709"/>
        <w:jc w:val="left"/>
        <w:rPr>
          <w:lang w:bidi="en-AU"/>
        </w:rPr>
      </w:pPr>
    </w:p>
    <w:p w14:paraId="7C0D7BBC" w14:textId="77777777" w:rsidR="001763C5" w:rsidRPr="001763C5" w:rsidRDefault="001763C5" w:rsidP="001763C5">
      <w:pPr>
        <w:pStyle w:val="PolicyNumber"/>
        <w:spacing w:before="0" w:after="0"/>
        <w:ind w:left="709" w:hanging="709"/>
        <w:jc w:val="left"/>
        <w:rPr>
          <w:lang w:bidi="en-AU"/>
        </w:rPr>
      </w:pPr>
      <w:r w:rsidRPr="001763C5">
        <w:rPr>
          <w:lang w:bidi="en-AU"/>
        </w:rPr>
        <w:t>Any decisions in respect of formal advice and/or comment to be provided to Council by the Committee will be reached by consensus. As far as practicable the Committee will provide advice to Council based on the collective wisdom of its members, supported by the best available information provided by council officers or guest presenters.</w:t>
      </w:r>
    </w:p>
    <w:p w14:paraId="2C50CE9D" w14:textId="77777777" w:rsidR="001763C5" w:rsidRPr="001763C5" w:rsidRDefault="001763C5" w:rsidP="001763C5">
      <w:pPr>
        <w:pStyle w:val="PolicyNumber"/>
        <w:numPr>
          <w:ilvl w:val="0"/>
          <w:numId w:val="0"/>
        </w:numPr>
        <w:spacing w:before="0" w:after="0"/>
        <w:ind w:left="709"/>
        <w:jc w:val="left"/>
        <w:rPr>
          <w:lang w:bidi="en-AU"/>
        </w:rPr>
      </w:pPr>
    </w:p>
    <w:p w14:paraId="3313257E" w14:textId="77777777" w:rsidR="001763C5" w:rsidRPr="001763C5" w:rsidRDefault="001763C5" w:rsidP="001763C5">
      <w:pPr>
        <w:pStyle w:val="PolicyNumber"/>
        <w:spacing w:before="0" w:after="0"/>
        <w:ind w:left="709" w:hanging="709"/>
        <w:jc w:val="left"/>
        <w:rPr>
          <w:lang w:bidi="en-AU"/>
        </w:rPr>
      </w:pPr>
      <w:r w:rsidRPr="001763C5">
        <w:rPr>
          <w:lang w:bidi="en-AU"/>
        </w:rPr>
        <w:t>The Committee does not require formal voting to take place to make decisions, although the Chairperson may call for a vote in extraordinary circumstances. If the Chairperson calls for a vote to be taken:</w:t>
      </w:r>
    </w:p>
    <w:p w14:paraId="00921F0E" w14:textId="77777777" w:rsidR="001763C5" w:rsidRPr="001763C5" w:rsidRDefault="001763C5" w:rsidP="001763C5">
      <w:pPr>
        <w:pStyle w:val="PolicyNumber"/>
        <w:numPr>
          <w:ilvl w:val="0"/>
          <w:numId w:val="0"/>
        </w:numPr>
        <w:spacing w:before="0" w:after="0"/>
        <w:ind w:left="709"/>
        <w:jc w:val="left"/>
        <w:rPr>
          <w:lang w:bidi="en-AU"/>
        </w:rPr>
      </w:pPr>
    </w:p>
    <w:p w14:paraId="00BE0C1F" w14:textId="77777777" w:rsidR="001763C5" w:rsidRPr="001763C5" w:rsidRDefault="001763C5" w:rsidP="001763C5">
      <w:pPr>
        <w:pStyle w:val="ListParagraph"/>
        <w:widowControl w:val="0"/>
        <w:numPr>
          <w:ilvl w:val="0"/>
          <w:numId w:val="13"/>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the vote will be by a show of hands,</w:t>
      </w:r>
    </w:p>
    <w:p w14:paraId="15E39EF0" w14:textId="77777777" w:rsidR="001763C5" w:rsidRPr="001763C5" w:rsidRDefault="001763C5" w:rsidP="001763C5">
      <w:pPr>
        <w:pStyle w:val="ListParagraph"/>
        <w:widowControl w:val="0"/>
        <w:numPr>
          <w:ilvl w:val="0"/>
          <w:numId w:val="13"/>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in the event of deadlock, the Chairperson will have a casting vote to determine a matter.</w:t>
      </w:r>
    </w:p>
    <w:p w14:paraId="58551977" w14:textId="77777777" w:rsidR="001763C5" w:rsidRPr="001763C5" w:rsidRDefault="001763C5" w:rsidP="001763C5">
      <w:pPr>
        <w:pStyle w:val="PolicyNumber"/>
        <w:numPr>
          <w:ilvl w:val="0"/>
          <w:numId w:val="0"/>
        </w:numPr>
        <w:spacing w:before="0" w:after="0"/>
        <w:ind w:left="709"/>
        <w:jc w:val="left"/>
        <w:rPr>
          <w:lang w:bidi="en-AU"/>
        </w:rPr>
      </w:pPr>
    </w:p>
    <w:p w14:paraId="53BEC53B" w14:textId="77777777" w:rsidR="001763C5" w:rsidRPr="001763C5" w:rsidRDefault="001763C5" w:rsidP="001763C5">
      <w:pPr>
        <w:pStyle w:val="PolicyNumber"/>
        <w:spacing w:before="0" w:after="0"/>
        <w:ind w:left="709" w:hanging="709"/>
        <w:jc w:val="left"/>
      </w:pPr>
      <w:r w:rsidRPr="001763C5">
        <w:rPr>
          <w:lang w:bidi="en-AU"/>
        </w:rPr>
        <w:t>A diversity of views may be expressed by the Committee, and these will be reflected in any reports and statements issued by the Committee.</w:t>
      </w:r>
    </w:p>
    <w:p w14:paraId="58A1463E" w14:textId="77777777" w:rsidR="001763C5" w:rsidRPr="001763C5" w:rsidRDefault="001763C5" w:rsidP="001763C5">
      <w:pPr>
        <w:pStyle w:val="PolicyNumber"/>
        <w:numPr>
          <w:ilvl w:val="0"/>
          <w:numId w:val="0"/>
        </w:numPr>
        <w:spacing w:before="0" w:after="0"/>
        <w:ind w:left="709"/>
        <w:jc w:val="left"/>
        <w:rPr>
          <w:lang w:bidi="en-AU"/>
        </w:rPr>
      </w:pPr>
    </w:p>
    <w:p w14:paraId="3E10A23F" w14:textId="77777777" w:rsidR="001763C5" w:rsidRPr="001763C5" w:rsidRDefault="001763C5" w:rsidP="001763C5">
      <w:pPr>
        <w:pStyle w:val="Sub-sectiontitle"/>
        <w:spacing w:before="0" w:after="0"/>
        <w:ind w:left="709"/>
        <w:jc w:val="left"/>
        <w:rPr>
          <w:rStyle w:val="SubtleEmphasis"/>
          <w:i w:val="0"/>
          <w:color w:val="auto"/>
          <w:sz w:val="24"/>
          <w:szCs w:val="24"/>
        </w:rPr>
      </w:pPr>
      <w:bookmarkStart w:id="89" w:name="_Toc134010685"/>
      <w:r w:rsidRPr="001763C5">
        <w:rPr>
          <w:rStyle w:val="SubtleEmphasis"/>
          <w:i w:val="0"/>
          <w:color w:val="auto"/>
          <w:sz w:val="24"/>
          <w:szCs w:val="24"/>
        </w:rPr>
        <w:t>Minutes of Meetings</w:t>
      </w:r>
      <w:bookmarkEnd w:id="89"/>
    </w:p>
    <w:p w14:paraId="1F2D300B" w14:textId="77777777" w:rsidR="001763C5" w:rsidRPr="001763C5" w:rsidRDefault="001763C5" w:rsidP="001763C5">
      <w:pPr>
        <w:pStyle w:val="PolicyNumber"/>
        <w:numPr>
          <w:ilvl w:val="0"/>
          <w:numId w:val="0"/>
        </w:numPr>
        <w:spacing w:before="0" w:after="0"/>
        <w:ind w:left="709"/>
        <w:jc w:val="left"/>
        <w:rPr>
          <w:lang w:bidi="en-AU"/>
        </w:rPr>
      </w:pPr>
    </w:p>
    <w:p w14:paraId="2398D1B7" w14:textId="77777777" w:rsidR="001763C5" w:rsidRPr="001763C5" w:rsidRDefault="001763C5" w:rsidP="001763C5">
      <w:pPr>
        <w:pStyle w:val="PolicyNumber"/>
        <w:spacing w:before="0" w:after="0"/>
        <w:ind w:left="709" w:hanging="709"/>
        <w:jc w:val="left"/>
        <w:rPr>
          <w:lang w:bidi="en-AU"/>
        </w:rPr>
      </w:pPr>
      <w:r w:rsidRPr="001763C5">
        <w:rPr>
          <w:lang w:bidi="en-AU"/>
        </w:rPr>
        <w:t>Minutes will be taken for each meeting by an appropriate Council Officer for the RAC and will record:</w:t>
      </w:r>
    </w:p>
    <w:p w14:paraId="38B22A67" w14:textId="77777777" w:rsidR="001763C5" w:rsidRPr="001763C5" w:rsidRDefault="001763C5" w:rsidP="001763C5">
      <w:pPr>
        <w:pStyle w:val="PolicyNumber"/>
        <w:numPr>
          <w:ilvl w:val="0"/>
          <w:numId w:val="0"/>
        </w:numPr>
        <w:spacing w:before="0" w:after="0"/>
        <w:ind w:left="709"/>
        <w:jc w:val="left"/>
        <w:rPr>
          <w:lang w:bidi="en-AU"/>
        </w:rPr>
      </w:pPr>
    </w:p>
    <w:p w14:paraId="261191DA" w14:textId="77777777" w:rsidR="001763C5" w:rsidRPr="001763C5" w:rsidRDefault="001763C5" w:rsidP="001763C5">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the attendance of members,</w:t>
      </w:r>
    </w:p>
    <w:p w14:paraId="0B152945" w14:textId="77777777" w:rsidR="001763C5" w:rsidRPr="001763C5" w:rsidRDefault="001763C5" w:rsidP="001763C5">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agenda items tabled,</w:t>
      </w:r>
    </w:p>
    <w:p w14:paraId="45DD0413" w14:textId="77777777" w:rsidR="001763C5" w:rsidRPr="001763C5" w:rsidRDefault="001763C5" w:rsidP="001763C5">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any declared conflicts of interest,</w:t>
      </w:r>
    </w:p>
    <w:p w14:paraId="4AF215BB" w14:textId="77777777" w:rsidR="001763C5" w:rsidRPr="001763C5" w:rsidRDefault="001763C5" w:rsidP="001763C5">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key discussion points, and</w:t>
      </w:r>
    </w:p>
    <w:p w14:paraId="4438960D" w14:textId="77777777" w:rsidR="001763C5" w:rsidRPr="001763C5" w:rsidRDefault="001763C5" w:rsidP="001763C5">
      <w:pPr>
        <w:pStyle w:val="ListParagraph"/>
        <w:widowControl w:val="0"/>
        <w:numPr>
          <w:ilvl w:val="0"/>
          <w:numId w:val="10"/>
        </w:numPr>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actions and agreed outcomes only.</w:t>
      </w:r>
    </w:p>
    <w:p w14:paraId="49E158DF" w14:textId="77777777" w:rsidR="001763C5" w:rsidRPr="001763C5" w:rsidRDefault="001763C5" w:rsidP="001763C5">
      <w:pPr>
        <w:pStyle w:val="PolicyNumber"/>
        <w:numPr>
          <w:ilvl w:val="0"/>
          <w:numId w:val="0"/>
        </w:numPr>
        <w:spacing w:before="0" w:after="0"/>
        <w:ind w:left="709"/>
        <w:jc w:val="left"/>
        <w:rPr>
          <w:lang w:bidi="en-AU"/>
        </w:rPr>
      </w:pPr>
    </w:p>
    <w:p w14:paraId="651B4F48" w14:textId="77777777" w:rsidR="001763C5" w:rsidRPr="001763C5" w:rsidRDefault="001763C5" w:rsidP="001763C5">
      <w:pPr>
        <w:pStyle w:val="PolicyNumber"/>
        <w:spacing w:before="0" w:after="0"/>
        <w:ind w:left="709" w:hanging="709"/>
        <w:jc w:val="left"/>
        <w:rPr>
          <w:lang w:bidi="en-AU"/>
        </w:rPr>
      </w:pPr>
      <w:r w:rsidRPr="001763C5">
        <w:rPr>
          <w:lang w:bidi="en-AU"/>
        </w:rPr>
        <w:t>Minutes and action items will be distributed to each member of the Committee and relevant Council staff within two working weeks of the meeting.</w:t>
      </w:r>
    </w:p>
    <w:p w14:paraId="63BD690D" w14:textId="77777777" w:rsidR="001763C5" w:rsidRPr="001763C5" w:rsidRDefault="001763C5" w:rsidP="001763C5">
      <w:pPr>
        <w:pStyle w:val="PolicyNumber"/>
        <w:numPr>
          <w:ilvl w:val="0"/>
          <w:numId w:val="0"/>
        </w:numPr>
        <w:spacing w:before="0" w:after="0"/>
        <w:ind w:left="709"/>
        <w:jc w:val="left"/>
        <w:rPr>
          <w:lang w:bidi="en-AU"/>
        </w:rPr>
      </w:pPr>
    </w:p>
    <w:p w14:paraId="74740723" w14:textId="77777777" w:rsidR="001763C5" w:rsidRPr="001763C5" w:rsidRDefault="001763C5" w:rsidP="001763C5">
      <w:pPr>
        <w:pStyle w:val="PolicyNumber"/>
        <w:spacing w:before="0" w:after="0"/>
        <w:ind w:left="709" w:hanging="709"/>
        <w:jc w:val="left"/>
        <w:rPr>
          <w:lang w:bidi="en-AU"/>
        </w:rPr>
      </w:pPr>
      <w:r w:rsidRPr="001763C5">
        <w:rPr>
          <w:lang w:bidi="en-AU"/>
        </w:rPr>
        <w:t xml:space="preserve">Minutes will be finalised only when formally adopted at the following scheduled meeting of the Committee. </w:t>
      </w:r>
    </w:p>
    <w:p w14:paraId="2242CDBE" w14:textId="77777777" w:rsidR="001763C5" w:rsidRPr="001763C5" w:rsidRDefault="001763C5" w:rsidP="001763C5">
      <w:pPr>
        <w:pStyle w:val="PolicyNumber"/>
        <w:numPr>
          <w:ilvl w:val="0"/>
          <w:numId w:val="0"/>
        </w:numPr>
        <w:spacing w:before="0" w:after="0"/>
        <w:ind w:left="709"/>
        <w:jc w:val="left"/>
        <w:rPr>
          <w:lang w:bidi="en-AU"/>
        </w:rPr>
      </w:pPr>
    </w:p>
    <w:p w14:paraId="77DBA798" w14:textId="77777777" w:rsidR="001763C5" w:rsidRPr="001763C5" w:rsidRDefault="001763C5" w:rsidP="001763C5">
      <w:pPr>
        <w:pStyle w:val="PolicyNumber"/>
        <w:spacing w:before="0" w:after="0"/>
        <w:ind w:left="709" w:hanging="709"/>
        <w:jc w:val="left"/>
        <w:rPr>
          <w:lang w:bidi="en-AU"/>
        </w:rPr>
      </w:pPr>
      <w:r w:rsidRPr="001763C5">
        <w:rPr>
          <w:lang w:bidi="en-AU"/>
        </w:rPr>
        <w:t>A copy of the minutes from each meeting will appear on Council’s website for public viewing.</w:t>
      </w:r>
    </w:p>
    <w:p w14:paraId="40B96D8D" w14:textId="77777777" w:rsidR="001763C5" w:rsidRPr="001763C5" w:rsidRDefault="001763C5" w:rsidP="001763C5">
      <w:pPr>
        <w:pStyle w:val="PolicyNumber"/>
        <w:numPr>
          <w:ilvl w:val="0"/>
          <w:numId w:val="0"/>
        </w:numPr>
        <w:spacing w:before="0" w:after="0"/>
        <w:jc w:val="left"/>
      </w:pPr>
    </w:p>
    <w:p w14:paraId="24AC9377" w14:textId="77777777" w:rsidR="001763C5" w:rsidRPr="001763C5" w:rsidRDefault="001763C5" w:rsidP="001763C5">
      <w:pPr>
        <w:pStyle w:val="PolicyHeading"/>
        <w:pBdr>
          <w:bottom w:val="single" w:sz="12" w:space="1" w:color="auto"/>
        </w:pBdr>
        <w:spacing w:before="0" w:after="0"/>
        <w:ind w:left="709" w:hanging="709"/>
        <w:jc w:val="left"/>
      </w:pPr>
      <w:bookmarkStart w:id="90" w:name="_Toc134010686"/>
      <w:r w:rsidRPr="001763C5">
        <w:rPr>
          <w:lang w:bidi="en-AU"/>
        </w:rPr>
        <w:t>Reporting</w:t>
      </w:r>
      <w:bookmarkEnd w:id="90"/>
    </w:p>
    <w:p w14:paraId="0BA1FC86" w14:textId="77777777" w:rsidR="001763C5" w:rsidRPr="001763C5" w:rsidRDefault="001763C5" w:rsidP="001763C5">
      <w:pPr>
        <w:pStyle w:val="PolicyNumber"/>
        <w:numPr>
          <w:ilvl w:val="0"/>
          <w:numId w:val="0"/>
        </w:numPr>
        <w:spacing w:before="0" w:after="0"/>
        <w:ind w:left="709"/>
        <w:jc w:val="left"/>
      </w:pPr>
    </w:p>
    <w:p w14:paraId="60614E4F" w14:textId="77777777" w:rsidR="001763C5" w:rsidRPr="001763C5" w:rsidRDefault="001763C5" w:rsidP="001763C5">
      <w:pPr>
        <w:pStyle w:val="PolicyNumber"/>
        <w:spacing w:before="0" w:after="0"/>
        <w:ind w:left="709" w:hanging="709"/>
        <w:jc w:val="left"/>
        <w:rPr>
          <w:lang w:bidi="en-AU"/>
        </w:rPr>
      </w:pPr>
      <w:r w:rsidRPr="001763C5">
        <w:rPr>
          <w:lang w:bidi="en-AU"/>
        </w:rPr>
        <w:t xml:space="preserve">The Chairperson will make a Delegate’s Report at the next Council meeting following a committee meeting. </w:t>
      </w:r>
    </w:p>
    <w:p w14:paraId="10061E4B" w14:textId="77777777" w:rsidR="001763C5" w:rsidRPr="001763C5" w:rsidRDefault="001763C5" w:rsidP="001763C5">
      <w:pPr>
        <w:pStyle w:val="ListParagraph"/>
        <w:spacing w:before="0" w:after="0"/>
        <w:rPr>
          <w:lang w:bidi="en-AU"/>
        </w:rPr>
      </w:pPr>
    </w:p>
    <w:p w14:paraId="55C4E4CF" w14:textId="77777777" w:rsidR="001763C5" w:rsidRPr="001763C5" w:rsidRDefault="001763C5" w:rsidP="001763C5">
      <w:pPr>
        <w:pStyle w:val="PolicyNumber"/>
        <w:spacing w:before="0" w:after="0"/>
        <w:ind w:left="709" w:hanging="709"/>
        <w:jc w:val="left"/>
        <w:rPr>
          <w:lang w:bidi="en-AU"/>
        </w:rPr>
      </w:pPr>
      <w:r w:rsidRPr="001763C5">
        <w:rPr>
          <w:lang w:bidi="en-AU"/>
        </w:rPr>
        <w:t xml:space="preserve">The Committee will present an annual report to Council. The annual report must contain the Committee’s actions and key achievements over the previous 12-month period and detail the Committee’s key plans and goals over the upcoming 12 months.  </w:t>
      </w:r>
    </w:p>
    <w:p w14:paraId="7D8AB090" w14:textId="77777777" w:rsidR="001763C5" w:rsidRPr="001763C5" w:rsidRDefault="001763C5" w:rsidP="001763C5">
      <w:pPr>
        <w:pStyle w:val="ListParagraph"/>
        <w:spacing w:before="0" w:after="0"/>
        <w:rPr>
          <w:lang w:bidi="en-AU"/>
        </w:rPr>
      </w:pPr>
    </w:p>
    <w:p w14:paraId="4CA47C92" w14:textId="77777777" w:rsidR="001763C5" w:rsidRPr="001763C5" w:rsidRDefault="001763C5" w:rsidP="001763C5">
      <w:pPr>
        <w:pStyle w:val="PolicyNumber"/>
        <w:spacing w:before="0" w:after="0"/>
        <w:ind w:left="709" w:hanging="709"/>
        <w:jc w:val="left"/>
        <w:rPr>
          <w:lang w:bidi="en-AU"/>
        </w:rPr>
      </w:pPr>
      <w:r w:rsidRPr="001763C5">
        <w:rPr>
          <w:lang w:bidi="en-AU"/>
        </w:rPr>
        <w:t>The Annual Report will be made by the Executive Officer for the RAC, together with any members of the Committee as may be deemed appropriate by the Executive Officer for the RAC after consultation with the Chairperson and the Mayor.</w:t>
      </w:r>
    </w:p>
    <w:p w14:paraId="5D4BDB68" w14:textId="77777777" w:rsidR="001763C5" w:rsidRPr="001763C5" w:rsidRDefault="001763C5" w:rsidP="001763C5">
      <w:pPr>
        <w:pStyle w:val="PolicyNumber"/>
        <w:numPr>
          <w:ilvl w:val="0"/>
          <w:numId w:val="0"/>
        </w:numPr>
        <w:spacing w:before="0" w:after="0"/>
        <w:ind w:left="709"/>
        <w:jc w:val="left"/>
        <w:rPr>
          <w:lang w:bidi="en-AU"/>
        </w:rPr>
      </w:pPr>
    </w:p>
    <w:p w14:paraId="422D13FA" w14:textId="77777777" w:rsidR="001763C5" w:rsidRPr="001763C5" w:rsidRDefault="001763C5" w:rsidP="001763C5">
      <w:pPr>
        <w:pStyle w:val="PolicyHeading"/>
        <w:pBdr>
          <w:bottom w:val="single" w:sz="12" w:space="1" w:color="auto"/>
        </w:pBdr>
        <w:spacing w:before="0" w:after="0"/>
        <w:ind w:left="709" w:hanging="709"/>
        <w:jc w:val="left"/>
      </w:pPr>
      <w:bookmarkStart w:id="91" w:name="_Toc134010687"/>
      <w:r w:rsidRPr="001763C5">
        <w:rPr>
          <w:lang w:bidi="en-AU"/>
        </w:rPr>
        <w:t>Management and Support to the Committee</w:t>
      </w:r>
      <w:bookmarkEnd w:id="91"/>
    </w:p>
    <w:p w14:paraId="56642693" w14:textId="77777777" w:rsidR="001763C5" w:rsidRPr="001763C5" w:rsidRDefault="001763C5" w:rsidP="001763C5">
      <w:pPr>
        <w:pStyle w:val="PolicyNumber"/>
        <w:numPr>
          <w:ilvl w:val="0"/>
          <w:numId w:val="0"/>
        </w:numPr>
        <w:spacing w:before="0" w:after="0"/>
        <w:ind w:left="709"/>
        <w:jc w:val="left"/>
      </w:pPr>
    </w:p>
    <w:p w14:paraId="5B28BD8D" w14:textId="77777777" w:rsidR="001763C5" w:rsidRPr="001763C5" w:rsidRDefault="001763C5" w:rsidP="001763C5">
      <w:pPr>
        <w:pStyle w:val="PolicyNumber"/>
        <w:spacing w:before="0" w:after="0"/>
        <w:ind w:left="709" w:hanging="709"/>
        <w:jc w:val="left"/>
        <w:rPr>
          <w:lang w:bidi="en-AU"/>
        </w:rPr>
      </w:pPr>
      <w:bookmarkStart w:id="92" w:name="_Ref73550026"/>
      <w:r w:rsidRPr="001763C5">
        <w:rPr>
          <w:lang w:bidi="en-AU"/>
        </w:rPr>
        <w:t>The Executive Officer for the RAC will provide administrative support to the Committee, which will include:</w:t>
      </w:r>
      <w:bookmarkEnd w:id="92"/>
    </w:p>
    <w:p w14:paraId="44FCB67E" w14:textId="77777777" w:rsidR="001763C5" w:rsidRPr="001763C5" w:rsidRDefault="001763C5" w:rsidP="001763C5">
      <w:pPr>
        <w:pStyle w:val="PolicyNumber"/>
        <w:numPr>
          <w:ilvl w:val="0"/>
          <w:numId w:val="0"/>
        </w:numPr>
        <w:spacing w:before="0" w:after="0"/>
        <w:ind w:left="709"/>
        <w:jc w:val="left"/>
        <w:rPr>
          <w:lang w:bidi="en-AU"/>
        </w:rPr>
      </w:pPr>
    </w:p>
    <w:p w14:paraId="2DF1EBAC" w14:textId="77777777" w:rsidR="001763C5" w:rsidRPr="001763C5" w:rsidRDefault="001763C5" w:rsidP="001763C5">
      <w:pPr>
        <w:pStyle w:val="ListParagraph"/>
        <w:widowControl w:val="0"/>
        <w:numPr>
          <w:ilvl w:val="0"/>
          <w:numId w:val="11"/>
        </w:numPr>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maintaining contact details of members,</w:t>
      </w:r>
    </w:p>
    <w:p w14:paraId="34EAEE8A" w14:textId="77777777" w:rsidR="001763C5" w:rsidRPr="001763C5" w:rsidRDefault="001763C5" w:rsidP="001763C5">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preparing and distributing agendas and prior reading material,</w:t>
      </w:r>
    </w:p>
    <w:p w14:paraId="33CE01CB" w14:textId="77777777" w:rsidR="001763C5" w:rsidRPr="001763C5" w:rsidRDefault="001763C5" w:rsidP="001763C5">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preparing and distributing minutes of meetings,</w:t>
      </w:r>
    </w:p>
    <w:p w14:paraId="0127A48A" w14:textId="77777777" w:rsidR="001763C5" w:rsidRPr="001763C5" w:rsidRDefault="001763C5" w:rsidP="001763C5">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reporting on actions and/or matters arising from previous meetings back to the Committee,</w:t>
      </w:r>
    </w:p>
    <w:p w14:paraId="68DFE2CD" w14:textId="77777777" w:rsidR="001763C5" w:rsidRPr="001763C5" w:rsidRDefault="001763C5" w:rsidP="001763C5">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circulating other material to Committee members as necessary,</w:t>
      </w:r>
    </w:p>
    <w:p w14:paraId="700CB3CE" w14:textId="77777777" w:rsidR="001763C5" w:rsidRPr="001763C5" w:rsidRDefault="001763C5" w:rsidP="001763C5">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completing and submitting an Informal Meeting of Councillors record for inclusion on a Council Agenda,</w:t>
      </w:r>
    </w:p>
    <w:p w14:paraId="325AC944" w14:textId="77777777" w:rsidR="001763C5" w:rsidRPr="001763C5" w:rsidRDefault="001763C5" w:rsidP="001763C5">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maintaining up to date information for the web page for the Committee on Council’s website,</w:t>
      </w:r>
    </w:p>
    <w:p w14:paraId="5FE8110A" w14:textId="77777777" w:rsidR="001763C5" w:rsidRPr="001763C5" w:rsidRDefault="001763C5" w:rsidP="001763C5">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assisting with the preparation of an Annual Report to Council, and</w:t>
      </w:r>
    </w:p>
    <w:p w14:paraId="64E29694" w14:textId="77777777" w:rsidR="001763C5" w:rsidRPr="001763C5" w:rsidRDefault="001763C5" w:rsidP="001763C5">
      <w:pPr>
        <w:pStyle w:val="ListParagraph"/>
        <w:widowControl w:val="0"/>
        <w:numPr>
          <w:ilvl w:val="0"/>
          <w:numId w:val="11"/>
        </w:numPr>
        <w:tabs>
          <w:tab w:val="left" w:pos="920"/>
          <w:tab w:val="left" w:pos="921"/>
        </w:tabs>
        <w:autoSpaceDE w:val="0"/>
        <w:autoSpaceDN w:val="0"/>
        <w:spacing w:before="0" w:after="0" w:line="271" w:lineRule="auto"/>
        <w:ind w:right="533" w:hanging="571"/>
        <w:rPr>
          <w:rFonts w:eastAsia="Arial" w:cs="Arial"/>
          <w:sz w:val="24"/>
          <w:szCs w:val="24"/>
          <w:lang w:bidi="en-AU"/>
        </w:rPr>
      </w:pPr>
      <w:r w:rsidRPr="001763C5">
        <w:rPr>
          <w:rFonts w:eastAsia="Arial" w:cs="Arial"/>
          <w:sz w:val="24"/>
          <w:szCs w:val="24"/>
          <w:lang w:bidi="en-AU"/>
        </w:rPr>
        <w:t>managing all other administrative processes associated with the Committee.</w:t>
      </w:r>
    </w:p>
    <w:p w14:paraId="63B7A5D2" w14:textId="77777777" w:rsidR="001763C5" w:rsidRPr="001763C5" w:rsidRDefault="001763C5" w:rsidP="001763C5">
      <w:pPr>
        <w:pStyle w:val="PolicyNumber"/>
        <w:numPr>
          <w:ilvl w:val="0"/>
          <w:numId w:val="0"/>
        </w:numPr>
        <w:spacing w:before="0" w:after="0"/>
        <w:ind w:left="709"/>
        <w:jc w:val="left"/>
        <w:rPr>
          <w:lang w:bidi="en-AU"/>
        </w:rPr>
      </w:pPr>
    </w:p>
    <w:p w14:paraId="17616560" w14:textId="77777777" w:rsidR="001763C5" w:rsidRPr="001763C5" w:rsidRDefault="001763C5" w:rsidP="001763C5">
      <w:pPr>
        <w:pStyle w:val="PolicyNumber"/>
        <w:spacing w:before="0" w:after="0"/>
        <w:ind w:left="709" w:hanging="709"/>
        <w:jc w:val="left"/>
        <w:rPr>
          <w:lang w:bidi="en-AU"/>
        </w:rPr>
      </w:pPr>
      <w:r w:rsidRPr="001763C5">
        <w:rPr>
          <w:lang w:bidi="en-AU"/>
        </w:rPr>
        <w:t>The Committee will have access to Council staff with relevant expertise on matters being considered by the Committee.</w:t>
      </w:r>
    </w:p>
    <w:p w14:paraId="0E7ABF90" w14:textId="77777777" w:rsidR="001763C5" w:rsidRPr="001763C5" w:rsidRDefault="001763C5" w:rsidP="001763C5">
      <w:pPr>
        <w:pStyle w:val="PolicyNumber"/>
        <w:numPr>
          <w:ilvl w:val="0"/>
          <w:numId w:val="0"/>
        </w:numPr>
        <w:spacing w:before="0" w:after="0"/>
        <w:jc w:val="left"/>
      </w:pPr>
    </w:p>
    <w:p w14:paraId="1613A6D2" w14:textId="77777777" w:rsidR="001763C5" w:rsidRPr="001763C5" w:rsidRDefault="001763C5" w:rsidP="001763C5">
      <w:pPr>
        <w:pStyle w:val="PolicyHeading"/>
        <w:pBdr>
          <w:bottom w:val="single" w:sz="12" w:space="1" w:color="auto"/>
        </w:pBdr>
        <w:spacing w:before="0" w:after="0"/>
        <w:ind w:left="709" w:hanging="709"/>
        <w:jc w:val="left"/>
      </w:pPr>
      <w:bookmarkStart w:id="93" w:name="_Toc134010688"/>
      <w:r w:rsidRPr="001763C5">
        <w:rPr>
          <w:lang w:bidi="en-AU"/>
        </w:rPr>
        <w:t>Confidentiality and Privacy</w:t>
      </w:r>
      <w:bookmarkEnd w:id="93"/>
    </w:p>
    <w:p w14:paraId="0AF37FEA" w14:textId="77777777" w:rsidR="001763C5" w:rsidRPr="001763C5" w:rsidRDefault="001763C5" w:rsidP="001763C5">
      <w:pPr>
        <w:pStyle w:val="PolicyNumber"/>
        <w:numPr>
          <w:ilvl w:val="0"/>
          <w:numId w:val="0"/>
        </w:numPr>
        <w:spacing w:before="0" w:after="0"/>
        <w:ind w:left="709"/>
        <w:jc w:val="left"/>
      </w:pPr>
    </w:p>
    <w:p w14:paraId="3A7EDB45" w14:textId="77777777" w:rsidR="001763C5" w:rsidRPr="001763C5" w:rsidRDefault="001763C5" w:rsidP="001763C5">
      <w:pPr>
        <w:pStyle w:val="PolicyNumber"/>
        <w:spacing w:before="0" w:after="0"/>
        <w:ind w:left="709" w:hanging="709"/>
        <w:jc w:val="left"/>
        <w:rPr>
          <w:lang w:bidi="en-AU"/>
        </w:rPr>
      </w:pPr>
      <w:bookmarkStart w:id="94" w:name="_Ref73549937"/>
      <w:r w:rsidRPr="001763C5">
        <w:rPr>
          <w:lang w:bidi="en-AU"/>
        </w:rPr>
        <w:t>Members must treat information they receive as confidential, unless otherwise advised, and are expected to comply with the provisions that cover confidential information contained in sections 3 and 125 of the Local Government Act 2020.</w:t>
      </w:r>
      <w:bookmarkEnd w:id="94"/>
    </w:p>
    <w:p w14:paraId="2FAEC6CD" w14:textId="77777777" w:rsidR="001763C5" w:rsidRPr="001763C5" w:rsidRDefault="001763C5" w:rsidP="001763C5">
      <w:pPr>
        <w:pStyle w:val="PolicyNumber"/>
        <w:numPr>
          <w:ilvl w:val="0"/>
          <w:numId w:val="0"/>
        </w:numPr>
        <w:spacing w:before="0" w:after="0"/>
        <w:ind w:left="709"/>
        <w:jc w:val="left"/>
        <w:rPr>
          <w:lang w:bidi="en-AU"/>
        </w:rPr>
      </w:pPr>
    </w:p>
    <w:p w14:paraId="5F0D6D0E" w14:textId="77777777" w:rsidR="001763C5" w:rsidRPr="001763C5" w:rsidRDefault="001763C5" w:rsidP="001763C5">
      <w:pPr>
        <w:pStyle w:val="PolicyNumber"/>
        <w:spacing w:before="0" w:after="0"/>
        <w:ind w:left="709" w:hanging="709"/>
        <w:jc w:val="left"/>
        <w:rPr>
          <w:lang w:bidi="en-AU"/>
        </w:rPr>
      </w:pPr>
      <w:r w:rsidRPr="001763C5">
        <w:rPr>
          <w:lang w:bidi="en-AU"/>
        </w:rPr>
        <w:t xml:space="preserve">Members must not use confidential information other than for the purpose of performing their function as a member of the Committee. </w:t>
      </w:r>
    </w:p>
    <w:p w14:paraId="211D8FF9" w14:textId="77777777" w:rsidR="001763C5" w:rsidRPr="001763C5" w:rsidRDefault="001763C5" w:rsidP="001763C5">
      <w:pPr>
        <w:pStyle w:val="PolicyNumber"/>
        <w:numPr>
          <w:ilvl w:val="0"/>
          <w:numId w:val="0"/>
        </w:numPr>
        <w:spacing w:before="0" w:after="0"/>
        <w:ind w:left="709"/>
        <w:jc w:val="left"/>
        <w:rPr>
          <w:lang w:bidi="en-AU"/>
        </w:rPr>
      </w:pPr>
    </w:p>
    <w:p w14:paraId="06290DCA" w14:textId="77777777" w:rsidR="001763C5" w:rsidRPr="001763C5" w:rsidRDefault="001763C5" w:rsidP="001763C5">
      <w:pPr>
        <w:pStyle w:val="PolicyNumber"/>
        <w:spacing w:before="0" w:after="0"/>
        <w:ind w:left="709" w:hanging="709"/>
        <w:jc w:val="left"/>
        <w:rPr>
          <w:lang w:bidi="en-AU"/>
        </w:rPr>
      </w:pPr>
      <w:r w:rsidRPr="001763C5">
        <w:rPr>
          <w:lang w:bidi="en-AU"/>
        </w:rPr>
        <w:t>Documents presented to the Committee will often be in draft format and not suitable for wider distribution. Members have an obligation not to disclose any materials or information that is not available to the public, unless approved in writing by the Chair or a representative of Council.</w:t>
      </w:r>
    </w:p>
    <w:p w14:paraId="7002B90D" w14:textId="77777777" w:rsidR="001763C5" w:rsidRPr="001763C5" w:rsidRDefault="001763C5" w:rsidP="001763C5">
      <w:pPr>
        <w:pStyle w:val="PolicyNumber"/>
        <w:numPr>
          <w:ilvl w:val="0"/>
          <w:numId w:val="0"/>
        </w:numPr>
        <w:spacing w:before="0" w:after="0"/>
        <w:ind w:left="709"/>
        <w:jc w:val="left"/>
      </w:pPr>
    </w:p>
    <w:p w14:paraId="33820A2E" w14:textId="77777777" w:rsidR="001763C5" w:rsidRPr="001763C5" w:rsidRDefault="001763C5" w:rsidP="001763C5">
      <w:pPr>
        <w:pStyle w:val="PolicyNumber"/>
        <w:spacing w:before="0" w:after="0"/>
        <w:ind w:left="709" w:hanging="709"/>
        <w:jc w:val="left"/>
      </w:pPr>
      <w:bookmarkStart w:id="95" w:name="_Ref73549945"/>
      <w:r w:rsidRPr="001763C5">
        <w:rPr>
          <w:lang w:bidi="en-AU"/>
        </w:rPr>
        <w:t>All Committee discussions should comply with the requirements under the Privacy Act 1988 and its principles.</w:t>
      </w:r>
      <w:bookmarkEnd w:id="95"/>
    </w:p>
    <w:p w14:paraId="1ECD5444" w14:textId="77777777" w:rsidR="001763C5" w:rsidRPr="001763C5" w:rsidRDefault="001763C5" w:rsidP="001763C5">
      <w:pPr>
        <w:pStyle w:val="PolicyNumber"/>
        <w:numPr>
          <w:ilvl w:val="0"/>
          <w:numId w:val="0"/>
        </w:numPr>
        <w:spacing w:before="0" w:after="0"/>
        <w:ind w:left="709"/>
        <w:jc w:val="left"/>
      </w:pPr>
    </w:p>
    <w:p w14:paraId="4626681B" w14:textId="282B0C47" w:rsidR="001763C5" w:rsidRPr="001763C5" w:rsidRDefault="001763C5" w:rsidP="001763C5">
      <w:pPr>
        <w:pStyle w:val="PolicyNumber"/>
        <w:spacing w:before="0" w:after="0"/>
        <w:ind w:left="709" w:hanging="709"/>
        <w:jc w:val="left"/>
      </w:pPr>
      <w:r w:rsidRPr="001763C5">
        <w:rPr>
          <w:lang w:bidi="en-AU"/>
        </w:rPr>
        <w:t xml:space="preserve">The failure of a member to comply with </w:t>
      </w:r>
      <w:r w:rsidRPr="001763C5">
        <w:t xml:space="preserve">paragraphs </w:t>
      </w:r>
      <w:r w:rsidRPr="001763C5">
        <w:fldChar w:fldCharType="begin"/>
      </w:r>
      <w:r w:rsidRPr="001763C5">
        <w:instrText xml:space="preserve"> REF _Ref73549937 \r \h </w:instrText>
      </w:r>
      <w:r>
        <w:instrText xml:space="preserve"> \* MERGEFORMAT </w:instrText>
      </w:r>
      <w:r w:rsidRPr="001763C5">
        <w:fldChar w:fldCharType="separate"/>
      </w:r>
      <w:r w:rsidR="00870A2A">
        <w:t>17.1</w:t>
      </w:r>
      <w:r w:rsidRPr="001763C5">
        <w:fldChar w:fldCharType="end"/>
      </w:r>
      <w:r w:rsidRPr="001763C5">
        <w:t xml:space="preserve"> to </w:t>
      </w:r>
      <w:r w:rsidRPr="001763C5">
        <w:fldChar w:fldCharType="begin"/>
      </w:r>
      <w:r w:rsidRPr="001763C5">
        <w:instrText xml:space="preserve"> REF _Ref73549945 \r \h </w:instrText>
      </w:r>
      <w:r>
        <w:instrText xml:space="preserve"> \* MERGEFORMAT </w:instrText>
      </w:r>
      <w:r w:rsidRPr="001763C5">
        <w:fldChar w:fldCharType="separate"/>
      </w:r>
      <w:r w:rsidR="00870A2A">
        <w:t>17.4</w:t>
      </w:r>
      <w:r w:rsidRPr="001763C5">
        <w:fldChar w:fldCharType="end"/>
      </w:r>
      <w:r w:rsidRPr="001763C5">
        <w:t xml:space="preserve"> </w:t>
      </w:r>
      <w:r w:rsidRPr="001763C5">
        <w:rPr>
          <w:lang w:bidi="en-AU"/>
        </w:rPr>
        <w:t>will result in the termination of their appointment to the Committee</w:t>
      </w:r>
      <w:r w:rsidRPr="001763C5">
        <w:t>.</w:t>
      </w:r>
    </w:p>
    <w:p w14:paraId="4A749E83" w14:textId="77777777" w:rsidR="001763C5" w:rsidRPr="001763C5" w:rsidRDefault="001763C5" w:rsidP="001763C5">
      <w:pPr>
        <w:pStyle w:val="PolicyNumber"/>
        <w:numPr>
          <w:ilvl w:val="0"/>
          <w:numId w:val="0"/>
        </w:numPr>
        <w:spacing w:before="0" w:after="0"/>
        <w:jc w:val="left"/>
      </w:pPr>
    </w:p>
    <w:p w14:paraId="76F1E519" w14:textId="77777777" w:rsidR="001763C5" w:rsidRPr="001763C5" w:rsidRDefault="001763C5" w:rsidP="001763C5">
      <w:pPr>
        <w:pStyle w:val="PolicyHeading"/>
        <w:pBdr>
          <w:bottom w:val="single" w:sz="12" w:space="1" w:color="auto"/>
        </w:pBdr>
        <w:spacing w:before="0" w:after="0"/>
        <w:ind w:left="709" w:hanging="709"/>
        <w:jc w:val="left"/>
        <w:rPr>
          <w:lang w:val="en-AU"/>
        </w:rPr>
      </w:pPr>
      <w:bookmarkStart w:id="96" w:name="_Toc9334375"/>
      <w:bookmarkStart w:id="97" w:name="_Toc9338160"/>
      <w:bookmarkStart w:id="98" w:name="_Toc9339596"/>
      <w:bookmarkStart w:id="99" w:name="_Toc9341598"/>
      <w:bookmarkStart w:id="100" w:name="_Toc9349961"/>
      <w:bookmarkStart w:id="101" w:name="_Toc9350037"/>
      <w:bookmarkStart w:id="102" w:name="_Toc9350139"/>
      <w:bookmarkStart w:id="103" w:name="_Toc9350271"/>
      <w:bookmarkStart w:id="104" w:name="_Toc134010689"/>
      <w:bookmarkEnd w:id="96"/>
      <w:bookmarkEnd w:id="97"/>
      <w:bookmarkEnd w:id="98"/>
      <w:bookmarkEnd w:id="99"/>
      <w:bookmarkEnd w:id="100"/>
      <w:bookmarkEnd w:id="101"/>
      <w:bookmarkEnd w:id="102"/>
      <w:bookmarkEnd w:id="103"/>
      <w:r w:rsidRPr="001763C5">
        <w:rPr>
          <w:lang w:val="en-AU" w:bidi="en-AU"/>
        </w:rPr>
        <w:t>Media</w:t>
      </w:r>
      <w:bookmarkEnd w:id="104"/>
    </w:p>
    <w:p w14:paraId="38EEE44C" w14:textId="77777777" w:rsidR="001763C5" w:rsidRPr="001763C5" w:rsidRDefault="001763C5" w:rsidP="001763C5">
      <w:pPr>
        <w:pStyle w:val="PolicyNumber"/>
        <w:numPr>
          <w:ilvl w:val="0"/>
          <w:numId w:val="0"/>
        </w:numPr>
        <w:spacing w:before="0" w:after="0"/>
        <w:ind w:left="709"/>
        <w:jc w:val="left"/>
      </w:pPr>
    </w:p>
    <w:p w14:paraId="3FB906F5" w14:textId="77777777" w:rsidR="001763C5" w:rsidRPr="001763C5" w:rsidRDefault="001763C5" w:rsidP="001763C5">
      <w:pPr>
        <w:pStyle w:val="PolicyNumber"/>
        <w:spacing w:before="0" w:after="0"/>
        <w:ind w:left="709" w:hanging="709"/>
        <w:jc w:val="left"/>
        <w:rPr>
          <w:lang w:bidi="en-AU"/>
        </w:rPr>
      </w:pPr>
      <w:r w:rsidRPr="001763C5">
        <w:rPr>
          <w:lang w:bidi="en-AU"/>
        </w:rPr>
        <w:t>The Chairperson will represent the views of the Committee and make all public statements. If members of the Committee wish to raise an issue in the media, this should be agreed beforehand at a committee meeting.</w:t>
      </w:r>
    </w:p>
    <w:p w14:paraId="384CCC8E" w14:textId="77777777" w:rsidR="001763C5" w:rsidRPr="001763C5" w:rsidRDefault="001763C5" w:rsidP="001763C5">
      <w:pPr>
        <w:pStyle w:val="PolicyNumber"/>
        <w:numPr>
          <w:ilvl w:val="0"/>
          <w:numId w:val="0"/>
        </w:numPr>
        <w:spacing w:before="0" w:after="0"/>
        <w:ind w:left="709"/>
        <w:jc w:val="left"/>
        <w:rPr>
          <w:lang w:bidi="en-AU"/>
        </w:rPr>
      </w:pPr>
    </w:p>
    <w:p w14:paraId="75503E79" w14:textId="77777777" w:rsidR="001763C5" w:rsidRPr="001763C5" w:rsidRDefault="001763C5" w:rsidP="001763C5">
      <w:pPr>
        <w:pStyle w:val="PolicyNumber"/>
        <w:spacing w:before="0" w:after="0"/>
        <w:ind w:left="709" w:hanging="709"/>
        <w:jc w:val="left"/>
        <w:rPr>
          <w:lang w:bidi="en-AU"/>
        </w:rPr>
      </w:pPr>
      <w:r w:rsidRPr="001763C5">
        <w:rPr>
          <w:lang w:bidi="en-AU"/>
        </w:rPr>
        <w:t>On occasion, representatives of the Committee may be invited to join the Chairperson to promote the work of the Committee or to support advocacy positions.</w:t>
      </w:r>
    </w:p>
    <w:p w14:paraId="22798E76" w14:textId="77777777" w:rsidR="001763C5" w:rsidRPr="001763C5" w:rsidRDefault="001763C5" w:rsidP="001763C5">
      <w:pPr>
        <w:pStyle w:val="PolicyNumber"/>
        <w:numPr>
          <w:ilvl w:val="0"/>
          <w:numId w:val="0"/>
        </w:numPr>
        <w:spacing w:before="0" w:after="0"/>
        <w:ind w:left="709"/>
        <w:jc w:val="left"/>
      </w:pPr>
    </w:p>
    <w:p w14:paraId="2C5B0AED" w14:textId="77777777" w:rsidR="001763C5" w:rsidRPr="001763C5" w:rsidRDefault="001763C5" w:rsidP="001763C5">
      <w:pPr>
        <w:pStyle w:val="PolicyNumber"/>
        <w:spacing w:before="0" w:after="0"/>
        <w:ind w:left="709" w:hanging="709"/>
        <w:jc w:val="left"/>
      </w:pPr>
      <w:r w:rsidRPr="001763C5">
        <w:rPr>
          <w:lang w:bidi="en-AU"/>
        </w:rPr>
        <w:t>Members are entitled to make comment on matters in their capacity as a member of another organisation or as private citizens; however, it must be clear that those views are not expressed on behalf of Committee or Council.</w:t>
      </w:r>
    </w:p>
    <w:p w14:paraId="3BBEF992" w14:textId="77777777" w:rsidR="001763C5" w:rsidRPr="001763C5" w:rsidRDefault="001763C5" w:rsidP="001763C5">
      <w:pPr>
        <w:pStyle w:val="PolicyNumber"/>
        <w:numPr>
          <w:ilvl w:val="0"/>
          <w:numId w:val="0"/>
        </w:numPr>
        <w:spacing w:before="0" w:after="0"/>
        <w:ind w:left="709"/>
        <w:jc w:val="left"/>
      </w:pPr>
    </w:p>
    <w:p w14:paraId="287916DB" w14:textId="32F583C5" w:rsidR="001763C5" w:rsidRPr="001763C5" w:rsidRDefault="001763C5" w:rsidP="001763C5">
      <w:pPr>
        <w:pStyle w:val="PolicyNumber"/>
        <w:spacing w:before="0" w:after="0"/>
        <w:ind w:left="709" w:hanging="709"/>
        <w:jc w:val="left"/>
      </w:pPr>
      <w:r w:rsidRPr="001763C5">
        <w:t xml:space="preserve">The </w:t>
      </w:r>
      <w:r w:rsidRPr="001763C5">
        <w:rPr>
          <w:lang w:bidi="en-AU"/>
        </w:rPr>
        <w:t xml:space="preserve">Executive Officer for the RAC </w:t>
      </w:r>
      <w:r w:rsidRPr="001763C5">
        <w:t xml:space="preserve">will be responsible for ensuring a web page on Council’s website for the Committee is up to date. The web page must include a description of the Committee and its purpose, its membership, the meeting minutes (in accordance with paragraph </w:t>
      </w:r>
      <w:r w:rsidRPr="001763C5">
        <w:fldChar w:fldCharType="begin"/>
      </w:r>
      <w:r w:rsidRPr="001763C5">
        <w:instrText xml:space="preserve"> REF _Ref73550026 \r \h </w:instrText>
      </w:r>
      <w:r>
        <w:instrText xml:space="preserve"> \* MERGEFORMAT </w:instrText>
      </w:r>
      <w:r w:rsidRPr="001763C5">
        <w:fldChar w:fldCharType="separate"/>
      </w:r>
      <w:r w:rsidR="00870A2A">
        <w:t>16.1</w:t>
      </w:r>
      <w:r w:rsidRPr="001763C5">
        <w:fldChar w:fldCharType="end"/>
      </w:r>
      <w:r w:rsidRPr="001763C5">
        <w:t xml:space="preserve">) and a copy of the Annual Report to Council. </w:t>
      </w:r>
    </w:p>
    <w:p w14:paraId="486E879B" w14:textId="77777777" w:rsidR="001763C5" w:rsidRPr="001763C5" w:rsidRDefault="001763C5" w:rsidP="001763C5">
      <w:pPr>
        <w:pStyle w:val="PolicyNumber"/>
        <w:numPr>
          <w:ilvl w:val="0"/>
          <w:numId w:val="0"/>
        </w:numPr>
        <w:spacing w:before="0" w:after="0"/>
        <w:ind w:left="709"/>
        <w:jc w:val="left"/>
      </w:pPr>
      <w:bookmarkStart w:id="105" w:name="_Toc20131384"/>
      <w:bookmarkStart w:id="106" w:name="_Toc20131385"/>
      <w:bookmarkStart w:id="107" w:name="_Toc20131386"/>
      <w:bookmarkStart w:id="108" w:name="_Toc20131387"/>
      <w:bookmarkStart w:id="109" w:name="_Toc20131388"/>
      <w:bookmarkStart w:id="110" w:name="_Toc20131389"/>
      <w:bookmarkStart w:id="111" w:name="_Toc20131390"/>
      <w:bookmarkStart w:id="112" w:name="_Toc9928404"/>
      <w:bookmarkStart w:id="113" w:name="_Toc9928483"/>
      <w:bookmarkStart w:id="114" w:name="_Toc9936087"/>
      <w:bookmarkStart w:id="115" w:name="_Toc9936364"/>
      <w:bookmarkStart w:id="116" w:name="_Toc20131391"/>
      <w:bookmarkStart w:id="117" w:name="_Toc20131392"/>
      <w:bookmarkStart w:id="118" w:name="_Toc20131393"/>
      <w:bookmarkStart w:id="119" w:name="_Toc20131394"/>
      <w:bookmarkStart w:id="120" w:name="_Toc20131395"/>
      <w:bookmarkStart w:id="121" w:name="_Toc20131396"/>
      <w:bookmarkStart w:id="122" w:name="_Toc9936091"/>
      <w:bookmarkStart w:id="123" w:name="_Toc9936368"/>
      <w:bookmarkStart w:id="124" w:name="_Toc9936092"/>
      <w:bookmarkStart w:id="125" w:name="_Toc9936369"/>
      <w:bookmarkStart w:id="126" w:name="_Toc9936093"/>
      <w:bookmarkStart w:id="127" w:name="_Toc9936370"/>
      <w:bookmarkStart w:id="128" w:name="_Toc9936094"/>
      <w:bookmarkStart w:id="129" w:name="_Toc9936371"/>
      <w:bookmarkStart w:id="130" w:name="_Toc20131397"/>
      <w:bookmarkStart w:id="131" w:name="_Toc20131398"/>
      <w:bookmarkStart w:id="132" w:name="_Toc20131399"/>
      <w:bookmarkStart w:id="133" w:name="_Toc20131400"/>
      <w:bookmarkStart w:id="134" w:name="_Toc19885328"/>
      <w:bookmarkStart w:id="135" w:name="_Toc19885391"/>
      <w:bookmarkStart w:id="136" w:name="_Toc19885492"/>
      <w:bookmarkStart w:id="137" w:name="_Toc19885816"/>
      <w:bookmarkStart w:id="138" w:name="_Toc19891889"/>
      <w:bookmarkStart w:id="139" w:name="_Toc19895393"/>
      <w:bookmarkStart w:id="140" w:name="_Toc20123066"/>
      <w:bookmarkStart w:id="141" w:name="_Toc20123122"/>
      <w:bookmarkStart w:id="142" w:name="_Toc20131401"/>
      <w:bookmarkStart w:id="143" w:name="_Toc19885329"/>
      <w:bookmarkStart w:id="144" w:name="_Toc19885392"/>
      <w:bookmarkStart w:id="145" w:name="_Toc19885493"/>
      <w:bookmarkStart w:id="146" w:name="_Toc19885817"/>
      <w:bookmarkStart w:id="147" w:name="_Toc19891890"/>
      <w:bookmarkStart w:id="148" w:name="_Toc19895394"/>
      <w:bookmarkStart w:id="149" w:name="_Toc20123067"/>
      <w:bookmarkStart w:id="150" w:name="_Toc20123123"/>
      <w:bookmarkStart w:id="151" w:name="_Toc20131402"/>
      <w:bookmarkStart w:id="152" w:name="_Toc19885330"/>
      <w:bookmarkStart w:id="153" w:name="_Toc19885393"/>
      <w:bookmarkStart w:id="154" w:name="_Toc19885494"/>
      <w:bookmarkStart w:id="155" w:name="_Toc19885818"/>
      <w:bookmarkStart w:id="156" w:name="_Toc19891891"/>
      <w:bookmarkStart w:id="157" w:name="_Toc19895395"/>
      <w:bookmarkStart w:id="158" w:name="_Toc20123068"/>
      <w:bookmarkStart w:id="159" w:name="_Toc20123124"/>
      <w:bookmarkStart w:id="160" w:name="_Toc20131403"/>
      <w:bookmarkStart w:id="161" w:name="_Toc19885331"/>
      <w:bookmarkStart w:id="162" w:name="_Toc19885394"/>
      <w:bookmarkStart w:id="163" w:name="_Toc19885495"/>
      <w:bookmarkStart w:id="164" w:name="_Toc19885819"/>
      <w:bookmarkStart w:id="165" w:name="_Toc19891892"/>
      <w:bookmarkStart w:id="166" w:name="_Toc19895396"/>
      <w:bookmarkStart w:id="167" w:name="_Toc20123069"/>
      <w:bookmarkStart w:id="168" w:name="_Toc20123125"/>
      <w:bookmarkStart w:id="169" w:name="_Toc20131404"/>
      <w:bookmarkStart w:id="170" w:name="_Toc19885332"/>
      <w:bookmarkStart w:id="171" w:name="_Toc19885395"/>
      <w:bookmarkStart w:id="172" w:name="_Toc19885496"/>
      <w:bookmarkStart w:id="173" w:name="_Toc19885820"/>
      <w:bookmarkStart w:id="174" w:name="_Toc19891893"/>
      <w:bookmarkStart w:id="175" w:name="_Toc19895397"/>
      <w:bookmarkStart w:id="176" w:name="_Toc20123070"/>
      <w:bookmarkStart w:id="177" w:name="_Toc20123126"/>
      <w:bookmarkStart w:id="178" w:name="_Toc20131405"/>
      <w:bookmarkStart w:id="179" w:name="_Toc19885333"/>
      <w:bookmarkStart w:id="180" w:name="_Toc19885396"/>
      <w:bookmarkStart w:id="181" w:name="_Toc19885497"/>
      <w:bookmarkStart w:id="182" w:name="_Toc19885821"/>
      <w:bookmarkStart w:id="183" w:name="_Toc19891894"/>
      <w:bookmarkStart w:id="184" w:name="_Toc19895398"/>
      <w:bookmarkStart w:id="185" w:name="_Toc20123071"/>
      <w:bookmarkStart w:id="186" w:name="_Toc20123127"/>
      <w:bookmarkStart w:id="187" w:name="_Toc20131406"/>
      <w:bookmarkStart w:id="188" w:name="_Toc19885334"/>
      <w:bookmarkStart w:id="189" w:name="_Toc19885397"/>
      <w:bookmarkStart w:id="190" w:name="_Toc19885498"/>
      <w:bookmarkStart w:id="191" w:name="_Toc19885822"/>
      <w:bookmarkStart w:id="192" w:name="_Toc19891895"/>
      <w:bookmarkStart w:id="193" w:name="_Toc19895399"/>
      <w:bookmarkStart w:id="194" w:name="_Toc20123072"/>
      <w:bookmarkStart w:id="195" w:name="_Toc20123128"/>
      <w:bookmarkStart w:id="196" w:name="_Toc20131407"/>
      <w:bookmarkStart w:id="197" w:name="_Toc19885335"/>
      <w:bookmarkStart w:id="198" w:name="_Toc19885398"/>
      <w:bookmarkStart w:id="199" w:name="_Toc19885499"/>
      <w:bookmarkStart w:id="200" w:name="_Toc19885823"/>
      <w:bookmarkStart w:id="201" w:name="_Toc19891896"/>
      <w:bookmarkStart w:id="202" w:name="_Toc19895400"/>
      <w:bookmarkStart w:id="203" w:name="_Toc20123073"/>
      <w:bookmarkStart w:id="204" w:name="_Toc20123129"/>
      <w:bookmarkStart w:id="205" w:name="_Toc20131408"/>
      <w:bookmarkStart w:id="206" w:name="_Toc19885336"/>
      <w:bookmarkStart w:id="207" w:name="_Toc19885399"/>
      <w:bookmarkStart w:id="208" w:name="_Toc19885500"/>
      <w:bookmarkStart w:id="209" w:name="_Toc19885824"/>
      <w:bookmarkStart w:id="210" w:name="_Toc19891897"/>
      <w:bookmarkStart w:id="211" w:name="_Toc19895401"/>
      <w:bookmarkStart w:id="212" w:name="_Toc20123074"/>
      <w:bookmarkStart w:id="213" w:name="_Toc20123130"/>
      <w:bookmarkStart w:id="214" w:name="_Toc20131409"/>
      <w:bookmarkStart w:id="215" w:name="_Toc19885337"/>
      <w:bookmarkStart w:id="216" w:name="_Toc19885400"/>
      <w:bookmarkStart w:id="217" w:name="_Toc19885501"/>
      <w:bookmarkStart w:id="218" w:name="_Toc19885825"/>
      <w:bookmarkStart w:id="219" w:name="_Toc19891898"/>
      <w:bookmarkStart w:id="220" w:name="_Toc19895402"/>
      <w:bookmarkStart w:id="221" w:name="_Toc20123075"/>
      <w:bookmarkStart w:id="222" w:name="_Toc20123131"/>
      <w:bookmarkStart w:id="223" w:name="_Toc20131410"/>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53551A0D" w14:textId="77777777" w:rsidR="001763C5" w:rsidRPr="001763C5" w:rsidRDefault="001763C5" w:rsidP="001763C5">
      <w:pPr>
        <w:pStyle w:val="PolicyHeading"/>
        <w:pBdr>
          <w:bottom w:val="single" w:sz="12" w:space="1" w:color="auto"/>
        </w:pBdr>
        <w:spacing w:before="0" w:after="0"/>
        <w:ind w:left="709" w:hanging="709"/>
        <w:jc w:val="left"/>
        <w:rPr>
          <w:lang w:bidi="en-AU"/>
        </w:rPr>
      </w:pPr>
      <w:bookmarkStart w:id="224" w:name="_Toc9936101"/>
      <w:bookmarkStart w:id="225" w:name="_Toc9936378"/>
      <w:bookmarkStart w:id="226" w:name="_Toc19885339"/>
      <w:bookmarkStart w:id="227" w:name="_Toc19885402"/>
      <w:bookmarkStart w:id="228" w:name="_Toc19885503"/>
      <w:bookmarkStart w:id="229" w:name="_Toc19885827"/>
      <w:bookmarkStart w:id="230" w:name="_Toc19891900"/>
      <w:bookmarkStart w:id="231" w:name="_Toc19895404"/>
      <w:bookmarkStart w:id="232" w:name="_Toc20123077"/>
      <w:bookmarkStart w:id="233" w:name="_Toc20123133"/>
      <w:bookmarkStart w:id="234" w:name="_Toc20131412"/>
      <w:bookmarkStart w:id="235" w:name="_Toc19885340"/>
      <w:bookmarkStart w:id="236" w:name="_Toc19885403"/>
      <w:bookmarkStart w:id="237" w:name="_Toc19885504"/>
      <w:bookmarkStart w:id="238" w:name="_Toc19885828"/>
      <w:bookmarkStart w:id="239" w:name="_Toc19891901"/>
      <w:bookmarkStart w:id="240" w:name="_Toc19895405"/>
      <w:bookmarkStart w:id="241" w:name="_Toc20123078"/>
      <w:bookmarkStart w:id="242" w:name="_Toc20123134"/>
      <w:bookmarkStart w:id="243" w:name="_Toc20131413"/>
      <w:bookmarkStart w:id="244" w:name="_Toc19885341"/>
      <w:bookmarkStart w:id="245" w:name="_Toc19885404"/>
      <w:bookmarkStart w:id="246" w:name="_Toc19885505"/>
      <w:bookmarkStart w:id="247" w:name="_Toc19885829"/>
      <w:bookmarkStart w:id="248" w:name="_Toc19891902"/>
      <w:bookmarkStart w:id="249" w:name="_Toc19895406"/>
      <w:bookmarkStart w:id="250" w:name="_Toc20123079"/>
      <w:bookmarkStart w:id="251" w:name="_Toc20123135"/>
      <w:bookmarkStart w:id="252" w:name="_Toc20131414"/>
      <w:bookmarkStart w:id="253" w:name="_Toc19885342"/>
      <w:bookmarkStart w:id="254" w:name="_Toc19885405"/>
      <w:bookmarkStart w:id="255" w:name="_Toc19885506"/>
      <w:bookmarkStart w:id="256" w:name="_Toc19885830"/>
      <w:bookmarkStart w:id="257" w:name="_Toc19891903"/>
      <w:bookmarkStart w:id="258" w:name="_Toc19895407"/>
      <w:bookmarkStart w:id="259" w:name="_Toc20123080"/>
      <w:bookmarkStart w:id="260" w:name="_Toc20123136"/>
      <w:bookmarkStart w:id="261" w:name="_Toc20131415"/>
      <w:bookmarkStart w:id="262" w:name="_Toc19885343"/>
      <w:bookmarkStart w:id="263" w:name="_Toc19885406"/>
      <w:bookmarkStart w:id="264" w:name="_Toc19885507"/>
      <w:bookmarkStart w:id="265" w:name="_Toc19885831"/>
      <w:bookmarkStart w:id="266" w:name="_Toc19891904"/>
      <w:bookmarkStart w:id="267" w:name="_Toc19895408"/>
      <w:bookmarkStart w:id="268" w:name="_Toc20123081"/>
      <w:bookmarkStart w:id="269" w:name="_Toc20123137"/>
      <w:bookmarkStart w:id="270" w:name="_Toc20131416"/>
      <w:bookmarkStart w:id="271" w:name="_Toc19885344"/>
      <w:bookmarkStart w:id="272" w:name="_Toc19885407"/>
      <w:bookmarkStart w:id="273" w:name="_Toc19885508"/>
      <w:bookmarkStart w:id="274" w:name="_Toc19885832"/>
      <w:bookmarkStart w:id="275" w:name="_Toc19891905"/>
      <w:bookmarkStart w:id="276" w:name="_Toc19895409"/>
      <w:bookmarkStart w:id="277" w:name="_Toc20123082"/>
      <w:bookmarkStart w:id="278" w:name="_Toc20123138"/>
      <w:bookmarkStart w:id="279" w:name="_Toc20131417"/>
      <w:bookmarkStart w:id="280" w:name="_Toc19885345"/>
      <w:bookmarkStart w:id="281" w:name="_Toc19885408"/>
      <w:bookmarkStart w:id="282" w:name="_Toc19885509"/>
      <w:bookmarkStart w:id="283" w:name="_Toc19885833"/>
      <w:bookmarkStart w:id="284" w:name="_Toc19891906"/>
      <w:bookmarkStart w:id="285" w:name="_Toc19895410"/>
      <w:bookmarkStart w:id="286" w:name="_Toc20123083"/>
      <w:bookmarkStart w:id="287" w:name="_Toc20123139"/>
      <w:bookmarkStart w:id="288" w:name="_Toc20131418"/>
      <w:bookmarkStart w:id="289" w:name="_Toc19885346"/>
      <w:bookmarkStart w:id="290" w:name="_Toc19885409"/>
      <w:bookmarkStart w:id="291" w:name="_Toc19885510"/>
      <w:bookmarkStart w:id="292" w:name="_Toc19885834"/>
      <w:bookmarkStart w:id="293" w:name="_Toc19891907"/>
      <w:bookmarkStart w:id="294" w:name="_Toc19895411"/>
      <w:bookmarkStart w:id="295" w:name="_Toc20123084"/>
      <w:bookmarkStart w:id="296" w:name="_Toc20123140"/>
      <w:bookmarkStart w:id="297" w:name="_Toc20131419"/>
      <w:bookmarkStart w:id="298" w:name="_Toc19885347"/>
      <w:bookmarkStart w:id="299" w:name="_Toc19885410"/>
      <w:bookmarkStart w:id="300" w:name="_Toc19885511"/>
      <w:bookmarkStart w:id="301" w:name="_Toc19885835"/>
      <w:bookmarkStart w:id="302" w:name="_Toc19891908"/>
      <w:bookmarkStart w:id="303" w:name="_Toc19895412"/>
      <w:bookmarkStart w:id="304" w:name="_Toc20123085"/>
      <w:bookmarkStart w:id="305" w:name="_Toc20123141"/>
      <w:bookmarkStart w:id="306" w:name="_Toc20131420"/>
      <w:bookmarkStart w:id="307" w:name="_Toc19885348"/>
      <w:bookmarkStart w:id="308" w:name="_Toc19885411"/>
      <w:bookmarkStart w:id="309" w:name="_Toc19885512"/>
      <w:bookmarkStart w:id="310" w:name="_Toc19885836"/>
      <w:bookmarkStart w:id="311" w:name="_Toc19891909"/>
      <w:bookmarkStart w:id="312" w:name="_Toc19895413"/>
      <w:bookmarkStart w:id="313" w:name="_Toc20123086"/>
      <w:bookmarkStart w:id="314" w:name="_Toc20123142"/>
      <w:bookmarkStart w:id="315" w:name="_Toc20131421"/>
      <w:bookmarkStart w:id="316" w:name="_Toc19885349"/>
      <w:bookmarkStart w:id="317" w:name="_Toc19885412"/>
      <w:bookmarkStart w:id="318" w:name="_Toc19885513"/>
      <w:bookmarkStart w:id="319" w:name="_Toc19885837"/>
      <w:bookmarkStart w:id="320" w:name="_Toc19891910"/>
      <w:bookmarkStart w:id="321" w:name="_Toc19895414"/>
      <w:bookmarkStart w:id="322" w:name="_Toc20123087"/>
      <w:bookmarkStart w:id="323" w:name="_Toc20123143"/>
      <w:bookmarkStart w:id="324" w:name="_Toc20131422"/>
      <w:bookmarkStart w:id="325" w:name="_Toc134010690"/>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sidRPr="001763C5">
        <w:rPr>
          <w:lang w:bidi="en-AU"/>
        </w:rPr>
        <w:t>Review</w:t>
      </w:r>
      <w:bookmarkEnd w:id="325"/>
    </w:p>
    <w:p w14:paraId="02D54F46" w14:textId="77777777" w:rsidR="001763C5" w:rsidRPr="001763C5" w:rsidRDefault="001763C5" w:rsidP="001763C5">
      <w:pPr>
        <w:pStyle w:val="PolicyNumber"/>
        <w:numPr>
          <w:ilvl w:val="0"/>
          <w:numId w:val="0"/>
        </w:numPr>
        <w:spacing w:before="0" w:after="0"/>
        <w:ind w:left="709"/>
        <w:jc w:val="left"/>
      </w:pPr>
    </w:p>
    <w:p w14:paraId="4C4EEF25" w14:textId="77777777" w:rsidR="001763C5" w:rsidRPr="001763C5" w:rsidRDefault="001763C5" w:rsidP="001763C5">
      <w:pPr>
        <w:pStyle w:val="PolicyNumber"/>
        <w:spacing w:before="0" w:after="0"/>
        <w:ind w:left="709" w:hanging="709"/>
        <w:jc w:val="left"/>
      </w:pPr>
      <w:r w:rsidRPr="001763C5">
        <w:rPr>
          <w:lang w:bidi="en-AU"/>
        </w:rPr>
        <w:t>The Terms of Reference will be reviewed every four years or at such other time that Council determines.</w:t>
      </w:r>
      <w:r w:rsidRPr="001763C5">
        <w:t xml:space="preserve"> </w:t>
      </w:r>
      <w:r w:rsidRPr="001763C5">
        <w:br/>
      </w:r>
    </w:p>
    <w:p w14:paraId="0B39398F" w14:textId="77777777" w:rsidR="001763C5" w:rsidRPr="001763C5" w:rsidRDefault="001763C5" w:rsidP="001763C5">
      <w:pPr>
        <w:pStyle w:val="PolicyNumber"/>
        <w:spacing w:before="0" w:after="0"/>
        <w:ind w:left="709" w:hanging="709"/>
        <w:jc w:val="left"/>
      </w:pPr>
      <w:r w:rsidRPr="001763C5">
        <w:t>At the time of 19.1, a</w:t>
      </w:r>
      <w:r w:rsidRPr="001763C5">
        <w:rPr>
          <w:spacing w:val="-3"/>
        </w:rPr>
        <w:t xml:space="preserve"> </w:t>
      </w:r>
      <w:r w:rsidRPr="001763C5">
        <w:t>review</w:t>
      </w:r>
      <w:r w:rsidRPr="001763C5">
        <w:rPr>
          <w:spacing w:val="-7"/>
        </w:rPr>
        <w:t xml:space="preserve"> </w:t>
      </w:r>
      <w:r w:rsidRPr="001763C5">
        <w:t>of</w:t>
      </w:r>
      <w:r w:rsidRPr="001763C5">
        <w:rPr>
          <w:spacing w:val="-1"/>
        </w:rPr>
        <w:t xml:space="preserve"> </w:t>
      </w:r>
      <w:r w:rsidRPr="001763C5">
        <w:t>the</w:t>
      </w:r>
      <w:r w:rsidRPr="001763C5">
        <w:rPr>
          <w:spacing w:val="-1"/>
        </w:rPr>
        <w:t xml:space="preserve"> </w:t>
      </w:r>
      <w:r w:rsidRPr="001763C5">
        <w:t>role,</w:t>
      </w:r>
      <w:r w:rsidRPr="001763C5">
        <w:rPr>
          <w:spacing w:val="-1"/>
        </w:rPr>
        <w:t xml:space="preserve"> </w:t>
      </w:r>
      <w:r w:rsidRPr="001763C5">
        <w:t>function,</w:t>
      </w:r>
      <w:r w:rsidRPr="001763C5">
        <w:rPr>
          <w:spacing w:val="-1"/>
        </w:rPr>
        <w:t xml:space="preserve"> </w:t>
      </w:r>
      <w:r w:rsidRPr="001763C5">
        <w:t>membership,</w:t>
      </w:r>
      <w:r w:rsidRPr="001763C5">
        <w:rPr>
          <w:spacing w:val="-1"/>
        </w:rPr>
        <w:t xml:space="preserve"> </w:t>
      </w:r>
      <w:r w:rsidRPr="001763C5">
        <w:t>and</w:t>
      </w:r>
      <w:r w:rsidRPr="001763C5">
        <w:rPr>
          <w:spacing w:val="-1"/>
        </w:rPr>
        <w:t xml:space="preserve"> </w:t>
      </w:r>
      <w:r w:rsidRPr="001763C5">
        <w:t>productivity</w:t>
      </w:r>
      <w:r w:rsidRPr="001763C5">
        <w:rPr>
          <w:spacing w:val="-1"/>
        </w:rPr>
        <w:t xml:space="preserve"> </w:t>
      </w:r>
      <w:r w:rsidRPr="001763C5">
        <w:t>of</w:t>
      </w:r>
      <w:r w:rsidRPr="001763C5">
        <w:rPr>
          <w:spacing w:val="-1"/>
        </w:rPr>
        <w:t xml:space="preserve"> </w:t>
      </w:r>
      <w:r w:rsidRPr="001763C5">
        <w:t>the</w:t>
      </w:r>
      <w:r w:rsidRPr="001763C5">
        <w:rPr>
          <w:spacing w:val="-1"/>
        </w:rPr>
        <w:t xml:space="preserve"> </w:t>
      </w:r>
      <w:r w:rsidRPr="001763C5">
        <w:t xml:space="preserve">Committee will be conducted to ensure currency, </w:t>
      </w:r>
      <w:proofErr w:type="gramStart"/>
      <w:r w:rsidRPr="001763C5">
        <w:t>effectiveness</w:t>
      </w:r>
      <w:proofErr w:type="gramEnd"/>
      <w:r w:rsidRPr="001763C5">
        <w:t xml:space="preserve"> and stakeholder engagement.</w:t>
      </w:r>
    </w:p>
    <w:p w14:paraId="2D61E8A2" w14:textId="77777777" w:rsidR="001763C5" w:rsidRDefault="001763C5" w:rsidP="001763C5">
      <w:pPr>
        <w:pStyle w:val="PolicyNumber"/>
        <w:numPr>
          <w:ilvl w:val="0"/>
          <w:numId w:val="0"/>
        </w:numPr>
        <w:spacing w:before="0" w:after="0"/>
        <w:ind w:left="709"/>
        <w:jc w:val="left"/>
      </w:pPr>
    </w:p>
    <w:p w14:paraId="2B15270A" w14:textId="77777777" w:rsidR="00BB4AC4" w:rsidRPr="001763C5" w:rsidRDefault="00BB4AC4" w:rsidP="001763C5"/>
    <w:sectPr w:rsidR="00BB4AC4" w:rsidRPr="001763C5" w:rsidSect="00400042">
      <w:footerReference w:type="default" r:id="rId13"/>
      <w:pgSz w:w="11909" w:h="16834" w:code="9"/>
      <w:pgMar w:top="851" w:right="1418" w:bottom="1304" w:left="1418" w:header="720" w:footer="720" w:gutter="0"/>
      <w:paperSrc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03C71" w14:textId="77777777" w:rsidR="007051BD" w:rsidRDefault="007051BD" w:rsidP="00444868">
      <w:pPr>
        <w:spacing w:before="0" w:after="0"/>
      </w:pPr>
      <w:r>
        <w:separator/>
      </w:r>
    </w:p>
  </w:endnote>
  <w:endnote w:type="continuationSeparator" w:id="0">
    <w:p w14:paraId="5E93ADD2" w14:textId="77777777" w:rsidR="007051BD" w:rsidRDefault="007051BD" w:rsidP="00444868">
      <w:pPr>
        <w:spacing w:before="0" w:after="0"/>
      </w:pPr>
      <w:r>
        <w:continuationSeparator/>
      </w:r>
    </w:p>
  </w:endnote>
  <w:endnote w:type="continuationNotice" w:id="1">
    <w:p w14:paraId="6A50FF2B" w14:textId="77777777" w:rsidR="007051BD" w:rsidRDefault="007051B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060287250"/>
      <w:docPartObj>
        <w:docPartGallery w:val="Page Numbers (Bottom of Page)"/>
        <w:docPartUnique/>
      </w:docPartObj>
    </w:sdtPr>
    <w:sdtEndPr>
      <w:rPr>
        <w:vanish/>
        <w:highlight w:val="yellow"/>
      </w:rPr>
    </w:sdtEndPr>
    <w:sdtContent>
      <w:sdt>
        <w:sdtPr>
          <w:rPr>
            <w:sz w:val="20"/>
          </w:rPr>
          <w:id w:val="198751003"/>
          <w:docPartObj>
            <w:docPartGallery w:val="Page Numbers (Top of Page)"/>
            <w:docPartUnique/>
          </w:docPartObj>
        </w:sdtPr>
        <w:sdtEndPr/>
        <w:sdtContent>
          <w:p w14:paraId="21E2B501" w14:textId="77777777" w:rsidR="001763C5" w:rsidRPr="00647A51" w:rsidRDefault="001763C5" w:rsidP="00647A51">
            <w:pPr>
              <w:pStyle w:val="Footer"/>
              <w:jc w:val="right"/>
              <w:rPr>
                <w:b/>
                <w:bCs/>
                <w:sz w:val="20"/>
              </w:rPr>
            </w:pPr>
            <w:r>
              <w:rPr>
                <w:sz w:val="20"/>
              </w:rPr>
              <w:t>RAC Terms of Reference</w:t>
            </w:r>
            <w:r w:rsidRPr="00AC7991">
              <w:rPr>
                <w:sz w:val="20"/>
              </w:rPr>
              <w:t xml:space="preserve"> </w:t>
            </w:r>
            <w:r>
              <w:rPr>
                <w:sz w:val="20"/>
              </w:rPr>
              <w:tab/>
            </w:r>
            <w:r w:rsidRPr="00C25E8B">
              <w:rPr>
                <w:sz w:val="20"/>
              </w:rPr>
              <w:tab/>
              <w:t xml:space="preserve">Page </w:t>
            </w:r>
            <w:r w:rsidRPr="00C25E8B">
              <w:rPr>
                <w:b/>
                <w:bCs/>
                <w:sz w:val="20"/>
              </w:rPr>
              <w:fldChar w:fldCharType="begin"/>
            </w:r>
            <w:r w:rsidRPr="00C25E8B">
              <w:rPr>
                <w:b/>
                <w:bCs/>
                <w:sz w:val="20"/>
              </w:rPr>
              <w:instrText xml:space="preserve"> PAGE </w:instrText>
            </w:r>
            <w:r w:rsidRPr="00C25E8B">
              <w:rPr>
                <w:b/>
                <w:bCs/>
                <w:sz w:val="20"/>
              </w:rPr>
              <w:fldChar w:fldCharType="separate"/>
            </w:r>
            <w:r>
              <w:rPr>
                <w:b/>
                <w:bCs/>
                <w:noProof/>
                <w:sz w:val="20"/>
              </w:rPr>
              <w:t>1</w:t>
            </w:r>
            <w:r w:rsidRPr="00C25E8B">
              <w:rPr>
                <w:b/>
                <w:bCs/>
                <w:sz w:val="20"/>
              </w:rPr>
              <w:fldChar w:fldCharType="end"/>
            </w:r>
            <w:r w:rsidRPr="00C25E8B">
              <w:rPr>
                <w:sz w:val="20"/>
              </w:rPr>
              <w:t xml:space="preserve"> of </w:t>
            </w:r>
            <w:r w:rsidRPr="00C25E8B">
              <w:rPr>
                <w:b/>
                <w:bCs/>
                <w:sz w:val="20"/>
              </w:rPr>
              <w:fldChar w:fldCharType="begin"/>
            </w:r>
            <w:r w:rsidRPr="00C25E8B">
              <w:rPr>
                <w:b/>
                <w:bCs/>
                <w:sz w:val="20"/>
              </w:rPr>
              <w:instrText xml:space="preserve"> NUMPAGES  </w:instrText>
            </w:r>
            <w:r w:rsidRPr="00C25E8B">
              <w:rPr>
                <w:b/>
                <w:bCs/>
                <w:sz w:val="20"/>
              </w:rPr>
              <w:fldChar w:fldCharType="separate"/>
            </w:r>
            <w:r>
              <w:rPr>
                <w:b/>
                <w:bCs/>
                <w:noProof/>
                <w:sz w:val="20"/>
              </w:rPr>
              <w:t>16</w:t>
            </w:r>
            <w:r w:rsidRPr="00C25E8B">
              <w:rPr>
                <w:b/>
                <w:bCs/>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246242726"/>
      <w:docPartObj>
        <w:docPartGallery w:val="Page Numbers (Bottom of Page)"/>
        <w:docPartUnique/>
      </w:docPartObj>
    </w:sdtPr>
    <w:sdtEndPr>
      <w:rPr>
        <w:vanish/>
        <w:highlight w:val="yellow"/>
      </w:rPr>
    </w:sdtEndPr>
    <w:sdtContent>
      <w:sdt>
        <w:sdtPr>
          <w:rPr>
            <w:sz w:val="20"/>
          </w:rPr>
          <w:id w:val="159048778"/>
          <w:docPartObj>
            <w:docPartGallery w:val="Page Numbers (Top of Page)"/>
            <w:docPartUnique/>
          </w:docPartObj>
        </w:sdtPr>
        <w:sdtEndPr/>
        <w:sdtContent>
          <w:p w14:paraId="380726AB" w14:textId="1FBE7FF9" w:rsidR="00113118" w:rsidRPr="00647A51" w:rsidRDefault="00D40ED2" w:rsidP="00647A51">
            <w:pPr>
              <w:pStyle w:val="Footer"/>
              <w:jc w:val="right"/>
              <w:rPr>
                <w:b/>
                <w:bCs/>
                <w:sz w:val="20"/>
              </w:rPr>
            </w:pPr>
            <w:r>
              <w:rPr>
                <w:sz w:val="20"/>
              </w:rPr>
              <w:t>RAC</w:t>
            </w:r>
            <w:r w:rsidR="00113118">
              <w:rPr>
                <w:sz w:val="20"/>
              </w:rPr>
              <w:t xml:space="preserve"> Terms of Reference</w:t>
            </w:r>
            <w:r w:rsidR="00113118" w:rsidRPr="00AC7991">
              <w:rPr>
                <w:sz w:val="20"/>
              </w:rPr>
              <w:t xml:space="preserve"> </w:t>
            </w:r>
            <w:r w:rsidR="00113118">
              <w:rPr>
                <w:sz w:val="20"/>
              </w:rPr>
              <w:tab/>
            </w:r>
            <w:r w:rsidR="00113118" w:rsidRPr="00C25E8B">
              <w:rPr>
                <w:sz w:val="20"/>
              </w:rPr>
              <w:tab/>
              <w:t xml:space="preserve">Page </w:t>
            </w:r>
            <w:r w:rsidR="00113118" w:rsidRPr="00C25E8B">
              <w:rPr>
                <w:b/>
                <w:bCs/>
                <w:sz w:val="20"/>
              </w:rPr>
              <w:fldChar w:fldCharType="begin"/>
            </w:r>
            <w:r w:rsidR="00113118" w:rsidRPr="00C25E8B">
              <w:rPr>
                <w:b/>
                <w:bCs/>
                <w:sz w:val="20"/>
              </w:rPr>
              <w:instrText xml:space="preserve"> PAGE </w:instrText>
            </w:r>
            <w:r w:rsidR="00113118" w:rsidRPr="00C25E8B">
              <w:rPr>
                <w:b/>
                <w:bCs/>
                <w:sz w:val="20"/>
              </w:rPr>
              <w:fldChar w:fldCharType="separate"/>
            </w:r>
            <w:r w:rsidR="00113118">
              <w:rPr>
                <w:b/>
                <w:bCs/>
                <w:noProof/>
                <w:sz w:val="20"/>
              </w:rPr>
              <w:t>3</w:t>
            </w:r>
            <w:r w:rsidR="00113118" w:rsidRPr="00C25E8B">
              <w:rPr>
                <w:b/>
                <w:bCs/>
                <w:sz w:val="20"/>
              </w:rPr>
              <w:fldChar w:fldCharType="end"/>
            </w:r>
            <w:r w:rsidR="00113118" w:rsidRPr="00C25E8B">
              <w:rPr>
                <w:sz w:val="20"/>
              </w:rPr>
              <w:t xml:space="preserve"> of </w:t>
            </w:r>
            <w:r w:rsidR="00113118" w:rsidRPr="00C25E8B">
              <w:rPr>
                <w:b/>
                <w:bCs/>
                <w:sz w:val="20"/>
              </w:rPr>
              <w:fldChar w:fldCharType="begin"/>
            </w:r>
            <w:r w:rsidR="00113118" w:rsidRPr="00C25E8B">
              <w:rPr>
                <w:b/>
                <w:bCs/>
                <w:sz w:val="20"/>
              </w:rPr>
              <w:instrText xml:space="preserve"> NUMPAGES  </w:instrText>
            </w:r>
            <w:r w:rsidR="00113118" w:rsidRPr="00C25E8B">
              <w:rPr>
                <w:b/>
                <w:bCs/>
                <w:sz w:val="20"/>
              </w:rPr>
              <w:fldChar w:fldCharType="separate"/>
            </w:r>
            <w:r w:rsidR="00113118">
              <w:rPr>
                <w:b/>
                <w:bCs/>
                <w:noProof/>
                <w:sz w:val="20"/>
              </w:rPr>
              <w:t>16</w:t>
            </w:r>
            <w:r w:rsidR="00113118" w:rsidRPr="00C25E8B">
              <w:rPr>
                <w:b/>
                <w:bCs/>
                <w:sz w:val="20"/>
              </w:rPr>
              <w:fldChar w:fldCharType="end"/>
            </w:r>
            <w:r w:rsidR="00113118" w:rsidRPr="006D71B3">
              <w:rPr>
                <w:noProof/>
              </w:rPr>
              <w:drawing>
                <wp:anchor distT="0" distB="0" distL="114300" distR="114300" simplePos="0" relativeHeight="251658240" behindDoc="1" locked="1" layoutInCell="1" allowOverlap="1" wp14:anchorId="657193C4" wp14:editId="513EC32F">
                  <wp:simplePos x="0" y="0"/>
                  <wp:positionH relativeFrom="column">
                    <wp:posOffset>-1130935</wp:posOffset>
                  </wp:positionH>
                  <wp:positionV relativeFrom="page">
                    <wp:posOffset>10315575</wp:posOffset>
                  </wp:positionV>
                  <wp:extent cx="9601200" cy="219075"/>
                  <wp:effectExtent l="0" t="0" r="0" b="9525"/>
                  <wp:wrapNone/>
                  <wp:docPr id="5" name="Picture 1" descr="Mountain Str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untain Strip"/>
                          <pic:cNvPicPr>
                            <a:picLocks noChangeAspect="1" noChangeArrowheads="1"/>
                          </pic:cNvPicPr>
                        </pic:nvPicPr>
                        <pic:blipFill>
                          <a:blip r:embed="rId1"/>
                          <a:srcRect/>
                          <a:stretch>
                            <a:fillRect/>
                          </a:stretch>
                        </pic:blipFill>
                        <pic:spPr bwMode="auto">
                          <a:xfrm>
                            <a:off x="0" y="0"/>
                            <a:ext cx="9601200" cy="219075"/>
                          </a:xfrm>
                          <a:prstGeom prst="rect">
                            <a:avLst/>
                          </a:prstGeom>
                          <a:noFill/>
                        </pic:spPr>
                      </pic:pic>
                    </a:graphicData>
                  </a:graphic>
                </wp:anchor>
              </w:drawing>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040C0" w14:textId="77777777" w:rsidR="007051BD" w:rsidRDefault="007051BD" w:rsidP="00444868">
      <w:pPr>
        <w:spacing w:before="0" w:after="0"/>
      </w:pPr>
      <w:r>
        <w:separator/>
      </w:r>
    </w:p>
  </w:footnote>
  <w:footnote w:type="continuationSeparator" w:id="0">
    <w:p w14:paraId="15A7067D" w14:textId="77777777" w:rsidR="007051BD" w:rsidRDefault="007051BD" w:rsidP="00444868">
      <w:pPr>
        <w:spacing w:before="0" w:after="0"/>
      </w:pPr>
      <w:r>
        <w:continuationSeparator/>
      </w:r>
    </w:p>
  </w:footnote>
  <w:footnote w:type="continuationNotice" w:id="1">
    <w:p w14:paraId="6AD8729E" w14:textId="77777777" w:rsidR="007051BD" w:rsidRDefault="007051BD">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C6E52"/>
    <w:multiLevelType w:val="multilevel"/>
    <w:tmpl w:val="4B08C5D2"/>
    <w:lvl w:ilvl="0">
      <w:start w:val="1"/>
      <w:numFmt w:val="decimal"/>
      <w:pStyle w:val="PolicyHeading"/>
      <w:lvlText w:val="%1."/>
      <w:lvlJc w:val="left"/>
      <w:pPr>
        <w:ind w:left="502" w:hanging="360"/>
      </w:pPr>
      <w:rPr>
        <w:rFonts w:hint="default"/>
      </w:rPr>
    </w:lvl>
    <w:lvl w:ilvl="1">
      <w:start w:val="1"/>
      <w:numFmt w:val="decimal"/>
      <w:pStyle w:val="PolicyNumber"/>
      <w:isLgl/>
      <w:lvlText w:val="%1.%2"/>
      <w:lvlJc w:val="left"/>
      <w:pPr>
        <w:ind w:left="502" w:hanging="360"/>
      </w:pPr>
      <w:rPr>
        <w:rFonts w:ascii="Arial" w:hAnsi="Arial" w:cs="Arial" w:hint="default"/>
        <w:sz w:val="24"/>
        <w:szCs w:val="24"/>
      </w:rPr>
    </w:lvl>
    <w:lvl w:ilvl="2">
      <w:start w:val="1"/>
      <w:numFmt w:val="decimal"/>
      <w:isLgl/>
      <w:lvlText w:val="%1.%2.%3"/>
      <w:lvlJc w:val="left"/>
      <w:pPr>
        <w:ind w:left="862" w:hanging="720"/>
      </w:pPr>
      <w:rPr>
        <w:rFonts w:hint="default"/>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1" w15:restartNumberingAfterBreak="0">
    <w:nsid w:val="0C606777"/>
    <w:multiLevelType w:val="hybridMultilevel"/>
    <w:tmpl w:val="26E21E88"/>
    <w:lvl w:ilvl="0" w:tplc="EEE44AE6">
      <w:start w:val="2"/>
      <w:numFmt w:val="bullet"/>
      <w:lvlText w:val=""/>
      <w:lvlJc w:val="left"/>
      <w:pPr>
        <w:ind w:left="1080" w:hanging="360"/>
      </w:pPr>
      <w:rPr>
        <w:rFonts w:ascii="Symbol" w:eastAsia="Calibri" w:hAnsi="Symbol" w:cs="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DE1287C"/>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3" w15:restartNumberingAfterBreak="0">
    <w:nsid w:val="10151E41"/>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4" w15:restartNumberingAfterBreak="0">
    <w:nsid w:val="14221AA1"/>
    <w:multiLevelType w:val="hybridMultilevel"/>
    <w:tmpl w:val="D1D8D84A"/>
    <w:lvl w:ilvl="0" w:tplc="9E0CBD1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B680E7F"/>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6" w15:restartNumberingAfterBreak="0">
    <w:nsid w:val="20EA6A46"/>
    <w:multiLevelType w:val="hybridMultilevel"/>
    <w:tmpl w:val="D5001D20"/>
    <w:lvl w:ilvl="0" w:tplc="80281122">
      <w:start w:val="1"/>
      <w:numFmt w:val="lowerLetter"/>
      <w:lvlText w:val="(%1)"/>
      <w:lvlJc w:val="left"/>
      <w:pPr>
        <w:ind w:left="1280" w:hanging="360"/>
      </w:pPr>
      <w:rPr>
        <w:rFonts w:hint="default"/>
      </w:rPr>
    </w:lvl>
    <w:lvl w:ilvl="1" w:tplc="0C09001B">
      <w:start w:val="1"/>
      <w:numFmt w:val="lowerRoman"/>
      <w:lvlText w:val="%2."/>
      <w:lvlJc w:val="right"/>
      <w:pPr>
        <w:ind w:left="2000" w:hanging="360"/>
      </w:pPr>
      <w:rPr>
        <w:rFonts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7" w15:restartNumberingAfterBreak="0">
    <w:nsid w:val="24145716"/>
    <w:multiLevelType w:val="hybridMultilevel"/>
    <w:tmpl w:val="5992A3E2"/>
    <w:lvl w:ilvl="0" w:tplc="B612652A">
      <w:numFmt w:val="bullet"/>
      <w:lvlText w:val=""/>
      <w:lvlJc w:val="left"/>
      <w:pPr>
        <w:ind w:left="466" w:hanging="361"/>
      </w:pPr>
      <w:rPr>
        <w:rFonts w:ascii="Symbol" w:eastAsia="Symbol" w:hAnsi="Symbol" w:cs="Symbol" w:hint="default"/>
        <w:b w:val="0"/>
        <w:bCs w:val="0"/>
        <w:i w:val="0"/>
        <w:iCs w:val="0"/>
        <w:color w:val="808080"/>
        <w:w w:val="99"/>
        <w:sz w:val="16"/>
        <w:szCs w:val="16"/>
        <w:lang w:val="en-US" w:eastAsia="en-US" w:bidi="ar-SA"/>
      </w:rPr>
    </w:lvl>
    <w:lvl w:ilvl="1" w:tplc="90105A32">
      <w:numFmt w:val="bullet"/>
      <w:lvlText w:val="•"/>
      <w:lvlJc w:val="left"/>
      <w:pPr>
        <w:ind w:left="1250" w:hanging="361"/>
      </w:pPr>
      <w:rPr>
        <w:rFonts w:hint="default"/>
        <w:lang w:val="en-US" w:eastAsia="en-US" w:bidi="ar-SA"/>
      </w:rPr>
    </w:lvl>
    <w:lvl w:ilvl="2" w:tplc="ACC6C7A6">
      <w:numFmt w:val="bullet"/>
      <w:lvlText w:val="•"/>
      <w:lvlJc w:val="left"/>
      <w:pPr>
        <w:ind w:left="2041" w:hanging="361"/>
      </w:pPr>
      <w:rPr>
        <w:rFonts w:hint="default"/>
        <w:lang w:val="en-US" w:eastAsia="en-US" w:bidi="ar-SA"/>
      </w:rPr>
    </w:lvl>
    <w:lvl w:ilvl="3" w:tplc="C19E4ABE">
      <w:numFmt w:val="bullet"/>
      <w:lvlText w:val="•"/>
      <w:lvlJc w:val="left"/>
      <w:pPr>
        <w:ind w:left="2831" w:hanging="361"/>
      </w:pPr>
      <w:rPr>
        <w:rFonts w:hint="default"/>
        <w:lang w:val="en-US" w:eastAsia="en-US" w:bidi="ar-SA"/>
      </w:rPr>
    </w:lvl>
    <w:lvl w:ilvl="4" w:tplc="EC0E792E">
      <w:numFmt w:val="bullet"/>
      <w:lvlText w:val="•"/>
      <w:lvlJc w:val="left"/>
      <w:pPr>
        <w:ind w:left="3622" w:hanging="361"/>
      </w:pPr>
      <w:rPr>
        <w:rFonts w:hint="default"/>
        <w:lang w:val="en-US" w:eastAsia="en-US" w:bidi="ar-SA"/>
      </w:rPr>
    </w:lvl>
    <w:lvl w:ilvl="5" w:tplc="552A89DC">
      <w:numFmt w:val="bullet"/>
      <w:lvlText w:val="•"/>
      <w:lvlJc w:val="left"/>
      <w:pPr>
        <w:ind w:left="4412" w:hanging="361"/>
      </w:pPr>
      <w:rPr>
        <w:rFonts w:hint="default"/>
        <w:lang w:val="en-US" w:eastAsia="en-US" w:bidi="ar-SA"/>
      </w:rPr>
    </w:lvl>
    <w:lvl w:ilvl="6" w:tplc="57D029CA">
      <w:numFmt w:val="bullet"/>
      <w:lvlText w:val="•"/>
      <w:lvlJc w:val="left"/>
      <w:pPr>
        <w:ind w:left="5203" w:hanging="361"/>
      </w:pPr>
      <w:rPr>
        <w:rFonts w:hint="default"/>
        <w:lang w:val="en-US" w:eastAsia="en-US" w:bidi="ar-SA"/>
      </w:rPr>
    </w:lvl>
    <w:lvl w:ilvl="7" w:tplc="894EF5E4">
      <w:numFmt w:val="bullet"/>
      <w:lvlText w:val="•"/>
      <w:lvlJc w:val="left"/>
      <w:pPr>
        <w:ind w:left="5993" w:hanging="361"/>
      </w:pPr>
      <w:rPr>
        <w:rFonts w:hint="default"/>
        <w:lang w:val="en-US" w:eastAsia="en-US" w:bidi="ar-SA"/>
      </w:rPr>
    </w:lvl>
    <w:lvl w:ilvl="8" w:tplc="CA72F2A8">
      <w:numFmt w:val="bullet"/>
      <w:lvlText w:val="•"/>
      <w:lvlJc w:val="left"/>
      <w:pPr>
        <w:ind w:left="6784" w:hanging="361"/>
      </w:pPr>
      <w:rPr>
        <w:rFonts w:hint="default"/>
        <w:lang w:val="en-US" w:eastAsia="en-US" w:bidi="ar-SA"/>
      </w:rPr>
    </w:lvl>
  </w:abstractNum>
  <w:abstractNum w:abstractNumId="8" w15:restartNumberingAfterBreak="0">
    <w:nsid w:val="44A001B4"/>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9" w15:restartNumberingAfterBreak="0">
    <w:nsid w:val="4862270C"/>
    <w:multiLevelType w:val="multilevel"/>
    <w:tmpl w:val="034244A2"/>
    <w:lvl w:ilvl="0">
      <w:start w:val="1"/>
      <w:numFmt w:val="decimal"/>
      <w:pStyle w:val="Heading1"/>
      <w:lvlText w:val="%1."/>
      <w:lvlJc w:val="left"/>
      <w:pPr>
        <w:ind w:left="360" w:hanging="360"/>
      </w:pPr>
      <w:rPr>
        <w:rFonts w:hint="default"/>
        <w:b/>
        <w:i w:val="0"/>
        <w:caps/>
        <w:sz w:val="22"/>
      </w:rPr>
    </w:lvl>
    <w:lvl w:ilvl="1">
      <w:start w:val="1"/>
      <w:numFmt w:val="decimal"/>
      <w:pStyle w:val="Heading2"/>
      <w:lvlText w:val="%1.%2."/>
      <w:lvlJc w:val="left"/>
      <w:pPr>
        <w:ind w:left="792" w:hanging="432"/>
      </w:pPr>
      <w:rPr>
        <w:rFonts w:hint="default"/>
        <w:b w:val="0"/>
        <w:caps w:val="0"/>
      </w:rPr>
    </w:lvl>
    <w:lvl w:ilvl="2">
      <w:start w:val="1"/>
      <w:numFmt w:val="lowerRoman"/>
      <w:lvlText w:val="%3."/>
      <w:lvlJc w:val="righ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BF52AE2"/>
    <w:multiLevelType w:val="hybridMultilevel"/>
    <w:tmpl w:val="A8F0A3F8"/>
    <w:lvl w:ilvl="0" w:tplc="D6480C5C">
      <w:numFmt w:val="bullet"/>
      <w:lvlText w:val=""/>
      <w:lvlJc w:val="left"/>
      <w:pPr>
        <w:ind w:left="566" w:hanging="361"/>
      </w:pPr>
      <w:rPr>
        <w:rFonts w:ascii="Symbol" w:eastAsia="Symbol" w:hAnsi="Symbol" w:cs="Symbol" w:hint="default"/>
        <w:b w:val="0"/>
        <w:bCs w:val="0"/>
        <w:i w:val="0"/>
        <w:iCs w:val="0"/>
        <w:color w:val="808080"/>
        <w:w w:val="99"/>
        <w:sz w:val="16"/>
        <w:szCs w:val="16"/>
        <w:lang w:val="en-US" w:eastAsia="en-US" w:bidi="ar-SA"/>
      </w:rPr>
    </w:lvl>
    <w:lvl w:ilvl="1" w:tplc="60CCCC36">
      <w:numFmt w:val="bullet"/>
      <w:lvlText w:val="o"/>
      <w:lvlJc w:val="left"/>
      <w:pPr>
        <w:ind w:left="989" w:hanging="360"/>
      </w:pPr>
      <w:rPr>
        <w:rFonts w:ascii="Courier New" w:eastAsia="Courier New" w:hAnsi="Courier New" w:cs="Courier New" w:hint="default"/>
        <w:b w:val="0"/>
        <w:bCs w:val="0"/>
        <w:i w:val="0"/>
        <w:iCs w:val="0"/>
        <w:w w:val="100"/>
        <w:sz w:val="24"/>
        <w:szCs w:val="24"/>
        <w:lang w:val="en-US" w:eastAsia="en-US" w:bidi="ar-SA"/>
      </w:rPr>
    </w:lvl>
    <w:lvl w:ilvl="2" w:tplc="B6E63462">
      <w:numFmt w:val="bullet"/>
      <w:lvlText w:val="•"/>
      <w:lvlJc w:val="left"/>
      <w:pPr>
        <w:ind w:left="1800" w:hanging="360"/>
      </w:pPr>
      <w:rPr>
        <w:rFonts w:hint="default"/>
        <w:lang w:val="en-US" w:eastAsia="en-US" w:bidi="ar-SA"/>
      </w:rPr>
    </w:lvl>
    <w:lvl w:ilvl="3" w:tplc="21DE8DCA">
      <w:numFmt w:val="bullet"/>
      <w:lvlText w:val="•"/>
      <w:lvlJc w:val="left"/>
      <w:pPr>
        <w:ind w:left="2621" w:hanging="360"/>
      </w:pPr>
      <w:rPr>
        <w:rFonts w:hint="default"/>
        <w:lang w:val="en-US" w:eastAsia="en-US" w:bidi="ar-SA"/>
      </w:rPr>
    </w:lvl>
    <w:lvl w:ilvl="4" w:tplc="01F680BE">
      <w:numFmt w:val="bullet"/>
      <w:lvlText w:val="•"/>
      <w:lvlJc w:val="left"/>
      <w:pPr>
        <w:ind w:left="3441" w:hanging="360"/>
      </w:pPr>
      <w:rPr>
        <w:rFonts w:hint="default"/>
        <w:lang w:val="en-US" w:eastAsia="en-US" w:bidi="ar-SA"/>
      </w:rPr>
    </w:lvl>
    <w:lvl w:ilvl="5" w:tplc="7FC4EC20">
      <w:numFmt w:val="bullet"/>
      <w:lvlText w:val="•"/>
      <w:lvlJc w:val="left"/>
      <w:pPr>
        <w:ind w:left="4262" w:hanging="360"/>
      </w:pPr>
      <w:rPr>
        <w:rFonts w:hint="default"/>
        <w:lang w:val="en-US" w:eastAsia="en-US" w:bidi="ar-SA"/>
      </w:rPr>
    </w:lvl>
    <w:lvl w:ilvl="6" w:tplc="0BD8999A">
      <w:numFmt w:val="bullet"/>
      <w:lvlText w:val="•"/>
      <w:lvlJc w:val="left"/>
      <w:pPr>
        <w:ind w:left="5082" w:hanging="360"/>
      </w:pPr>
      <w:rPr>
        <w:rFonts w:hint="default"/>
        <w:lang w:val="en-US" w:eastAsia="en-US" w:bidi="ar-SA"/>
      </w:rPr>
    </w:lvl>
    <w:lvl w:ilvl="7" w:tplc="0EFE87C8">
      <w:numFmt w:val="bullet"/>
      <w:lvlText w:val="•"/>
      <w:lvlJc w:val="left"/>
      <w:pPr>
        <w:ind w:left="5903" w:hanging="360"/>
      </w:pPr>
      <w:rPr>
        <w:rFonts w:hint="default"/>
        <w:lang w:val="en-US" w:eastAsia="en-US" w:bidi="ar-SA"/>
      </w:rPr>
    </w:lvl>
    <w:lvl w:ilvl="8" w:tplc="9FA4D4DC">
      <w:numFmt w:val="bullet"/>
      <w:lvlText w:val="•"/>
      <w:lvlJc w:val="left"/>
      <w:pPr>
        <w:ind w:left="6723" w:hanging="360"/>
      </w:pPr>
      <w:rPr>
        <w:rFonts w:hint="default"/>
        <w:lang w:val="en-US" w:eastAsia="en-US" w:bidi="ar-SA"/>
      </w:rPr>
    </w:lvl>
  </w:abstractNum>
  <w:abstractNum w:abstractNumId="11" w15:restartNumberingAfterBreak="0">
    <w:nsid w:val="53BB722F"/>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2" w15:restartNumberingAfterBreak="0">
    <w:nsid w:val="57702E1F"/>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3" w15:restartNumberingAfterBreak="0">
    <w:nsid w:val="5BC85CD2"/>
    <w:multiLevelType w:val="hybridMultilevel"/>
    <w:tmpl w:val="6FF457AE"/>
    <w:lvl w:ilvl="0" w:tplc="0BB43AD4">
      <w:numFmt w:val="bullet"/>
      <w:lvlText w:val=""/>
      <w:lvlJc w:val="left"/>
      <w:pPr>
        <w:ind w:left="466" w:hanging="361"/>
      </w:pPr>
      <w:rPr>
        <w:rFonts w:ascii="Symbol" w:eastAsia="Symbol" w:hAnsi="Symbol" w:cs="Symbol" w:hint="default"/>
        <w:b w:val="0"/>
        <w:bCs w:val="0"/>
        <w:i w:val="0"/>
        <w:iCs w:val="0"/>
        <w:color w:val="808080"/>
        <w:w w:val="99"/>
        <w:sz w:val="16"/>
        <w:szCs w:val="16"/>
        <w:lang w:val="en-US" w:eastAsia="en-US" w:bidi="ar-SA"/>
      </w:rPr>
    </w:lvl>
    <w:lvl w:ilvl="1" w:tplc="62CCBF52">
      <w:numFmt w:val="bullet"/>
      <w:lvlText w:val="•"/>
      <w:lvlJc w:val="left"/>
      <w:pPr>
        <w:ind w:left="1250" w:hanging="361"/>
      </w:pPr>
      <w:rPr>
        <w:rFonts w:hint="default"/>
        <w:lang w:val="en-US" w:eastAsia="en-US" w:bidi="ar-SA"/>
      </w:rPr>
    </w:lvl>
    <w:lvl w:ilvl="2" w:tplc="5814889C">
      <w:numFmt w:val="bullet"/>
      <w:lvlText w:val="•"/>
      <w:lvlJc w:val="left"/>
      <w:pPr>
        <w:ind w:left="2041" w:hanging="361"/>
      </w:pPr>
      <w:rPr>
        <w:rFonts w:hint="default"/>
        <w:lang w:val="en-US" w:eastAsia="en-US" w:bidi="ar-SA"/>
      </w:rPr>
    </w:lvl>
    <w:lvl w:ilvl="3" w:tplc="68AE477C">
      <w:numFmt w:val="bullet"/>
      <w:lvlText w:val="•"/>
      <w:lvlJc w:val="left"/>
      <w:pPr>
        <w:ind w:left="2831" w:hanging="361"/>
      </w:pPr>
      <w:rPr>
        <w:rFonts w:hint="default"/>
        <w:lang w:val="en-US" w:eastAsia="en-US" w:bidi="ar-SA"/>
      </w:rPr>
    </w:lvl>
    <w:lvl w:ilvl="4" w:tplc="AD4A7F68">
      <w:numFmt w:val="bullet"/>
      <w:lvlText w:val="•"/>
      <w:lvlJc w:val="left"/>
      <w:pPr>
        <w:ind w:left="3622" w:hanging="361"/>
      </w:pPr>
      <w:rPr>
        <w:rFonts w:hint="default"/>
        <w:lang w:val="en-US" w:eastAsia="en-US" w:bidi="ar-SA"/>
      </w:rPr>
    </w:lvl>
    <w:lvl w:ilvl="5" w:tplc="5E5A37C2">
      <w:numFmt w:val="bullet"/>
      <w:lvlText w:val="•"/>
      <w:lvlJc w:val="left"/>
      <w:pPr>
        <w:ind w:left="4412" w:hanging="361"/>
      </w:pPr>
      <w:rPr>
        <w:rFonts w:hint="default"/>
        <w:lang w:val="en-US" w:eastAsia="en-US" w:bidi="ar-SA"/>
      </w:rPr>
    </w:lvl>
    <w:lvl w:ilvl="6" w:tplc="8E68B4D8">
      <w:numFmt w:val="bullet"/>
      <w:lvlText w:val="•"/>
      <w:lvlJc w:val="left"/>
      <w:pPr>
        <w:ind w:left="5203" w:hanging="361"/>
      </w:pPr>
      <w:rPr>
        <w:rFonts w:hint="default"/>
        <w:lang w:val="en-US" w:eastAsia="en-US" w:bidi="ar-SA"/>
      </w:rPr>
    </w:lvl>
    <w:lvl w:ilvl="7" w:tplc="3EA4A18E">
      <w:numFmt w:val="bullet"/>
      <w:lvlText w:val="•"/>
      <w:lvlJc w:val="left"/>
      <w:pPr>
        <w:ind w:left="5993" w:hanging="361"/>
      </w:pPr>
      <w:rPr>
        <w:rFonts w:hint="default"/>
        <w:lang w:val="en-US" w:eastAsia="en-US" w:bidi="ar-SA"/>
      </w:rPr>
    </w:lvl>
    <w:lvl w:ilvl="8" w:tplc="3984F798">
      <w:numFmt w:val="bullet"/>
      <w:lvlText w:val="•"/>
      <w:lvlJc w:val="left"/>
      <w:pPr>
        <w:ind w:left="6784" w:hanging="361"/>
      </w:pPr>
      <w:rPr>
        <w:rFonts w:hint="default"/>
        <w:lang w:val="en-US" w:eastAsia="en-US" w:bidi="ar-SA"/>
      </w:rPr>
    </w:lvl>
  </w:abstractNum>
  <w:abstractNum w:abstractNumId="14" w15:restartNumberingAfterBreak="0">
    <w:nsid w:val="625E7288"/>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5" w15:restartNumberingAfterBreak="0">
    <w:nsid w:val="6467109A"/>
    <w:multiLevelType w:val="hybridMultilevel"/>
    <w:tmpl w:val="4ECC36E4"/>
    <w:lvl w:ilvl="0" w:tplc="80281122">
      <w:start w:val="1"/>
      <w:numFmt w:val="lowerLetter"/>
      <w:lvlText w:val="(%1)"/>
      <w:lvlJc w:val="left"/>
      <w:pPr>
        <w:ind w:left="1280" w:hanging="360"/>
      </w:pPr>
      <w:rPr>
        <w:rFonts w:hint="default"/>
      </w:rPr>
    </w:lvl>
    <w:lvl w:ilvl="1" w:tplc="0C090003" w:tentative="1">
      <w:start w:val="1"/>
      <w:numFmt w:val="bullet"/>
      <w:lvlText w:val="o"/>
      <w:lvlJc w:val="left"/>
      <w:pPr>
        <w:ind w:left="2000" w:hanging="360"/>
      </w:pPr>
      <w:rPr>
        <w:rFonts w:ascii="Courier New" w:hAnsi="Courier New" w:cs="Courier New"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16" w15:restartNumberingAfterBreak="0">
    <w:nsid w:val="6E73073F"/>
    <w:multiLevelType w:val="hybridMultilevel"/>
    <w:tmpl w:val="615A2520"/>
    <w:lvl w:ilvl="0" w:tplc="B2668240">
      <w:numFmt w:val="bullet"/>
      <w:lvlText w:val=""/>
      <w:lvlJc w:val="left"/>
      <w:pPr>
        <w:ind w:left="422" w:hanging="361"/>
      </w:pPr>
      <w:rPr>
        <w:rFonts w:ascii="Symbol" w:eastAsia="Symbol" w:hAnsi="Symbol" w:cs="Symbol" w:hint="default"/>
        <w:b w:val="0"/>
        <w:bCs w:val="0"/>
        <w:i w:val="0"/>
        <w:iCs w:val="0"/>
        <w:color w:val="808080"/>
        <w:w w:val="99"/>
        <w:sz w:val="16"/>
        <w:szCs w:val="16"/>
        <w:lang w:val="en-US" w:eastAsia="en-US" w:bidi="ar-SA"/>
      </w:rPr>
    </w:lvl>
    <w:lvl w:ilvl="1" w:tplc="7A2C78A2">
      <w:numFmt w:val="bullet"/>
      <w:lvlText w:val="•"/>
      <w:lvlJc w:val="left"/>
      <w:pPr>
        <w:ind w:left="1212" w:hanging="361"/>
      </w:pPr>
      <w:rPr>
        <w:rFonts w:hint="default"/>
        <w:lang w:val="en-US" w:eastAsia="en-US" w:bidi="ar-SA"/>
      </w:rPr>
    </w:lvl>
    <w:lvl w:ilvl="2" w:tplc="6E88F09A">
      <w:numFmt w:val="bullet"/>
      <w:lvlText w:val="•"/>
      <w:lvlJc w:val="left"/>
      <w:pPr>
        <w:ind w:left="2004" w:hanging="361"/>
      </w:pPr>
      <w:rPr>
        <w:rFonts w:hint="default"/>
        <w:lang w:val="en-US" w:eastAsia="en-US" w:bidi="ar-SA"/>
      </w:rPr>
    </w:lvl>
    <w:lvl w:ilvl="3" w:tplc="E33E721E">
      <w:numFmt w:val="bullet"/>
      <w:lvlText w:val="•"/>
      <w:lvlJc w:val="left"/>
      <w:pPr>
        <w:ind w:left="2796" w:hanging="361"/>
      </w:pPr>
      <w:rPr>
        <w:rFonts w:hint="default"/>
        <w:lang w:val="en-US" w:eastAsia="en-US" w:bidi="ar-SA"/>
      </w:rPr>
    </w:lvl>
    <w:lvl w:ilvl="4" w:tplc="8514CE30">
      <w:numFmt w:val="bullet"/>
      <w:lvlText w:val="•"/>
      <w:lvlJc w:val="left"/>
      <w:pPr>
        <w:ind w:left="3588" w:hanging="361"/>
      </w:pPr>
      <w:rPr>
        <w:rFonts w:hint="default"/>
        <w:lang w:val="en-US" w:eastAsia="en-US" w:bidi="ar-SA"/>
      </w:rPr>
    </w:lvl>
    <w:lvl w:ilvl="5" w:tplc="952C4A7E">
      <w:numFmt w:val="bullet"/>
      <w:lvlText w:val="•"/>
      <w:lvlJc w:val="left"/>
      <w:pPr>
        <w:ind w:left="4380" w:hanging="361"/>
      </w:pPr>
      <w:rPr>
        <w:rFonts w:hint="default"/>
        <w:lang w:val="en-US" w:eastAsia="en-US" w:bidi="ar-SA"/>
      </w:rPr>
    </w:lvl>
    <w:lvl w:ilvl="6" w:tplc="38904396">
      <w:numFmt w:val="bullet"/>
      <w:lvlText w:val="•"/>
      <w:lvlJc w:val="left"/>
      <w:pPr>
        <w:ind w:left="5172" w:hanging="361"/>
      </w:pPr>
      <w:rPr>
        <w:rFonts w:hint="default"/>
        <w:lang w:val="en-US" w:eastAsia="en-US" w:bidi="ar-SA"/>
      </w:rPr>
    </w:lvl>
    <w:lvl w:ilvl="7" w:tplc="52CA698C">
      <w:numFmt w:val="bullet"/>
      <w:lvlText w:val="•"/>
      <w:lvlJc w:val="left"/>
      <w:pPr>
        <w:ind w:left="5964" w:hanging="361"/>
      </w:pPr>
      <w:rPr>
        <w:rFonts w:hint="default"/>
        <w:lang w:val="en-US" w:eastAsia="en-US" w:bidi="ar-SA"/>
      </w:rPr>
    </w:lvl>
    <w:lvl w:ilvl="8" w:tplc="BD445A2E">
      <w:numFmt w:val="bullet"/>
      <w:lvlText w:val="•"/>
      <w:lvlJc w:val="left"/>
      <w:pPr>
        <w:ind w:left="6756" w:hanging="361"/>
      </w:pPr>
      <w:rPr>
        <w:rFonts w:hint="default"/>
        <w:lang w:val="en-US" w:eastAsia="en-US" w:bidi="ar-SA"/>
      </w:rPr>
    </w:lvl>
  </w:abstractNum>
  <w:abstractNum w:abstractNumId="17" w15:restartNumberingAfterBreak="0">
    <w:nsid w:val="6F8E73F4"/>
    <w:multiLevelType w:val="hybridMultilevel"/>
    <w:tmpl w:val="48CE55BC"/>
    <w:lvl w:ilvl="0" w:tplc="EEE44AE6">
      <w:start w:val="2"/>
      <w:numFmt w:val="bullet"/>
      <w:lvlText w:val=""/>
      <w:lvlJc w:val="left"/>
      <w:pPr>
        <w:ind w:left="1080" w:hanging="360"/>
      </w:pPr>
      <w:rPr>
        <w:rFonts w:ascii="Symbol" w:eastAsia="Calibri" w:hAnsi="Symbol" w:cs="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7136670B"/>
    <w:multiLevelType w:val="hybridMultilevel"/>
    <w:tmpl w:val="187A6C9A"/>
    <w:lvl w:ilvl="0" w:tplc="A0BCBDE2">
      <w:start w:val="1"/>
      <w:numFmt w:val="lowerRoman"/>
      <w:lvlText w:val="(%1)"/>
      <w:lvlJc w:val="left"/>
      <w:pPr>
        <w:ind w:left="2000" w:hanging="720"/>
      </w:pPr>
      <w:rPr>
        <w:rFonts w:hint="default"/>
      </w:rPr>
    </w:lvl>
    <w:lvl w:ilvl="1" w:tplc="0C090019" w:tentative="1">
      <w:start w:val="1"/>
      <w:numFmt w:val="lowerLetter"/>
      <w:lvlText w:val="%2."/>
      <w:lvlJc w:val="left"/>
      <w:pPr>
        <w:ind w:left="2360" w:hanging="360"/>
      </w:pPr>
    </w:lvl>
    <w:lvl w:ilvl="2" w:tplc="0C09001B" w:tentative="1">
      <w:start w:val="1"/>
      <w:numFmt w:val="lowerRoman"/>
      <w:lvlText w:val="%3."/>
      <w:lvlJc w:val="right"/>
      <w:pPr>
        <w:ind w:left="3080" w:hanging="180"/>
      </w:pPr>
    </w:lvl>
    <w:lvl w:ilvl="3" w:tplc="0C09000F" w:tentative="1">
      <w:start w:val="1"/>
      <w:numFmt w:val="decimal"/>
      <w:lvlText w:val="%4."/>
      <w:lvlJc w:val="left"/>
      <w:pPr>
        <w:ind w:left="3800" w:hanging="360"/>
      </w:pPr>
    </w:lvl>
    <w:lvl w:ilvl="4" w:tplc="0C090019" w:tentative="1">
      <w:start w:val="1"/>
      <w:numFmt w:val="lowerLetter"/>
      <w:lvlText w:val="%5."/>
      <w:lvlJc w:val="left"/>
      <w:pPr>
        <w:ind w:left="4520" w:hanging="360"/>
      </w:pPr>
    </w:lvl>
    <w:lvl w:ilvl="5" w:tplc="0C09001B" w:tentative="1">
      <w:start w:val="1"/>
      <w:numFmt w:val="lowerRoman"/>
      <w:lvlText w:val="%6."/>
      <w:lvlJc w:val="right"/>
      <w:pPr>
        <w:ind w:left="5240" w:hanging="180"/>
      </w:pPr>
    </w:lvl>
    <w:lvl w:ilvl="6" w:tplc="0C09000F" w:tentative="1">
      <w:start w:val="1"/>
      <w:numFmt w:val="decimal"/>
      <w:lvlText w:val="%7."/>
      <w:lvlJc w:val="left"/>
      <w:pPr>
        <w:ind w:left="5960" w:hanging="360"/>
      </w:pPr>
    </w:lvl>
    <w:lvl w:ilvl="7" w:tplc="0C090019" w:tentative="1">
      <w:start w:val="1"/>
      <w:numFmt w:val="lowerLetter"/>
      <w:lvlText w:val="%8."/>
      <w:lvlJc w:val="left"/>
      <w:pPr>
        <w:ind w:left="6680" w:hanging="360"/>
      </w:pPr>
    </w:lvl>
    <w:lvl w:ilvl="8" w:tplc="0C09001B" w:tentative="1">
      <w:start w:val="1"/>
      <w:numFmt w:val="lowerRoman"/>
      <w:lvlText w:val="%9."/>
      <w:lvlJc w:val="right"/>
      <w:pPr>
        <w:ind w:left="7400" w:hanging="180"/>
      </w:pPr>
    </w:lvl>
  </w:abstractNum>
  <w:abstractNum w:abstractNumId="19" w15:restartNumberingAfterBreak="0">
    <w:nsid w:val="78D85417"/>
    <w:multiLevelType w:val="hybridMultilevel"/>
    <w:tmpl w:val="8242AE88"/>
    <w:lvl w:ilvl="0" w:tplc="2160D19C">
      <w:numFmt w:val="bullet"/>
      <w:lvlText w:val=""/>
      <w:lvlJc w:val="left"/>
      <w:pPr>
        <w:ind w:left="422" w:hanging="274"/>
      </w:pPr>
      <w:rPr>
        <w:rFonts w:ascii="Symbol" w:eastAsia="Symbol" w:hAnsi="Symbol" w:cs="Symbol" w:hint="default"/>
        <w:b w:val="0"/>
        <w:bCs w:val="0"/>
        <w:i w:val="0"/>
        <w:iCs w:val="0"/>
        <w:color w:val="808080"/>
        <w:w w:val="99"/>
        <w:sz w:val="16"/>
        <w:szCs w:val="16"/>
        <w:lang w:val="en-US" w:eastAsia="en-US" w:bidi="ar-SA"/>
      </w:rPr>
    </w:lvl>
    <w:lvl w:ilvl="1" w:tplc="F3E43D04">
      <w:numFmt w:val="bullet"/>
      <w:lvlText w:val="•"/>
      <w:lvlJc w:val="left"/>
      <w:pPr>
        <w:ind w:left="1212" w:hanging="274"/>
      </w:pPr>
      <w:rPr>
        <w:rFonts w:hint="default"/>
        <w:lang w:val="en-US" w:eastAsia="en-US" w:bidi="ar-SA"/>
      </w:rPr>
    </w:lvl>
    <w:lvl w:ilvl="2" w:tplc="454A9EB2">
      <w:numFmt w:val="bullet"/>
      <w:lvlText w:val="•"/>
      <w:lvlJc w:val="left"/>
      <w:pPr>
        <w:ind w:left="2004" w:hanging="274"/>
      </w:pPr>
      <w:rPr>
        <w:rFonts w:hint="default"/>
        <w:lang w:val="en-US" w:eastAsia="en-US" w:bidi="ar-SA"/>
      </w:rPr>
    </w:lvl>
    <w:lvl w:ilvl="3" w:tplc="B68CB672">
      <w:numFmt w:val="bullet"/>
      <w:lvlText w:val="•"/>
      <w:lvlJc w:val="left"/>
      <w:pPr>
        <w:ind w:left="2796" w:hanging="274"/>
      </w:pPr>
      <w:rPr>
        <w:rFonts w:hint="default"/>
        <w:lang w:val="en-US" w:eastAsia="en-US" w:bidi="ar-SA"/>
      </w:rPr>
    </w:lvl>
    <w:lvl w:ilvl="4" w:tplc="D0FA9356">
      <w:numFmt w:val="bullet"/>
      <w:lvlText w:val="•"/>
      <w:lvlJc w:val="left"/>
      <w:pPr>
        <w:ind w:left="3588" w:hanging="274"/>
      </w:pPr>
      <w:rPr>
        <w:rFonts w:hint="default"/>
        <w:lang w:val="en-US" w:eastAsia="en-US" w:bidi="ar-SA"/>
      </w:rPr>
    </w:lvl>
    <w:lvl w:ilvl="5" w:tplc="BEB489F0">
      <w:numFmt w:val="bullet"/>
      <w:lvlText w:val="•"/>
      <w:lvlJc w:val="left"/>
      <w:pPr>
        <w:ind w:left="4380" w:hanging="274"/>
      </w:pPr>
      <w:rPr>
        <w:rFonts w:hint="default"/>
        <w:lang w:val="en-US" w:eastAsia="en-US" w:bidi="ar-SA"/>
      </w:rPr>
    </w:lvl>
    <w:lvl w:ilvl="6" w:tplc="44443672">
      <w:numFmt w:val="bullet"/>
      <w:lvlText w:val="•"/>
      <w:lvlJc w:val="left"/>
      <w:pPr>
        <w:ind w:left="5172" w:hanging="274"/>
      </w:pPr>
      <w:rPr>
        <w:rFonts w:hint="default"/>
        <w:lang w:val="en-US" w:eastAsia="en-US" w:bidi="ar-SA"/>
      </w:rPr>
    </w:lvl>
    <w:lvl w:ilvl="7" w:tplc="3F9A6508">
      <w:numFmt w:val="bullet"/>
      <w:lvlText w:val="•"/>
      <w:lvlJc w:val="left"/>
      <w:pPr>
        <w:ind w:left="5964" w:hanging="274"/>
      </w:pPr>
      <w:rPr>
        <w:rFonts w:hint="default"/>
        <w:lang w:val="en-US" w:eastAsia="en-US" w:bidi="ar-SA"/>
      </w:rPr>
    </w:lvl>
    <w:lvl w:ilvl="8" w:tplc="826AAB58">
      <w:numFmt w:val="bullet"/>
      <w:lvlText w:val="•"/>
      <w:lvlJc w:val="left"/>
      <w:pPr>
        <w:ind w:left="6756" w:hanging="274"/>
      </w:pPr>
      <w:rPr>
        <w:rFonts w:hint="default"/>
        <w:lang w:val="en-US" w:eastAsia="en-US" w:bidi="ar-SA"/>
      </w:rPr>
    </w:lvl>
  </w:abstractNum>
  <w:abstractNum w:abstractNumId="20" w15:restartNumberingAfterBreak="0">
    <w:nsid w:val="7B3446BF"/>
    <w:multiLevelType w:val="hybridMultilevel"/>
    <w:tmpl w:val="8CCA96C6"/>
    <w:lvl w:ilvl="0" w:tplc="EEE44AE6">
      <w:start w:val="2"/>
      <w:numFmt w:val="bullet"/>
      <w:lvlText w:val=""/>
      <w:lvlJc w:val="left"/>
      <w:pPr>
        <w:ind w:left="720" w:hanging="360"/>
      </w:pPr>
      <w:rPr>
        <w:rFonts w:ascii="Symbol" w:eastAsia="Calibri"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B636849"/>
    <w:multiLevelType w:val="hybridMultilevel"/>
    <w:tmpl w:val="D5001D20"/>
    <w:lvl w:ilvl="0" w:tplc="80281122">
      <w:start w:val="1"/>
      <w:numFmt w:val="lowerLetter"/>
      <w:lvlText w:val="(%1)"/>
      <w:lvlJc w:val="left"/>
      <w:pPr>
        <w:ind w:left="1280" w:hanging="360"/>
      </w:pPr>
      <w:rPr>
        <w:rFonts w:hint="default"/>
      </w:rPr>
    </w:lvl>
    <w:lvl w:ilvl="1" w:tplc="0C09001B">
      <w:start w:val="1"/>
      <w:numFmt w:val="lowerRoman"/>
      <w:lvlText w:val="%2."/>
      <w:lvlJc w:val="right"/>
      <w:pPr>
        <w:ind w:left="2000" w:hanging="360"/>
      </w:pPr>
      <w:rPr>
        <w:rFonts w:hint="default"/>
      </w:rPr>
    </w:lvl>
    <w:lvl w:ilvl="2" w:tplc="0C090005" w:tentative="1">
      <w:start w:val="1"/>
      <w:numFmt w:val="bullet"/>
      <w:lvlText w:val=""/>
      <w:lvlJc w:val="left"/>
      <w:pPr>
        <w:ind w:left="2720" w:hanging="360"/>
      </w:pPr>
      <w:rPr>
        <w:rFonts w:ascii="Wingdings" w:hAnsi="Wingdings" w:hint="default"/>
      </w:rPr>
    </w:lvl>
    <w:lvl w:ilvl="3" w:tplc="0C090001" w:tentative="1">
      <w:start w:val="1"/>
      <w:numFmt w:val="bullet"/>
      <w:lvlText w:val=""/>
      <w:lvlJc w:val="left"/>
      <w:pPr>
        <w:ind w:left="3440" w:hanging="360"/>
      </w:pPr>
      <w:rPr>
        <w:rFonts w:ascii="Symbol" w:hAnsi="Symbol" w:hint="default"/>
      </w:rPr>
    </w:lvl>
    <w:lvl w:ilvl="4" w:tplc="0C090003" w:tentative="1">
      <w:start w:val="1"/>
      <w:numFmt w:val="bullet"/>
      <w:lvlText w:val="o"/>
      <w:lvlJc w:val="left"/>
      <w:pPr>
        <w:ind w:left="4160" w:hanging="360"/>
      </w:pPr>
      <w:rPr>
        <w:rFonts w:ascii="Courier New" w:hAnsi="Courier New" w:cs="Courier New" w:hint="default"/>
      </w:rPr>
    </w:lvl>
    <w:lvl w:ilvl="5" w:tplc="0C090005" w:tentative="1">
      <w:start w:val="1"/>
      <w:numFmt w:val="bullet"/>
      <w:lvlText w:val=""/>
      <w:lvlJc w:val="left"/>
      <w:pPr>
        <w:ind w:left="4880" w:hanging="360"/>
      </w:pPr>
      <w:rPr>
        <w:rFonts w:ascii="Wingdings" w:hAnsi="Wingdings" w:hint="default"/>
      </w:rPr>
    </w:lvl>
    <w:lvl w:ilvl="6" w:tplc="0C090001" w:tentative="1">
      <w:start w:val="1"/>
      <w:numFmt w:val="bullet"/>
      <w:lvlText w:val=""/>
      <w:lvlJc w:val="left"/>
      <w:pPr>
        <w:ind w:left="5600" w:hanging="360"/>
      </w:pPr>
      <w:rPr>
        <w:rFonts w:ascii="Symbol" w:hAnsi="Symbol" w:hint="default"/>
      </w:rPr>
    </w:lvl>
    <w:lvl w:ilvl="7" w:tplc="0C090003" w:tentative="1">
      <w:start w:val="1"/>
      <w:numFmt w:val="bullet"/>
      <w:lvlText w:val="o"/>
      <w:lvlJc w:val="left"/>
      <w:pPr>
        <w:ind w:left="6320" w:hanging="360"/>
      </w:pPr>
      <w:rPr>
        <w:rFonts w:ascii="Courier New" w:hAnsi="Courier New" w:cs="Courier New" w:hint="default"/>
      </w:rPr>
    </w:lvl>
    <w:lvl w:ilvl="8" w:tplc="0C090005" w:tentative="1">
      <w:start w:val="1"/>
      <w:numFmt w:val="bullet"/>
      <w:lvlText w:val=""/>
      <w:lvlJc w:val="left"/>
      <w:pPr>
        <w:ind w:left="7040" w:hanging="360"/>
      </w:pPr>
      <w:rPr>
        <w:rFonts w:ascii="Wingdings" w:hAnsi="Wingdings" w:hint="default"/>
      </w:rPr>
    </w:lvl>
  </w:abstractNum>
  <w:abstractNum w:abstractNumId="22" w15:restartNumberingAfterBreak="0">
    <w:nsid w:val="7D366653"/>
    <w:multiLevelType w:val="hybridMultilevel"/>
    <w:tmpl w:val="9606CF34"/>
    <w:lvl w:ilvl="0" w:tplc="EEE44AE6">
      <w:start w:val="2"/>
      <w:numFmt w:val="bullet"/>
      <w:lvlText w:val=""/>
      <w:lvlJc w:val="left"/>
      <w:pPr>
        <w:ind w:left="720" w:hanging="360"/>
      </w:pPr>
      <w:rPr>
        <w:rFonts w:ascii="Symbol" w:eastAsia="Calibri" w:hAnsi="Symbol" w:cs="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07509740">
    <w:abstractNumId w:val="9"/>
  </w:num>
  <w:num w:numId="2" w16cid:durableId="1183937916">
    <w:abstractNumId w:val="0"/>
  </w:num>
  <w:num w:numId="3" w16cid:durableId="317005381">
    <w:abstractNumId w:val="11"/>
  </w:num>
  <w:num w:numId="4" w16cid:durableId="1201547854">
    <w:abstractNumId w:val="12"/>
  </w:num>
  <w:num w:numId="5" w16cid:durableId="1718773179">
    <w:abstractNumId w:val="3"/>
  </w:num>
  <w:num w:numId="6" w16cid:durableId="2053647993">
    <w:abstractNumId w:val="6"/>
  </w:num>
  <w:num w:numId="7" w16cid:durableId="1552686517">
    <w:abstractNumId w:val="8"/>
  </w:num>
  <w:num w:numId="8" w16cid:durableId="538859331">
    <w:abstractNumId w:val="5"/>
  </w:num>
  <w:num w:numId="9" w16cid:durableId="803813875">
    <w:abstractNumId w:val="14"/>
  </w:num>
  <w:num w:numId="10" w16cid:durableId="304312724">
    <w:abstractNumId w:val="15"/>
  </w:num>
  <w:num w:numId="11" w16cid:durableId="231425918">
    <w:abstractNumId w:val="2"/>
  </w:num>
  <w:num w:numId="12" w16cid:durableId="442072287">
    <w:abstractNumId w:val="18"/>
  </w:num>
  <w:num w:numId="13" w16cid:durableId="1141191356">
    <w:abstractNumId w:val="21"/>
  </w:num>
  <w:num w:numId="14" w16cid:durableId="489370339">
    <w:abstractNumId w:val="0"/>
  </w:num>
  <w:num w:numId="15" w16cid:durableId="839540040">
    <w:abstractNumId w:val="0"/>
  </w:num>
  <w:num w:numId="16" w16cid:durableId="1565604707">
    <w:abstractNumId w:val="0"/>
  </w:num>
  <w:num w:numId="17" w16cid:durableId="698354674">
    <w:abstractNumId w:val="0"/>
  </w:num>
  <w:num w:numId="18" w16cid:durableId="1954314630">
    <w:abstractNumId w:val="0"/>
  </w:num>
  <w:num w:numId="19" w16cid:durableId="1433352698">
    <w:abstractNumId w:val="0"/>
  </w:num>
  <w:num w:numId="20" w16cid:durableId="114832171">
    <w:abstractNumId w:val="4"/>
  </w:num>
  <w:num w:numId="21" w16cid:durableId="131943171">
    <w:abstractNumId w:val="0"/>
  </w:num>
  <w:num w:numId="22" w16cid:durableId="206375690">
    <w:abstractNumId w:val="0"/>
  </w:num>
  <w:num w:numId="23" w16cid:durableId="1154761739">
    <w:abstractNumId w:val="0"/>
  </w:num>
  <w:num w:numId="24" w16cid:durableId="1458570969">
    <w:abstractNumId w:val="0"/>
  </w:num>
  <w:num w:numId="25" w16cid:durableId="1654412949">
    <w:abstractNumId w:val="0"/>
  </w:num>
  <w:num w:numId="26" w16cid:durableId="22902213">
    <w:abstractNumId w:val="0"/>
  </w:num>
  <w:num w:numId="27" w16cid:durableId="2019427039">
    <w:abstractNumId w:val="0"/>
  </w:num>
  <w:num w:numId="28" w16cid:durableId="782772444">
    <w:abstractNumId w:val="0"/>
  </w:num>
  <w:num w:numId="29" w16cid:durableId="890382304">
    <w:abstractNumId w:val="0"/>
  </w:num>
  <w:num w:numId="30" w16cid:durableId="964047509">
    <w:abstractNumId w:val="0"/>
  </w:num>
  <w:num w:numId="31" w16cid:durableId="1374843493">
    <w:abstractNumId w:val="0"/>
  </w:num>
  <w:num w:numId="32" w16cid:durableId="653148932">
    <w:abstractNumId w:val="0"/>
  </w:num>
  <w:num w:numId="33" w16cid:durableId="821460817">
    <w:abstractNumId w:val="0"/>
  </w:num>
  <w:num w:numId="34" w16cid:durableId="1026253897">
    <w:abstractNumId w:val="0"/>
  </w:num>
  <w:num w:numId="35" w16cid:durableId="1396975629">
    <w:abstractNumId w:val="0"/>
  </w:num>
  <w:num w:numId="36" w16cid:durableId="1292633800">
    <w:abstractNumId w:val="0"/>
  </w:num>
  <w:num w:numId="37" w16cid:durableId="991913797">
    <w:abstractNumId w:val="0"/>
  </w:num>
  <w:num w:numId="38" w16cid:durableId="186918210">
    <w:abstractNumId w:val="10"/>
  </w:num>
  <w:num w:numId="39" w16cid:durableId="997079847">
    <w:abstractNumId w:val="20"/>
  </w:num>
  <w:num w:numId="40" w16cid:durableId="1068772941">
    <w:abstractNumId w:val="22"/>
  </w:num>
  <w:num w:numId="41" w16cid:durableId="1206940654">
    <w:abstractNumId w:val="7"/>
  </w:num>
  <w:num w:numId="42" w16cid:durableId="1630820672">
    <w:abstractNumId w:val="13"/>
  </w:num>
  <w:num w:numId="43" w16cid:durableId="1517114990">
    <w:abstractNumId w:val="17"/>
  </w:num>
  <w:num w:numId="44" w16cid:durableId="1199271525">
    <w:abstractNumId w:val="16"/>
  </w:num>
  <w:num w:numId="45" w16cid:durableId="1671130811">
    <w:abstractNumId w:val="19"/>
  </w:num>
  <w:num w:numId="46" w16cid:durableId="1325357225">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oNotTrackFormatting/>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BE5"/>
    <w:rsid w:val="00000894"/>
    <w:rsid w:val="00001799"/>
    <w:rsid w:val="0000433A"/>
    <w:rsid w:val="000045B1"/>
    <w:rsid w:val="00006FFC"/>
    <w:rsid w:val="0001270B"/>
    <w:rsid w:val="000160DC"/>
    <w:rsid w:val="00016BC7"/>
    <w:rsid w:val="00016BE1"/>
    <w:rsid w:val="0002075A"/>
    <w:rsid w:val="000226F8"/>
    <w:rsid w:val="00023BEB"/>
    <w:rsid w:val="00024320"/>
    <w:rsid w:val="000276C2"/>
    <w:rsid w:val="00032675"/>
    <w:rsid w:val="00032AD3"/>
    <w:rsid w:val="00033721"/>
    <w:rsid w:val="00037298"/>
    <w:rsid w:val="0004099A"/>
    <w:rsid w:val="000420B1"/>
    <w:rsid w:val="000456E9"/>
    <w:rsid w:val="0004647F"/>
    <w:rsid w:val="00046E65"/>
    <w:rsid w:val="00047B83"/>
    <w:rsid w:val="000513E4"/>
    <w:rsid w:val="00051E0A"/>
    <w:rsid w:val="000528F7"/>
    <w:rsid w:val="00053D11"/>
    <w:rsid w:val="00054658"/>
    <w:rsid w:val="0005566A"/>
    <w:rsid w:val="00055B99"/>
    <w:rsid w:val="00055F0B"/>
    <w:rsid w:val="00056658"/>
    <w:rsid w:val="0005711D"/>
    <w:rsid w:val="0006173E"/>
    <w:rsid w:val="00062AEB"/>
    <w:rsid w:val="00062D2D"/>
    <w:rsid w:val="00070FF9"/>
    <w:rsid w:val="00074E5C"/>
    <w:rsid w:val="00076999"/>
    <w:rsid w:val="00076CAD"/>
    <w:rsid w:val="00077517"/>
    <w:rsid w:val="0008154E"/>
    <w:rsid w:val="00081808"/>
    <w:rsid w:val="00083AB4"/>
    <w:rsid w:val="00085034"/>
    <w:rsid w:val="00085B37"/>
    <w:rsid w:val="00087789"/>
    <w:rsid w:val="000926DB"/>
    <w:rsid w:val="00094A76"/>
    <w:rsid w:val="000A4F64"/>
    <w:rsid w:val="000A74FC"/>
    <w:rsid w:val="000A7D42"/>
    <w:rsid w:val="000B05C1"/>
    <w:rsid w:val="000B2DCA"/>
    <w:rsid w:val="000B3142"/>
    <w:rsid w:val="000B59B5"/>
    <w:rsid w:val="000B59FA"/>
    <w:rsid w:val="000B6139"/>
    <w:rsid w:val="000B6670"/>
    <w:rsid w:val="000B751B"/>
    <w:rsid w:val="000C6B22"/>
    <w:rsid w:val="000D2164"/>
    <w:rsid w:val="000D5B9B"/>
    <w:rsid w:val="000D66DA"/>
    <w:rsid w:val="000D7EF0"/>
    <w:rsid w:val="000E1E3F"/>
    <w:rsid w:val="000E31F2"/>
    <w:rsid w:val="000E4ACB"/>
    <w:rsid w:val="000E5A9C"/>
    <w:rsid w:val="000E66A4"/>
    <w:rsid w:val="000F2E95"/>
    <w:rsid w:val="000F3E62"/>
    <w:rsid w:val="000F5703"/>
    <w:rsid w:val="000F636B"/>
    <w:rsid w:val="000F6CF7"/>
    <w:rsid w:val="00101165"/>
    <w:rsid w:val="00104F04"/>
    <w:rsid w:val="00104F37"/>
    <w:rsid w:val="0010766B"/>
    <w:rsid w:val="00113118"/>
    <w:rsid w:val="00114C7B"/>
    <w:rsid w:val="00116DDD"/>
    <w:rsid w:val="00120C1A"/>
    <w:rsid w:val="00121E62"/>
    <w:rsid w:val="001222F3"/>
    <w:rsid w:val="00126C4F"/>
    <w:rsid w:val="001411DF"/>
    <w:rsid w:val="00144FE5"/>
    <w:rsid w:val="001470E9"/>
    <w:rsid w:val="001508C6"/>
    <w:rsid w:val="00152705"/>
    <w:rsid w:val="00152AE9"/>
    <w:rsid w:val="0015386E"/>
    <w:rsid w:val="0015431B"/>
    <w:rsid w:val="00155BCC"/>
    <w:rsid w:val="001568F0"/>
    <w:rsid w:val="001606F5"/>
    <w:rsid w:val="00162E3E"/>
    <w:rsid w:val="00162F3F"/>
    <w:rsid w:val="0016716B"/>
    <w:rsid w:val="00167BB0"/>
    <w:rsid w:val="001713DE"/>
    <w:rsid w:val="00171D77"/>
    <w:rsid w:val="0017304B"/>
    <w:rsid w:val="001763C5"/>
    <w:rsid w:val="001912DF"/>
    <w:rsid w:val="001915CE"/>
    <w:rsid w:val="00192453"/>
    <w:rsid w:val="00194C7A"/>
    <w:rsid w:val="00196BFB"/>
    <w:rsid w:val="001A4303"/>
    <w:rsid w:val="001A4FC1"/>
    <w:rsid w:val="001A6EA3"/>
    <w:rsid w:val="001A7D01"/>
    <w:rsid w:val="001B272C"/>
    <w:rsid w:val="001C0A5A"/>
    <w:rsid w:val="001C5AD6"/>
    <w:rsid w:val="001C718B"/>
    <w:rsid w:val="001D07C4"/>
    <w:rsid w:val="001D0BD2"/>
    <w:rsid w:val="001D0FF4"/>
    <w:rsid w:val="001D329C"/>
    <w:rsid w:val="001D63A1"/>
    <w:rsid w:val="001D66BC"/>
    <w:rsid w:val="001E1488"/>
    <w:rsid w:val="001E18F2"/>
    <w:rsid w:val="001E4941"/>
    <w:rsid w:val="001E4A63"/>
    <w:rsid w:val="001E6E54"/>
    <w:rsid w:val="001F00BF"/>
    <w:rsid w:val="001F00F6"/>
    <w:rsid w:val="001F2029"/>
    <w:rsid w:val="001F2161"/>
    <w:rsid w:val="00204A0C"/>
    <w:rsid w:val="00204C37"/>
    <w:rsid w:val="00207DF4"/>
    <w:rsid w:val="0021156D"/>
    <w:rsid w:val="0021349A"/>
    <w:rsid w:val="002145EA"/>
    <w:rsid w:val="00215A65"/>
    <w:rsid w:val="0022060B"/>
    <w:rsid w:val="00221A0B"/>
    <w:rsid w:val="00221BC8"/>
    <w:rsid w:val="002233C6"/>
    <w:rsid w:val="002257EB"/>
    <w:rsid w:val="00225BD8"/>
    <w:rsid w:val="00226431"/>
    <w:rsid w:val="00226CB3"/>
    <w:rsid w:val="002307F9"/>
    <w:rsid w:val="00230D49"/>
    <w:rsid w:val="00232898"/>
    <w:rsid w:val="0023614D"/>
    <w:rsid w:val="002363F2"/>
    <w:rsid w:val="00240B1A"/>
    <w:rsid w:val="002414D4"/>
    <w:rsid w:val="0024268C"/>
    <w:rsid w:val="00242D90"/>
    <w:rsid w:val="002458B4"/>
    <w:rsid w:val="002461BC"/>
    <w:rsid w:val="00254896"/>
    <w:rsid w:val="00254CBE"/>
    <w:rsid w:val="00256BD0"/>
    <w:rsid w:val="00256CCA"/>
    <w:rsid w:val="00256FF1"/>
    <w:rsid w:val="00260179"/>
    <w:rsid w:val="00262603"/>
    <w:rsid w:val="002632E9"/>
    <w:rsid w:val="00264519"/>
    <w:rsid w:val="00264B7F"/>
    <w:rsid w:val="002669E9"/>
    <w:rsid w:val="00267833"/>
    <w:rsid w:val="00271DD6"/>
    <w:rsid w:val="00272925"/>
    <w:rsid w:val="002800CD"/>
    <w:rsid w:val="00282889"/>
    <w:rsid w:val="00284BA5"/>
    <w:rsid w:val="002853FA"/>
    <w:rsid w:val="00285A57"/>
    <w:rsid w:val="00285FEA"/>
    <w:rsid w:val="002929F9"/>
    <w:rsid w:val="002947B2"/>
    <w:rsid w:val="0029596F"/>
    <w:rsid w:val="002A15E1"/>
    <w:rsid w:val="002A31A9"/>
    <w:rsid w:val="002A67F3"/>
    <w:rsid w:val="002B0D09"/>
    <w:rsid w:val="002B3445"/>
    <w:rsid w:val="002B34CB"/>
    <w:rsid w:val="002B3AF3"/>
    <w:rsid w:val="002B3CB6"/>
    <w:rsid w:val="002B6C7F"/>
    <w:rsid w:val="002B7069"/>
    <w:rsid w:val="002C0719"/>
    <w:rsid w:val="002C1A13"/>
    <w:rsid w:val="002C2384"/>
    <w:rsid w:val="002C73EC"/>
    <w:rsid w:val="002D40DB"/>
    <w:rsid w:val="002D4DD6"/>
    <w:rsid w:val="002D572D"/>
    <w:rsid w:val="002D6A40"/>
    <w:rsid w:val="002E09F2"/>
    <w:rsid w:val="002E4B4B"/>
    <w:rsid w:val="002E8A33"/>
    <w:rsid w:val="002F6EDD"/>
    <w:rsid w:val="003002BE"/>
    <w:rsid w:val="00300B4B"/>
    <w:rsid w:val="00302BFA"/>
    <w:rsid w:val="00311BED"/>
    <w:rsid w:val="00312CFD"/>
    <w:rsid w:val="00314095"/>
    <w:rsid w:val="003153F7"/>
    <w:rsid w:val="00321CDB"/>
    <w:rsid w:val="00322389"/>
    <w:rsid w:val="003236F4"/>
    <w:rsid w:val="003305DF"/>
    <w:rsid w:val="00334680"/>
    <w:rsid w:val="003349ED"/>
    <w:rsid w:val="00335383"/>
    <w:rsid w:val="00335CAF"/>
    <w:rsid w:val="00335F4A"/>
    <w:rsid w:val="00337542"/>
    <w:rsid w:val="00337992"/>
    <w:rsid w:val="003408E9"/>
    <w:rsid w:val="00340905"/>
    <w:rsid w:val="003409DC"/>
    <w:rsid w:val="00340E27"/>
    <w:rsid w:val="00341D0C"/>
    <w:rsid w:val="00343635"/>
    <w:rsid w:val="003440BB"/>
    <w:rsid w:val="00350803"/>
    <w:rsid w:val="00363770"/>
    <w:rsid w:val="00365A54"/>
    <w:rsid w:val="003660BB"/>
    <w:rsid w:val="003668A0"/>
    <w:rsid w:val="00366F82"/>
    <w:rsid w:val="00367A45"/>
    <w:rsid w:val="00383E71"/>
    <w:rsid w:val="003845BB"/>
    <w:rsid w:val="0038525C"/>
    <w:rsid w:val="00387B38"/>
    <w:rsid w:val="00390DF6"/>
    <w:rsid w:val="00391E5D"/>
    <w:rsid w:val="003939CE"/>
    <w:rsid w:val="0039465C"/>
    <w:rsid w:val="00394D92"/>
    <w:rsid w:val="003A07D6"/>
    <w:rsid w:val="003A07FC"/>
    <w:rsid w:val="003A4ED6"/>
    <w:rsid w:val="003A6C82"/>
    <w:rsid w:val="003B367F"/>
    <w:rsid w:val="003B3EB6"/>
    <w:rsid w:val="003C1352"/>
    <w:rsid w:val="003D1C8D"/>
    <w:rsid w:val="003D219E"/>
    <w:rsid w:val="003D55A0"/>
    <w:rsid w:val="003D7DF7"/>
    <w:rsid w:val="003E0389"/>
    <w:rsid w:val="003E068C"/>
    <w:rsid w:val="003E3467"/>
    <w:rsid w:val="003E418C"/>
    <w:rsid w:val="003E4C55"/>
    <w:rsid w:val="003E4E65"/>
    <w:rsid w:val="003E75DC"/>
    <w:rsid w:val="003F1D71"/>
    <w:rsid w:val="003F2405"/>
    <w:rsid w:val="003F399C"/>
    <w:rsid w:val="003F443B"/>
    <w:rsid w:val="003F4E1E"/>
    <w:rsid w:val="003F6030"/>
    <w:rsid w:val="00400042"/>
    <w:rsid w:val="004027C8"/>
    <w:rsid w:val="004051C3"/>
    <w:rsid w:val="004061DC"/>
    <w:rsid w:val="00407CC8"/>
    <w:rsid w:val="00410333"/>
    <w:rsid w:val="00412714"/>
    <w:rsid w:val="00417358"/>
    <w:rsid w:val="00417AF9"/>
    <w:rsid w:val="0042241D"/>
    <w:rsid w:val="00423C93"/>
    <w:rsid w:val="0042636E"/>
    <w:rsid w:val="0043264B"/>
    <w:rsid w:val="004326B7"/>
    <w:rsid w:val="00432873"/>
    <w:rsid w:val="00432D89"/>
    <w:rsid w:val="00432DFA"/>
    <w:rsid w:val="00433380"/>
    <w:rsid w:val="0043529D"/>
    <w:rsid w:val="00436B03"/>
    <w:rsid w:val="00436C27"/>
    <w:rsid w:val="00443ABC"/>
    <w:rsid w:val="00444868"/>
    <w:rsid w:val="00445C79"/>
    <w:rsid w:val="004475BF"/>
    <w:rsid w:val="00452AB2"/>
    <w:rsid w:val="00452F1F"/>
    <w:rsid w:val="00453015"/>
    <w:rsid w:val="004530AB"/>
    <w:rsid w:val="00456CE5"/>
    <w:rsid w:val="004578C7"/>
    <w:rsid w:val="00463662"/>
    <w:rsid w:val="004667D3"/>
    <w:rsid w:val="0046706F"/>
    <w:rsid w:val="00471466"/>
    <w:rsid w:val="00476C15"/>
    <w:rsid w:val="00477DD5"/>
    <w:rsid w:val="00477EC2"/>
    <w:rsid w:val="00480544"/>
    <w:rsid w:val="00481AB4"/>
    <w:rsid w:val="00482A45"/>
    <w:rsid w:val="00482CAC"/>
    <w:rsid w:val="0048703C"/>
    <w:rsid w:val="004873CB"/>
    <w:rsid w:val="00487C02"/>
    <w:rsid w:val="004901A4"/>
    <w:rsid w:val="00490426"/>
    <w:rsid w:val="00491193"/>
    <w:rsid w:val="00491E25"/>
    <w:rsid w:val="00493E77"/>
    <w:rsid w:val="00496E98"/>
    <w:rsid w:val="004970CF"/>
    <w:rsid w:val="004A198A"/>
    <w:rsid w:val="004A426D"/>
    <w:rsid w:val="004A4A59"/>
    <w:rsid w:val="004A4FB5"/>
    <w:rsid w:val="004A59BD"/>
    <w:rsid w:val="004A60AE"/>
    <w:rsid w:val="004A7B95"/>
    <w:rsid w:val="004B0998"/>
    <w:rsid w:val="004B0AE1"/>
    <w:rsid w:val="004B0C77"/>
    <w:rsid w:val="004B2470"/>
    <w:rsid w:val="004B7271"/>
    <w:rsid w:val="004C0164"/>
    <w:rsid w:val="004C2503"/>
    <w:rsid w:val="004C3144"/>
    <w:rsid w:val="004C6A47"/>
    <w:rsid w:val="004C6D4D"/>
    <w:rsid w:val="004D0091"/>
    <w:rsid w:val="004D0517"/>
    <w:rsid w:val="004D2655"/>
    <w:rsid w:val="004D4402"/>
    <w:rsid w:val="004D5CA5"/>
    <w:rsid w:val="004D5E76"/>
    <w:rsid w:val="004D6381"/>
    <w:rsid w:val="004D6929"/>
    <w:rsid w:val="004E12C8"/>
    <w:rsid w:val="004E13C0"/>
    <w:rsid w:val="004E3849"/>
    <w:rsid w:val="004E3D03"/>
    <w:rsid w:val="004E44F2"/>
    <w:rsid w:val="004E77C5"/>
    <w:rsid w:val="004F1487"/>
    <w:rsid w:val="004F1CC4"/>
    <w:rsid w:val="004F387A"/>
    <w:rsid w:val="004F4C68"/>
    <w:rsid w:val="004F625B"/>
    <w:rsid w:val="004F652E"/>
    <w:rsid w:val="00501ADB"/>
    <w:rsid w:val="0050341E"/>
    <w:rsid w:val="00504371"/>
    <w:rsid w:val="005064FB"/>
    <w:rsid w:val="0050664E"/>
    <w:rsid w:val="005070B6"/>
    <w:rsid w:val="0051019E"/>
    <w:rsid w:val="00510234"/>
    <w:rsid w:val="005104C8"/>
    <w:rsid w:val="00515B96"/>
    <w:rsid w:val="00521AB5"/>
    <w:rsid w:val="00525602"/>
    <w:rsid w:val="00526006"/>
    <w:rsid w:val="00531E01"/>
    <w:rsid w:val="0053205C"/>
    <w:rsid w:val="0053330E"/>
    <w:rsid w:val="00534385"/>
    <w:rsid w:val="00535C63"/>
    <w:rsid w:val="00537389"/>
    <w:rsid w:val="00541B11"/>
    <w:rsid w:val="00541D9D"/>
    <w:rsid w:val="005445E7"/>
    <w:rsid w:val="00552945"/>
    <w:rsid w:val="00554A5C"/>
    <w:rsid w:val="00556F34"/>
    <w:rsid w:val="00562AF2"/>
    <w:rsid w:val="00563B25"/>
    <w:rsid w:val="00564404"/>
    <w:rsid w:val="00567DFD"/>
    <w:rsid w:val="00570757"/>
    <w:rsid w:val="00571C96"/>
    <w:rsid w:val="005724F3"/>
    <w:rsid w:val="0057270F"/>
    <w:rsid w:val="005761F3"/>
    <w:rsid w:val="0057625D"/>
    <w:rsid w:val="0057786F"/>
    <w:rsid w:val="00577C4C"/>
    <w:rsid w:val="00580AED"/>
    <w:rsid w:val="00581951"/>
    <w:rsid w:val="00582D8F"/>
    <w:rsid w:val="005917F7"/>
    <w:rsid w:val="005921D5"/>
    <w:rsid w:val="005922C1"/>
    <w:rsid w:val="00593857"/>
    <w:rsid w:val="00593D9C"/>
    <w:rsid w:val="005950F6"/>
    <w:rsid w:val="00596199"/>
    <w:rsid w:val="005A16E6"/>
    <w:rsid w:val="005A2488"/>
    <w:rsid w:val="005A4500"/>
    <w:rsid w:val="005A4DF3"/>
    <w:rsid w:val="005A4F0D"/>
    <w:rsid w:val="005B0EB4"/>
    <w:rsid w:val="005B3507"/>
    <w:rsid w:val="005B36E2"/>
    <w:rsid w:val="005B704D"/>
    <w:rsid w:val="005C0E56"/>
    <w:rsid w:val="005C173E"/>
    <w:rsid w:val="005C3116"/>
    <w:rsid w:val="005C45F6"/>
    <w:rsid w:val="005C5A3E"/>
    <w:rsid w:val="005D43CB"/>
    <w:rsid w:val="005D4B78"/>
    <w:rsid w:val="005D633F"/>
    <w:rsid w:val="005D7DAF"/>
    <w:rsid w:val="005E2824"/>
    <w:rsid w:val="005E6D22"/>
    <w:rsid w:val="005F1DDD"/>
    <w:rsid w:val="005F2CDD"/>
    <w:rsid w:val="005F36FA"/>
    <w:rsid w:val="005F384A"/>
    <w:rsid w:val="005F38AD"/>
    <w:rsid w:val="005F45D3"/>
    <w:rsid w:val="005F4819"/>
    <w:rsid w:val="005F58FD"/>
    <w:rsid w:val="005F6510"/>
    <w:rsid w:val="005F7036"/>
    <w:rsid w:val="00602481"/>
    <w:rsid w:val="0060335F"/>
    <w:rsid w:val="00610F13"/>
    <w:rsid w:val="00611049"/>
    <w:rsid w:val="0062141B"/>
    <w:rsid w:val="00622B8A"/>
    <w:rsid w:val="00624BA3"/>
    <w:rsid w:val="00625D4F"/>
    <w:rsid w:val="00626842"/>
    <w:rsid w:val="00630613"/>
    <w:rsid w:val="006327F9"/>
    <w:rsid w:val="00636B45"/>
    <w:rsid w:val="00637B8F"/>
    <w:rsid w:val="00642A6A"/>
    <w:rsid w:val="0064633F"/>
    <w:rsid w:val="00647A51"/>
    <w:rsid w:val="006509E3"/>
    <w:rsid w:val="00651A8F"/>
    <w:rsid w:val="00657510"/>
    <w:rsid w:val="00657D1E"/>
    <w:rsid w:val="00662E87"/>
    <w:rsid w:val="00663B41"/>
    <w:rsid w:val="006656FD"/>
    <w:rsid w:val="00670C73"/>
    <w:rsid w:val="006718F2"/>
    <w:rsid w:val="006726E7"/>
    <w:rsid w:val="006728FA"/>
    <w:rsid w:val="00673210"/>
    <w:rsid w:val="006735B5"/>
    <w:rsid w:val="00675F98"/>
    <w:rsid w:val="006766DE"/>
    <w:rsid w:val="00677B24"/>
    <w:rsid w:val="00677C90"/>
    <w:rsid w:val="00682A1F"/>
    <w:rsid w:val="00682F36"/>
    <w:rsid w:val="00684753"/>
    <w:rsid w:val="00686AD9"/>
    <w:rsid w:val="006874AB"/>
    <w:rsid w:val="00690651"/>
    <w:rsid w:val="006907DD"/>
    <w:rsid w:val="006911B6"/>
    <w:rsid w:val="00696572"/>
    <w:rsid w:val="006A03A5"/>
    <w:rsid w:val="006A0FD4"/>
    <w:rsid w:val="006A2000"/>
    <w:rsid w:val="006A58F7"/>
    <w:rsid w:val="006A659E"/>
    <w:rsid w:val="006A70A9"/>
    <w:rsid w:val="006B31D5"/>
    <w:rsid w:val="006B3F14"/>
    <w:rsid w:val="006B5227"/>
    <w:rsid w:val="006B66D1"/>
    <w:rsid w:val="006B6FA1"/>
    <w:rsid w:val="006B772C"/>
    <w:rsid w:val="006C064E"/>
    <w:rsid w:val="006C31F7"/>
    <w:rsid w:val="006C384B"/>
    <w:rsid w:val="006C542B"/>
    <w:rsid w:val="006D104A"/>
    <w:rsid w:val="006D498E"/>
    <w:rsid w:val="006D7907"/>
    <w:rsid w:val="006E42D4"/>
    <w:rsid w:val="006E5732"/>
    <w:rsid w:val="006E6E9C"/>
    <w:rsid w:val="006E756C"/>
    <w:rsid w:val="006E7AAA"/>
    <w:rsid w:val="006F0E5C"/>
    <w:rsid w:val="006F2C58"/>
    <w:rsid w:val="006F3124"/>
    <w:rsid w:val="006F441F"/>
    <w:rsid w:val="006F4609"/>
    <w:rsid w:val="006F5613"/>
    <w:rsid w:val="006F5D5A"/>
    <w:rsid w:val="00702110"/>
    <w:rsid w:val="007051BD"/>
    <w:rsid w:val="007070AD"/>
    <w:rsid w:val="00707A80"/>
    <w:rsid w:val="007100E6"/>
    <w:rsid w:val="00712982"/>
    <w:rsid w:val="00721641"/>
    <w:rsid w:val="007216BC"/>
    <w:rsid w:val="00724EF6"/>
    <w:rsid w:val="00725252"/>
    <w:rsid w:val="00730140"/>
    <w:rsid w:val="00731E1C"/>
    <w:rsid w:val="00732343"/>
    <w:rsid w:val="00732457"/>
    <w:rsid w:val="00735F53"/>
    <w:rsid w:val="007408DF"/>
    <w:rsid w:val="00740E26"/>
    <w:rsid w:val="00741015"/>
    <w:rsid w:val="00742D03"/>
    <w:rsid w:val="00745490"/>
    <w:rsid w:val="007467BD"/>
    <w:rsid w:val="0075099D"/>
    <w:rsid w:val="0075289C"/>
    <w:rsid w:val="00753F13"/>
    <w:rsid w:val="007615FF"/>
    <w:rsid w:val="007616C2"/>
    <w:rsid w:val="0076776A"/>
    <w:rsid w:val="0077321A"/>
    <w:rsid w:val="00773ADB"/>
    <w:rsid w:val="00773C07"/>
    <w:rsid w:val="00777318"/>
    <w:rsid w:val="007809BE"/>
    <w:rsid w:val="007854BF"/>
    <w:rsid w:val="0078589F"/>
    <w:rsid w:val="00785CE7"/>
    <w:rsid w:val="0078713B"/>
    <w:rsid w:val="007913E2"/>
    <w:rsid w:val="00791643"/>
    <w:rsid w:val="007920BC"/>
    <w:rsid w:val="0079510A"/>
    <w:rsid w:val="007952BF"/>
    <w:rsid w:val="00797AD8"/>
    <w:rsid w:val="007A0F55"/>
    <w:rsid w:val="007A4324"/>
    <w:rsid w:val="007A6775"/>
    <w:rsid w:val="007B028C"/>
    <w:rsid w:val="007B1A66"/>
    <w:rsid w:val="007B4A64"/>
    <w:rsid w:val="007B7A05"/>
    <w:rsid w:val="007C1187"/>
    <w:rsid w:val="007C2CB3"/>
    <w:rsid w:val="007C3426"/>
    <w:rsid w:val="007C36D0"/>
    <w:rsid w:val="007C3EBA"/>
    <w:rsid w:val="007C484B"/>
    <w:rsid w:val="007C755E"/>
    <w:rsid w:val="007D1627"/>
    <w:rsid w:val="007D333F"/>
    <w:rsid w:val="007D3E0D"/>
    <w:rsid w:val="007D6C10"/>
    <w:rsid w:val="007E4209"/>
    <w:rsid w:val="007E64C5"/>
    <w:rsid w:val="007F02B5"/>
    <w:rsid w:val="007F2A14"/>
    <w:rsid w:val="007F3218"/>
    <w:rsid w:val="007F589A"/>
    <w:rsid w:val="00800996"/>
    <w:rsid w:val="008018C1"/>
    <w:rsid w:val="00804681"/>
    <w:rsid w:val="00805424"/>
    <w:rsid w:val="0081145B"/>
    <w:rsid w:val="0081504B"/>
    <w:rsid w:val="00817E21"/>
    <w:rsid w:val="00821405"/>
    <w:rsid w:val="00822828"/>
    <w:rsid w:val="008249BC"/>
    <w:rsid w:val="00824A37"/>
    <w:rsid w:val="00824D6D"/>
    <w:rsid w:val="00825160"/>
    <w:rsid w:val="008307AD"/>
    <w:rsid w:val="00831875"/>
    <w:rsid w:val="00831A37"/>
    <w:rsid w:val="008333B6"/>
    <w:rsid w:val="00833829"/>
    <w:rsid w:val="00833A9F"/>
    <w:rsid w:val="00834D89"/>
    <w:rsid w:val="00836E4D"/>
    <w:rsid w:val="00840669"/>
    <w:rsid w:val="00841446"/>
    <w:rsid w:val="00841651"/>
    <w:rsid w:val="00843AA7"/>
    <w:rsid w:val="00844A7B"/>
    <w:rsid w:val="00845948"/>
    <w:rsid w:val="00850447"/>
    <w:rsid w:val="00851580"/>
    <w:rsid w:val="00853BAC"/>
    <w:rsid w:val="008547EB"/>
    <w:rsid w:val="0085557D"/>
    <w:rsid w:val="0085625A"/>
    <w:rsid w:val="0085773E"/>
    <w:rsid w:val="00860B01"/>
    <w:rsid w:val="0086169D"/>
    <w:rsid w:val="00870A2A"/>
    <w:rsid w:val="00872803"/>
    <w:rsid w:val="00875C23"/>
    <w:rsid w:val="00877EA4"/>
    <w:rsid w:val="00882C58"/>
    <w:rsid w:val="008878B9"/>
    <w:rsid w:val="008908AD"/>
    <w:rsid w:val="0089125D"/>
    <w:rsid w:val="00893982"/>
    <w:rsid w:val="008A5147"/>
    <w:rsid w:val="008A7D52"/>
    <w:rsid w:val="008B1178"/>
    <w:rsid w:val="008B1D22"/>
    <w:rsid w:val="008B20EE"/>
    <w:rsid w:val="008B2903"/>
    <w:rsid w:val="008B2C33"/>
    <w:rsid w:val="008B7B1B"/>
    <w:rsid w:val="008B7C92"/>
    <w:rsid w:val="008C06EF"/>
    <w:rsid w:val="008C1008"/>
    <w:rsid w:val="008C1D00"/>
    <w:rsid w:val="008C23BB"/>
    <w:rsid w:val="008C2E33"/>
    <w:rsid w:val="008C359E"/>
    <w:rsid w:val="008C7188"/>
    <w:rsid w:val="008C7A01"/>
    <w:rsid w:val="008D6ACF"/>
    <w:rsid w:val="008D796E"/>
    <w:rsid w:val="008E7B5B"/>
    <w:rsid w:val="008F0CC6"/>
    <w:rsid w:val="008F285D"/>
    <w:rsid w:val="008F5290"/>
    <w:rsid w:val="00900759"/>
    <w:rsid w:val="00900879"/>
    <w:rsid w:val="00902741"/>
    <w:rsid w:val="00902BCE"/>
    <w:rsid w:val="00903164"/>
    <w:rsid w:val="00903E93"/>
    <w:rsid w:val="00905028"/>
    <w:rsid w:val="00905E26"/>
    <w:rsid w:val="00910A29"/>
    <w:rsid w:val="00911A92"/>
    <w:rsid w:val="00911D79"/>
    <w:rsid w:val="00912E7A"/>
    <w:rsid w:val="00916A19"/>
    <w:rsid w:val="0091714A"/>
    <w:rsid w:val="0092026A"/>
    <w:rsid w:val="00923E77"/>
    <w:rsid w:val="00924F85"/>
    <w:rsid w:val="00925747"/>
    <w:rsid w:val="009358EE"/>
    <w:rsid w:val="00936DC0"/>
    <w:rsid w:val="00941267"/>
    <w:rsid w:val="009419FE"/>
    <w:rsid w:val="009448CB"/>
    <w:rsid w:val="00944ECF"/>
    <w:rsid w:val="00945FD8"/>
    <w:rsid w:val="009466F5"/>
    <w:rsid w:val="009506B6"/>
    <w:rsid w:val="00950A26"/>
    <w:rsid w:val="009511E0"/>
    <w:rsid w:val="0095333B"/>
    <w:rsid w:val="00954966"/>
    <w:rsid w:val="00956442"/>
    <w:rsid w:val="00956DA8"/>
    <w:rsid w:val="009570F1"/>
    <w:rsid w:val="00957B67"/>
    <w:rsid w:val="009635BE"/>
    <w:rsid w:val="00972044"/>
    <w:rsid w:val="009721C4"/>
    <w:rsid w:val="009738DC"/>
    <w:rsid w:val="0097676C"/>
    <w:rsid w:val="00976E46"/>
    <w:rsid w:val="00977836"/>
    <w:rsid w:val="00980BCF"/>
    <w:rsid w:val="00981A25"/>
    <w:rsid w:val="00981A5A"/>
    <w:rsid w:val="00982886"/>
    <w:rsid w:val="00985D24"/>
    <w:rsid w:val="00985E47"/>
    <w:rsid w:val="00986D64"/>
    <w:rsid w:val="009904C2"/>
    <w:rsid w:val="00992900"/>
    <w:rsid w:val="00995A64"/>
    <w:rsid w:val="00997654"/>
    <w:rsid w:val="009A0024"/>
    <w:rsid w:val="009A72BF"/>
    <w:rsid w:val="009A7BBF"/>
    <w:rsid w:val="009B0E96"/>
    <w:rsid w:val="009B1372"/>
    <w:rsid w:val="009B1DF7"/>
    <w:rsid w:val="009B2CC0"/>
    <w:rsid w:val="009B61AE"/>
    <w:rsid w:val="009C03E5"/>
    <w:rsid w:val="009D1332"/>
    <w:rsid w:val="009D134B"/>
    <w:rsid w:val="009D391D"/>
    <w:rsid w:val="009D457D"/>
    <w:rsid w:val="009D46A5"/>
    <w:rsid w:val="009D5816"/>
    <w:rsid w:val="009E13F9"/>
    <w:rsid w:val="009E2AA4"/>
    <w:rsid w:val="009E2D81"/>
    <w:rsid w:val="009E5110"/>
    <w:rsid w:val="009F0AB6"/>
    <w:rsid w:val="009F1B0F"/>
    <w:rsid w:val="009F1B7A"/>
    <w:rsid w:val="009F1D14"/>
    <w:rsid w:val="009F31CB"/>
    <w:rsid w:val="009F5747"/>
    <w:rsid w:val="009F6E62"/>
    <w:rsid w:val="00A01E7B"/>
    <w:rsid w:val="00A02298"/>
    <w:rsid w:val="00A02FC9"/>
    <w:rsid w:val="00A03D0F"/>
    <w:rsid w:val="00A045F2"/>
    <w:rsid w:val="00A04E85"/>
    <w:rsid w:val="00A050C3"/>
    <w:rsid w:val="00A07DCE"/>
    <w:rsid w:val="00A1037E"/>
    <w:rsid w:val="00A127A3"/>
    <w:rsid w:val="00A13DC0"/>
    <w:rsid w:val="00A15911"/>
    <w:rsid w:val="00A15EA3"/>
    <w:rsid w:val="00A202D4"/>
    <w:rsid w:val="00A22355"/>
    <w:rsid w:val="00A24C1F"/>
    <w:rsid w:val="00A270F9"/>
    <w:rsid w:val="00A306D8"/>
    <w:rsid w:val="00A308F5"/>
    <w:rsid w:val="00A309B3"/>
    <w:rsid w:val="00A310C7"/>
    <w:rsid w:val="00A334EF"/>
    <w:rsid w:val="00A33EB0"/>
    <w:rsid w:val="00A352C4"/>
    <w:rsid w:val="00A3548C"/>
    <w:rsid w:val="00A40E74"/>
    <w:rsid w:val="00A41DE2"/>
    <w:rsid w:val="00A441F2"/>
    <w:rsid w:val="00A45FAF"/>
    <w:rsid w:val="00A471C2"/>
    <w:rsid w:val="00A50BE5"/>
    <w:rsid w:val="00A51324"/>
    <w:rsid w:val="00A5275F"/>
    <w:rsid w:val="00A5352D"/>
    <w:rsid w:val="00A54E74"/>
    <w:rsid w:val="00A55681"/>
    <w:rsid w:val="00A55698"/>
    <w:rsid w:val="00A57533"/>
    <w:rsid w:val="00A724FE"/>
    <w:rsid w:val="00A73C6A"/>
    <w:rsid w:val="00A742DC"/>
    <w:rsid w:val="00A75B3A"/>
    <w:rsid w:val="00A75F3B"/>
    <w:rsid w:val="00A7601E"/>
    <w:rsid w:val="00A764F1"/>
    <w:rsid w:val="00A8330F"/>
    <w:rsid w:val="00AA47A8"/>
    <w:rsid w:val="00AA61B5"/>
    <w:rsid w:val="00AA6E1E"/>
    <w:rsid w:val="00AA6E76"/>
    <w:rsid w:val="00AB09C3"/>
    <w:rsid w:val="00AB0E76"/>
    <w:rsid w:val="00AB3DD9"/>
    <w:rsid w:val="00AB5869"/>
    <w:rsid w:val="00AB644D"/>
    <w:rsid w:val="00AB6B50"/>
    <w:rsid w:val="00AB7567"/>
    <w:rsid w:val="00AC15A1"/>
    <w:rsid w:val="00AC7991"/>
    <w:rsid w:val="00AD078E"/>
    <w:rsid w:val="00AD07C4"/>
    <w:rsid w:val="00AD1763"/>
    <w:rsid w:val="00AD22EB"/>
    <w:rsid w:val="00AE0412"/>
    <w:rsid w:val="00AE212F"/>
    <w:rsid w:val="00AE2950"/>
    <w:rsid w:val="00AE4A87"/>
    <w:rsid w:val="00AE5983"/>
    <w:rsid w:val="00AE623D"/>
    <w:rsid w:val="00AE6C67"/>
    <w:rsid w:val="00AF036F"/>
    <w:rsid w:val="00AF3154"/>
    <w:rsid w:val="00AF4B86"/>
    <w:rsid w:val="00B0327E"/>
    <w:rsid w:val="00B04F85"/>
    <w:rsid w:val="00B07520"/>
    <w:rsid w:val="00B1028F"/>
    <w:rsid w:val="00B122CC"/>
    <w:rsid w:val="00B2482D"/>
    <w:rsid w:val="00B27271"/>
    <w:rsid w:val="00B27AD2"/>
    <w:rsid w:val="00B3134E"/>
    <w:rsid w:val="00B31F90"/>
    <w:rsid w:val="00B3223E"/>
    <w:rsid w:val="00B35FC2"/>
    <w:rsid w:val="00B4165C"/>
    <w:rsid w:val="00B41BA0"/>
    <w:rsid w:val="00B44D7B"/>
    <w:rsid w:val="00B46C5C"/>
    <w:rsid w:val="00B510B8"/>
    <w:rsid w:val="00B523AF"/>
    <w:rsid w:val="00B562A6"/>
    <w:rsid w:val="00B567B1"/>
    <w:rsid w:val="00B57353"/>
    <w:rsid w:val="00B57B77"/>
    <w:rsid w:val="00B60459"/>
    <w:rsid w:val="00B64E7C"/>
    <w:rsid w:val="00B673F9"/>
    <w:rsid w:val="00B67494"/>
    <w:rsid w:val="00B705EA"/>
    <w:rsid w:val="00B72AD1"/>
    <w:rsid w:val="00B7430D"/>
    <w:rsid w:val="00B75479"/>
    <w:rsid w:val="00B75EBF"/>
    <w:rsid w:val="00B77FA6"/>
    <w:rsid w:val="00B828BB"/>
    <w:rsid w:val="00B8630F"/>
    <w:rsid w:val="00B86731"/>
    <w:rsid w:val="00B87618"/>
    <w:rsid w:val="00B92855"/>
    <w:rsid w:val="00B969F7"/>
    <w:rsid w:val="00BA026D"/>
    <w:rsid w:val="00BA0330"/>
    <w:rsid w:val="00BA0A39"/>
    <w:rsid w:val="00BA1C87"/>
    <w:rsid w:val="00BA4C48"/>
    <w:rsid w:val="00BA562A"/>
    <w:rsid w:val="00BA5C7C"/>
    <w:rsid w:val="00BB0740"/>
    <w:rsid w:val="00BB3196"/>
    <w:rsid w:val="00BB4AC4"/>
    <w:rsid w:val="00BC10AC"/>
    <w:rsid w:val="00BC5195"/>
    <w:rsid w:val="00BC539D"/>
    <w:rsid w:val="00BC69BB"/>
    <w:rsid w:val="00BC7259"/>
    <w:rsid w:val="00BC7952"/>
    <w:rsid w:val="00BD4063"/>
    <w:rsid w:val="00BD57F6"/>
    <w:rsid w:val="00BE1B66"/>
    <w:rsid w:val="00BE4706"/>
    <w:rsid w:val="00BE4927"/>
    <w:rsid w:val="00BE49D5"/>
    <w:rsid w:val="00BE60B6"/>
    <w:rsid w:val="00BE6190"/>
    <w:rsid w:val="00BE6972"/>
    <w:rsid w:val="00BE72AF"/>
    <w:rsid w:val="00BF111D"/>
    <w:rsid w:val="00BF3531"/>
    <w:rsid w:val="00BF3929"/>
    <w:rsid w:val="00BF3A76"/>
    <w:rsid w:val="00BF4065"/>
    <w:rsid w:val="00BF7962"/>
    <w:rsid w:val="00C01054"/>
    <w:rsid w:val="00C019AF"/>
    <w:rsid w:val="00C03B88"/>
    <w:rsid w:val="00C04C59"/>
    <w:rsid w:val="00C04FBA"/>
    <w:rsid w:val="00C056DF"/>
    <w:rsid w:val="00C06758"/>
    <w:rsid w:val="00C179B1"/>
    <w:rsid w:val="00C21C2C"/>
    <w:rsid w:val="00C24D3F"/>
    <w:rsid w:val="00C25E8B"/>
    <w:rsid w:val="00C26C84"/>
    <w:rsid w:val="00C27904"/>
    <w:rsid w:val="00C348C6"/>
    <w:rsid w:val="00C3576B"/>
    <w:rsid w:val="00C3583F"/>
    <w:rsid w:val="00C37878"/>
    <w:rsid w:val="00C42263"/>
    <w:rsid w:val="00C4766F"/>
    <w:rsid w:val="00C505C9"/>
    <w:rsid w:val="00C5611E"/>
    <w:rsid w:val="00C57E8D"/>
    <w:rsid w:val="00C622E1"/>
    <w:rsid w:val="00C62D4F"/>
    <w:rsid w:val="00C65E30"/>
    <w:rsid w:val="00C663B2"/>
    <w:rsid w:val="00C6675F"/>
    <w:rsid w:val="00C670F7"/>
    <w:rsid w:val="00C67494"/>
    <w:rsid w:val="00C718FB"/>
    <w:rsid w:val="00C72D2E"/>
    <w:rsid w:val="00C73AEE"/>
    <w:rsid w:val="00C764CF"/>
    <w:rsid w:val="00C76FA8"/>
    <w:rsid w:val="00C86127"/>
    <w:rsid w:val="00C86A35"/>
    <w:rsid w:val="00C91E27"/>
    <w:rsid w:val="00C91E4D"/>
    <w:rsid w:val="00C94306"/>
    <w:rsid w:val="00C976BA"/>
    <w:rsid w:val="00CA36EA"/>
    <w:rsid w:val="00CA3C7C"/>
    <w:rsid w:val="00CA45EC"/>
    <w:rsid w:val="00CA52F3"/>
    <w:rsid w:val="00CA7F4A"/>
    <w:rsid w:val="00CB1AFE"/>
    <w:rsid w:val="00CB46D4"/>
    <w:rsid w:val="00CB5B2D"/>
    <w:rsid w:val="00CB5B74"/>
    <w:rsid w:val="00CB6563"/>
    <w:rsid w:val="00CB65BC"/>
    <w:rsid w:val="00CB6F5B"/>
    <w:rsid w:val="00CC08EB"/>
    <w:rsid w:val="00CC2444"/>
    <w:rsid w:val="00CC2462"/>
    <w:rsid w:val="00CC3F14"/>
    <w:rsid w:val="00CC5A3A"/>
    <w:rsid w:val="00CC5C78"/>
    <w:rsid w:val="00CC6AB6"/>
    <w:rsid w:val="00CD1F24"/>
    <w:rsid w:val="00CD28A0"/>
    <w:rsid w:val="00CD450C"/>
    <w:rsid w:val="00CD5050"/>
    <w:rsid w:val="00CD519E"/>
    <w:rsid w:val="00CE13E0"/>
    <w:rsid w:val="00CE1B87"/>
    <w:rsid w:val="00CE255D"/>
    <w:rsid w:val="00CE7C6C"/>
    <w:rsid w:val="00CF0F61"/>
    <w:rsid w:val="00CF26E5"/>
    <w:rsid w:val="00CF303B"/>
    <w:rsid w:val="00CF3C57"/>
    <w:rsid w:val="00CF5A65"/>
    <w:rsid w:val="00CF6B81"/>
    <w:rsid w:val="00CF7EA5"/>
    <w:rsid w:val="00D0063F"/>
    <w:rsid w:val="00D010E8"/>
    <w:rsid w:val="00D01843"/>
    <w:rsid w:val="00D02088"/>
    <w:rsid w:val="00D03FEC"/>
    <w:rsid w:val="00D04522"/>
    <w:rsid w:val="00D06048"/>
    <w:rsid w:val="00D07EAF"/>
    <w:rsid w:val="00D12305"/>
    <w:rsid w:val="00D12B19"/>
    <w:rsid w:val="00D138A3"/>
    <w:rsid w:val="00D13CF3"/>
    <w:rsid w:val="00D13ED7"/>
    <w:rsid w:val="00D14F11"/>
    <w:rsid w:val="00D17239"/>
    <w:rsid w:val="00D200B2"/>
    <w:rsid w:val="00D212B2"/>
    <w:rsid w:val="00D227C2"/>
    <w:rsid w:val="00D23D61"/>
    <w:rsid w:val="00D259C6"/>
    <w:rsid w:val="00D26FFA"/>
    <w:rsid w:val="00D301D7"/>
    <w:rsid w:val="00D30475"/>
    <w:rsid w:val="00D36857"/>
    <w:rsid w:val="00D406D3"/>
    <w:rsid w:val="00D40ED2"/>
    <w:rsid w:val="00D4264D"/>
    <w:rsid w:val="00D42A84"/>
    <w:rsid w:val="00D432E3"/>
    <w:rsid w:val="00D43696"/>
    <w:rsid w:val="00D443E9"/>
    <w:rsid w:val="00D45176"/>
    <w:rsid w:val="00D45618"/>
    <w:rsid w:val="00D47ED3"/>
    <w:rsid w:val="00D502C9"/>
    <w:rsid w:val="00D545F8"/>
    <w:rsid w:val="00D60B79"/>
    <w:rsid w:val="00D66012"/>
    <w:rsid w:val="00D66C14"/>
    <w:rsid w:val="00D7182E"/>
    <w:rsid w:val="00D71C4B"/>
    <w:rsid w:val="00D739F8"/>
    <w:rsid w:val="00D73F44"/>
    <w:rsid w:val="00D757C6"/>
    <w:rsid w:val="00D8047D"/>
    <w:rsid w:val="00D82377"/>
    <w:rsid w:val="00D82533"/>
    <w:rsid w:val="00D82A52"/>
    <w:rsid w:val="00D90A03"/>
    <w:rsid w:val="00D90FB5"/>
    <w:rsid w:val="00D934C5"/>
    <w:rsid w:val="00D93566"/>
    <w:rsid w:val="00D936D9"/>
    <w:rsid w:val="00D94CAF"/>
    <w:rsid w:val="00D965FC"/>
    <w:rsid w:val="00DA06B7"/>
    <w:rsid w:val="00DA370D"/>
    <w:rsid w:val="00DA6E3C"/>
    <w:rsid w:val="00DA6FEB"/>
    <w:rsid w:val="00DA7A8E"/>
    <w:rsid w:val="00DB280B"/>
    <w:rsid w:val="00DB5C38"/>
    <w:rsid w:val="00DC0FDC"/>
    <w:rsid w:val="00DC2353"/>
    <w:rsid w:val="00DC41A2"/>
    <w:rsid w:val="00DC4465"/>
    <w:rsid w:val="00DC5A46"/>
    <w:rsid w:val="00DD3B14"/>
    <w:rsid w:val="00DD542D"/>
    <w:rsid w:val="00DD5979"/>
    <w:rsid w:val="00DD5D35"/>
    <w:rsid w:val="00DD605A"/>
    <w:rsid w:val="00DD76A6"/>
    <w:rsid w:val="00DE0912"/>
    <w:rsid w:val="00DE1D20"/>
    <w:rsid w:val="00DE3AFB"/>
    <w:rsid w:val="00DE54D8"/>
    <w:rsid w:val="00DE6625"/>
    <w:rsid w:val="00DE78CA"/>
    <w:rsid w:val="00DF0382"/>
    <w:rsid w:val="00DF0952"/>
    <w:rsid w:val="00DF16E5"/>
    <w:rsid w:val="00DF309E"/>
    <w:rsid w:val="00DF3548"/>
    <w:rsid w:val="00DF56BF"/>
    <w:rsid w:val="00DF7665"/>
    <w:rsid w:val="00DF7B6B"/>
    <w:rsid w:val="00DF7F76"/>
    <w:rsid w:val="00E013AE"/>
    <w:rsid w:val="00E03437"/>
    <w:rsid w:val="00E06A1C"/>
    <w:rsid w:val="00E076EA"/>
    <w:rsid w:val="00E1027F"/>
    <w:rsid w:val="00E10F50"/>
    <w:rsid w:val="00E113AC"/>
    <w:rsid w:val="00E154BA"/>
    <w:rsid w:val="00E211C9"/>
    <w:rsid w:val="00E21275"/>
    <w:rsid w:val="00E21591"/>
    <w:rsid w:val="00E224CE"/>
    <w:rsid w:val="00E31BE2"/>
    <w:rsid w:val="00E35847"/>
    <w:rsid w:val="00E35C75"/>
    <w:rsid w:val="00E35CE2"/>
    <w:rsid w:val="00E378CB"/>
    <w:rsid w:val="00E4060C"/>
    <w:rsid w:val="00E40A62"/>
    <w:rsid w:val="00E41148"/>
    <w:rsid w:val="00E41D77"/>
    <w:rsid w:val="00E4373A"/>
    <w:rsid w:val="00E43AD3"/>
    <w:rsid w:val="00E44917"/>
    <w:rsid w:val="00E45859"/>
    <w:rsid w:val="00E46580"/>
    <w:rsid w:val="00E47F53"/>
    <w:rsid w:val="00E50396"/>
    <w:rsid w:val="00E51DBF"/>
    <w:rsid w:val="00E53A5A"/>
    <w:rsid w:val="00E55DEA"/>
    <w:rsid w:val="00E561C4"/>
    <w:rsid w:val="00E571C8"/>
    <w:rsid w:val="00E626A9"/>
    <w:rsid w:val="00E66329"/>
    <w:rsid w:val="00E702E0"/>
    <w:rsid w:val="00E71801"/>
    <w:rsid w:val="00E71B3C"/>
    <w:rsid w:val="00E74F5D"/>
    <w:rsid w:val="00E778A7"/>
    <w:rsid w:val="00E80105"/>
    <w:rsid w:val="00E81E52"/>
    <w:rsid w:val="00E83F7A"/>
    <w:rsid w:val="00E85543"/>
    <w:rsid w:val="00E85DD4"/>
    <w:rsid w:val="00E879DC"/>
    <w:rsid w:val="00E93293"/>
    <w:rsid w:val="00E93CF6"/>
    <w:rsid w:val="00E967AC"/>
    <w:rsid w:val="00E978C0"/>
    <w:rsid w:val="00E978D6"/>
    <w:rsid w:val="00E97B9D"/>
    <w:rsid w:val="00EA2EAB"/>
    <w:rsid w:val="00EA3A85"/>
    <w:rsid w:val="00EA4864"/>
    <w:rsid w:val="00EA59A9"/>
    <w:rsid w:val="00EA664B"/>
    <w:rsid w:val="00EA7D9F"/>
    <w:rsid w:val="00EB0D17"/>
    <w:rsid w:val="00EB49EB"/>
    <w:rsid w:val="00EB6506"/>
    <w:rsid w:val="00EC3933"/>
    <w:rsid w:val="00EC617E"/>
    <w:rsid w:val="00EC6380"/>
    <w:rsid w:val="00EC7FB9"/>
    <w:rsid w:val="00ED3D61"/>
    <w:rsid w:val="00ED5C39"/>
    <w:rsid w:val="00ED643C"/>
    <w:rsid w:val="00ED75C3"/>
    <w:rsid w:val="00EE01F7"/>
    <w:rsid w:val="00EE079E"/>
    <w:rsid w:val="00EE160E"/>
    <w:rsid w:val="00EE2766"/>
    <w:rsid w:val="00EE2E64"/>
    <w:rsid w:val="00EE38FE"/>
    <w:rsid w:val="00EE5537"/>
    <w:rsid w:val="00EE6A64"/>
    <w:rsid w:val="00EE7202"/>
    <w:rsid w:val="00EF21EA"/>
    <w:rsid w:val="00EF3C86"/>
    <w:rsid w:val="00EF40C9"/>
    <w:rsid w:val="00EF73CB"/>
    <w:rsid w:val="00EF789E"/>
    <w:rsid w:val="00F00FB6"/>
    <w:rsid w:val="00F01316"/>
    <w:rsid w:val="00F03422"/>
    <w:rsid w:val="00F062A7"/>
    <w:rsid w:val="00F06DDD"/>
    <w:rsid w:val="00F107D4"/>
    <w:rsid w:val="00F11DD3"/>
    <w:rsid w:val="00F13E9E"/>
    <w:rsid w:val="00F15092"/>
    <w:rsid w:val="00F16553"/>
    <w:rsid w:val="00F20D86"/>
    <w:rsid w:val="00F254AC"/>
    <w:rsid w:val="00F26F5B"/>
    <w:rsid w:val="00F27B2C"/>
    <w:rsid w:val="00F31AE7"/>
    <w:rsid w:val="00F3385A"/>
    <w:rsid w:val="00F33962"/>
    <w:rsid w:val="00F34110"/>
    <w:rsid w:val="00F3600F"/>
    <w:rsid w:val="00F40E46"/>
    <w:rsid w:val="00F440E6"/>
    <w:rsid w:val="00F451D3"/>
    <w:rsid w:val="00F452BC"/>
    <w:rsid w:val="00F4757A"/>
    <w:rsid w:val="00F53688"/>
    <w:rsid w:val="00F54D92"/>
    <w:rsid w:val="00F55F5E"/>
    <w:rsid w:val="00F640F7"/>
    <w:rsid w:val="00F66519"/>
    <w:rsid w:val="00F668ED"/>
    <w:rsid w:val="00F67F76"/>
    <w:rsid w:val="00F714B3"/>
    <w:rsid w:val="00F71FB0"/>
    <w:rsid w:val="00F72014"/>
    <w:rsid w:val="00F76D9C"/>
    <w:rsid w:val="00F8152B"/>
    <w:rsid w:val="00F81831"/>
    <w:rsid w:val="00F81B86"/>
    <w:rsid w:val="00F84BA9"/>
    <w:rsid w:val="00F86BEE"/>
    <w:rsid w:val="00F87B4C"/>
    <w:rsid w:val="00F9148D"/>
    <w:rsid w:val="00F91FD8"/>
    <w:rsid w:val="00F923AB"/>
    <w:rsid w:val="00F945C8"/>
    <w:rsid w:val="00F95BD9"/>
    <w:rsid w:val="00F96BBB"/>
    <w:rsid w:val="00FA3161"/>
    <w:rsid w:val="00FA4724"/>
    <w:rsid w:val="00FA5A3F"/>
    <w:rsid w:val="00FB1A78"/>
    <w:rsid w:val="00FB3829"/>
    <w:rsid w:val="00FB3D0D"/>
    <w:rsid w:val="00FB51AA"/>
    <w:rsid w:val="00FB7873"/>
    <w:rsid w:val="00FC19F8"/>
    <w:rsid w:val="00FC4FEB"/>
    <w:rsid w:val="00FC5B07"/>
    <w:rsid w:val="00FD203F"/>
    <w:rsid w:val="00FD3107"/>
    <w:rsid w:val="00FD6C96"/>
    <w:rsid w:val="00FE00B9"/>
    <w:rsid w:val="00FE1A74"/>
    <w:rsid w:val="00FE26DE"/>
    <w:rsid w:val="00FE432B"/>
    <w:rsid w:val="00FE4498"/>
    <w:rsid w:val="00FE53B0"/>
    <w:rsid w:val="00FE743F"/>
    <w:rsid w:val="00FE7509"/>
    <w:rsid w:val="00FF012A"/>
    <w:rsid w:val="00FF4DFF"/>
    <w:rsid w:val="00FF556E"/>
    <w:rsid w:val="00FF5611"/>
    <w:rsid w:val="00FF5B22"/>
    <w:rsid w:val="0324D9D9"/>
    <w:rsid w:val="0E35AE26"/>
    <w:rsid w:val="16FC3541"/>
    <w:rsid w:val="19510038"/>
    <w:rsid w:val="1A40EE7D"/>
    <w:rsid w:val="1A84D9BD"/>
    <w:rsid w:val="2A547301"/>
    <w:rsid w:val="2C9E77EE"/>
    <w:rsid w:val="2D251240"/>
    <w:rsid w:val="2F29B360"/>
    <w:rsid w:val="368AE89B"/>
    <w:rsid w:val="38B0B81D"/>
    <w:rsid w:val="3D73AEDA"/>
    <w:rsid w:val="446C0B8D"/>
    <w:rsid w:val="486960F8"/>
    <w:rsid w:val="4BC36ED6"/>
    <w:rsid w:val="5951CA03"/>
    <w:rsid w:val="601FB764"/>
    <w:rsid w:val="72D9665F"/>
    <w:rsid w:val="73B0FCD3"/>
    <w:rsid w:val="74226D73"/>
    <w:rsid w:val="7F12F4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B66BC"/>
  <w15:docId w15:val="{3DE298A5-F711-4604-9FB0-661532D0F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0BE5"/>
    <w:pPr>
      <w:spacing w:before="120" w:after="120" w:line="240" w:lineRule="auto"/>
    </w:pPr>
    <w:rPr>
      <w:rFonts w:ascii="Arial" w:eastAsia="Times New Roman" w:hAnsi="Arial" w:cs="Times New Roman"/>
      <w:szCs w:val="20"/>
      <w:lang w:eastAsia="en-AU"/>
    </w:rPr>
  </w:style>
  <w:style w:type="paragraph" w:styleId="Heading1">
    <w:name w:val="heading 1"/>
    <w:basedOn w:val="ListParagraph"/>
    <w:next w:val="Normal"/>
    <w:link w:val="Heading1Char"/>
    <w:qFormat/>
    <w:rsid w:val="00563B25"/>
    <w:pPr>
      <w:numPr>
        <w:numId w:val="1"/>
      </w:numPr>
      <w:jc w:val="both"/>
      <w:outlineLvl w:val="0"/>
    </w:pPr>
    <w:rPr>
      <w:b/>
    </w:rPr>
  </w:style>
  <w:style w:type="paragraph" w:styleId="Heading2">
    <w:name w:val="heading 2"/>
    <w:basedOn w:val="ListParagraph"/>
    <w:next w:val="Normal"/>
    <w:link w:val="Heading2Char"/>
    <w:uiPriority w:val="9"/>
    <w:unhideWhenUsed/>
    <w:qFormat/>
    <w:rsid w:val="00C5611E"/>
    <w:pPr>
      <w:numPr>
        <w:ilvl w:val="1"/>
        <w:numId w:val="1"/>
      </w:numPr>
      <w:spacing w:before="0" w:after="60"/>
      <w:contextualSpacing w:val="0"/>
      <w:jc w:val="both"/>
      <w:outlineLvl w:val="1"/>
    </w:pPr>
    <w:rPr>
      <w:b/>
      <w:sz w:val="24"/>
    </w:rPr>
  </w:style>
  <w:style w:type="paragraph" w:styleId="Heading3">
    <w:name w:val="heading 3"/>
    <w:basedOn w:val="Normal"/>
    <w:next w:val="Normal"/>
    <w:link w:val="Heading3Char"/>
    <w:uiPriority w:val="9"/>
    <w:unhideWhenUsed/>
    <w:qFormat/>
    <w:rsid w:val="00A334E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334E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A334E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A334E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A334E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A334EF"/>
    <w:pPr>
      <w:keepNext/>
      <w:keepLines/>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A334EF"/>
    <w:pPr>
      <w:keepNext/>
      <w:keepLines/>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3B25"/>
    <w:rPr>
      <w:rFonts w:ascii="Arial" w:eastAsia="Times New Roman" w:hAnsi="Arial" w:cs="Times New Roman"/>
      <w:b/>
      <w:szCs w:val="20"/>
      <w:lang w:eastAsia="en-AU"/>
    </w:rPr>
  </w:style>
  <w:style w:type="paragraph" w:styleId="Header">
    <w:name w:val="header"/>
    <w:basedOn w:val="Normal"/>
    <w:link w:val="HeaderChar"/>
    <w:uiPriority w:val="99"/>
    <w:unhideWhenUsed/>
    <w:rsid w:val="00A50BE5"/>
    <w:pPr>
      <w:tabs>
        <w:tab w:val="center" w:pos="4513"/>
        <w:tab w:val="right" w:pos="9026"/>
      </w:tabs>
      <w:spacing w:before="0" w:after="0"/>
    </w:pPr>
  </w:style>
  <w:style w:type="character" w:customStyle="1" w:styleId="HeaderChar">
    <w:name w:val="Header Char"/>
    <w:basedOn w:val="DefaultParagraphFont"/>
    <w:link w:val="Header"/>
    <w:uiPriority w:val="99"/>
    <w:rsid w:val="00A50BE5"/>
    <w:rPr>
      <w:rFonts w:ascii="Arial" w:eastAsia="Times New Roman" w:hAnsi="Arial" w:cs="Times New Roman"/>
      <w:szCs w:val="20"/>
      <w:lang w:eastAsia="en-AU"/>
    </w:rPr>
  </w:style>
  <w:style w:type="paragraph" w:styleId="Footer">
    <w:name w:val="footer"/>
    <w:basedOn w:val="Normal"/>
    <w:link w:val="FooterChar"/>
    <w:uiPriority w:val="99"/>
    <w:unhideWhenUsed/>
    <w:rsid w:val="00A50BE5"/>
    <w:pPr>
      <w:tabs>
        <w:tab w:val="center" w:pos="4513"/>
        <w:tab w:val="right" w:pos="9026"/>
      </w:tabs>
      <w:spacing w:before="0" w:after="0"/>
    </w:pPr>
  </w:style>
  <w:style w:type="character" w:customStyle="1" w:styleId="FooterChar">
    <w:name w:val="Footer Char"/>
    <w:basedOn w:val="DefaultParagraphFont"/>
    <w:link w:val="Footer"/>
    <w:uiPriority w:val="99"/>
    <w:rsid w:val="00A50BE5"/>
    <w:rPr>
      <w:rFonts w:ascii="Arial" w:eastAsia="Times New Roman" w:hAnsi="Arial" w:cs="Times New Roman"/>
      <w:szCs w:val="20"/>
      <w:lang w:eastAsia="en-AU"/>
    </w:rPr>
  </w:style>
  <w:style w:type="paragraph" w:customStyle="1" w:styleId="Default">
    <w:name w:val="Default"/>
    <w:rsid w:val="00A50BE5"/>
    <w:pPr>
      <w:autoSpaceDE w:val="0"/>
      <w:autoSpaceDN w:val="0"/>
      <w:adjustRightInd w:val="0"/>
      <w:spacing w:after="0" w:line="240" w:lineRule="auto"/>
    </w:pPr>
    <w:rPr>
      <w:rFonts w:ascii="Arial" w:eastAsia="Times New Roman" w:hAnsi="Arial" w:cs="Arial"/>
      <w:color w:val="000000"/>
      <w:sz w:val="24"/>
      <w:szCs w:val="24"/>
      <w:lang w:eastAsia="en-AU"/>
    </w:rPr>
  </w:style>
  <w:style w:type="paragraph" w:styleId="BalloonText">
    <w:name w:val="Balloon Text"/>
    <w:basedOn w:val="Normal"/>
    <w:link w:val="BalloonTextChar"/>
    <w:uiPriority w:val="99"/>
    <w:semiHidden/>
    <w:unhideWhenUsed/>
    <w:rsid w:val="00721641"/>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641"/>
    <w:rPr>
      <w:rFonts w:ascii="Tahoma" w:eastAsia="Times New Roman" w:hAnsi="Tahoma" w:cs="Tahoma"/>
      <w:sz w:val="16"/>
      <w:szCs w:val="16"/>
      <w:lang w:eastAsia="en-AU"/>
    </w:rPr>
  </w:style>
  <w:style w:type="paragraph" w:styleId="ListParagraph">
    <w:name w:val="List Paragraph"/>
    <w:basedOn w:val="Normal"/>
    <w:link w:val="ListParagraphChar"/>
    <w:uiPriority w:val="34"/>
    <w:qFormat/>
    <w:rsid w:val="00081808"/>
    <w:pPr>
      <w:ind w:left="720"/>
      <w:contextualSpacing/>
    </w:pPr>
  </w:style>
  <w:style w:type="character" w:customStyle="1" w:styleId="Heading2Char">
    <w:name w:val="Heading 2 Char"/>
    <w:basedOn w:val="DefaultParagraphFont"/>
    <w:link w:val="Heading2"/>
    <w:uiPriority w:val="9"/>
    <w:rsid w:val="00C5611E"/>
    <w:rPr>
      <w:rFonts w:ascii="Arial" w:eastAsia="Times New Roman" w:hAnsi="Arial" w:cs="Times New Roman"/>
      <w:b/>
      <w:sz w:val="24"/>
      <w:szCs w:val="20"/>
      <w:lang w:eastAsia="en-AU"/>
    </w:rPr>
  </w:style>
  <w:style w:type="character" w:customStyle="1" w:styleId="Heading3Char">
    <w:name w:val="Heading 3 Char"/>
    <w:basedOn w:val="DefaultParagraphFont"/>
    <w:link w:val="Heading3"/>
    <w:uiPriority w:val="9"/>
    <w:rsid w:val="00A334EF"/>
    <w:rPr>
      <w:rFonts w:asciiTheme="majorHAnsi" w:eastAsiaTheme="majorEastAsia" w:hAnsiTheme="majorHAnsi" w:cstheme="majorBidi"/>
      <w:b/>
      <w:bCs/>
      <w:color w:val="4F81BD" w:themeColor="accent1"/>
      <w:szCs w:val="20"/>
      <w:lang w:eastAsia="en-AU"/>
    </w:rPr>
  </w:style>
  <w:style w:type="character" w:customStyle="1" w:styleId="Heading4Char">
    <w:name w:val="Heading 4 Char"/>
    <w:basedOn w:val="DefaultParagraphFont"/>
    <w:link w:val="Heading4"/>
    <w:uiPriority w:val="9"/>
    <w:rsid w:val="00A334EF"/>
    <w:rPr>
      <w:rFonts w:asciiTheme="majorHAnsi" w:eastAsiaTheme="majorEastAsia" w:hAnsiTheme="majorHAnsi" w:cstheme="majorBidi"/>
      <w:b/>
      <w:bCs/>
      <w:i/>
      <w:iCs/>
      <w:color w:val="4F81BD" w:themeColor="accent1"/>
      <w:szCs w:val="20"/>
      <w:lang w:eastAsia="en-AU"/>
    </w:rPr>
  </w:style>
  <w:style w:type="character" w:customStyle="1" w:styleId="Heading5Char">
    <w:name w:val="Heading 5 Char"/>
    <w:basedOn w:val="DefaultParagraphFont"/>
    <w:link w:val="Heading5"/>
    <w:uiPriority w:val="9"/>
    <w:rsid w:val="00A334EF"/>
    <w:rPr>
      <w:rFonts w:asciiTheme="majorHAnsi" w:eastAsiaTheme="majorEastAsia" w:hAnsiTheme="majorHAnsi" w:cstheme="majorBidi"/>
      <w:color w:val="243F60" w:themeColor="accent1" w:themeShade="7F"/>
      <w:szCs w:val="20"/>
      <w:lang w:eastAsia="en-AU"/>
    </w:rPr>
  </w:style>
  <w:style w:type="character" w:customStyle="1" w:styleId="Heading6Char">
    <w:name w:val="Heading 6 Char"/>
    <w:basedOn w:val="DefaultParagraphFont"/>
    <w:link w:val="Heading6"/>
    <w:uiPriority w:val="9"/>
    <w:rsid w:val="00A334EF"/>
    <w:rPr>
      <w:rFonts w:asciiTheme="majorHAnsi" w:eastAsiaTheme="majorEastAsia" w:hAnsiTheme="majorHAnsi" w:cstheme="majorBidi"/>
      <w:i/>
      <w:iCs/>
      <w:color w:val="243F60" w:themeColor="accent1" w:themeShade="7F"/>
      <w:szCs w:val="20"/>
      <w:lang w:eastAsia="en-AU"/>
    </w:rPr>
  </w:style>
  <w:style w:type="character" w:customStyle="1" w:styleId="Heading7Char">
    <w:name w:val="Heading 7 Char"/>
    <w:basedOn w:val="DefaultParagraphFont"/>
    <w:link w:val="Heading7"/>
    <w:uiPriority w:val="9"/>
    <w:rsid w:val="00A334EF"/>
    <w:rPr>
      <w:rFonts w:asciiTheme="majorHAnsi" w:eastAsiaTheme="majorEastAsia" w:hAnsiTheme="majorHAnsi" w:cstheme="majorBidi"/>
      <w:i/>
      <w:iCs/>
      <w:color w:val="404040" w:themeColor="text1" w:themeTint="BF"/>
      <w:szCs w:val="20"/>
      <w:lang w:eastAsia="en-AU"/>
    </w:rPr>
  </w:style>
  <w:style w:type="character" w:customStyle="1" w:styleId="Heading8Char">
    <w:name w:val="Heading 8 Char"/>
    <w:basedOn w:val="DefaultParagraphFont"/>
    <w:link w:val="Heading8"/>
    <w:uiPriority w:val="9"/>
    <w:rsid w:val="00A334EF"/>
    <w:rPr>
      <w:rFonts w:asciiTheme="majorHAnsi" w:eastAsiaTheme="majorEastAsia" w:hAnsiTheme="majorHAnsi" w:cstheme="majorBidi"/>
      <w:color w:val="404040" w:themeColor="text1" w:themeTint="BF"/>
      <w:sz w:val="20"/>
      <w:szCs w:val="20"/>
      <w:lang w:eastAsia="en-AU"/>
    </w:rPr>
  </w:style>
  <w:style w:type="character" w:customStyle="1" w:styleId="Heading9Char">
    <w:name w:val="Heading 9 Char"/>
    <w:basedOn w:val="DefaultParagraphFont"/>
    <w:link w:val="Heading9"/>
    <w:uiPriority w:val="9"/>
    <w:semiHidden/>
    <w:rsid w:val="00A334EF"/>
    <w:rPr>
      <w:rFonts w:asciiTheme="majorHAnsi" w:eastAsiaTheme="majorEastAsia" w:hAnsiTheme="majorHAnsi" w:cstheme="majorBidi"/>
      <w:i/>
      <w:iCs/>
      <w:color w:val="404040" w:themeColor="text1" w:themeTint="BF"/>
      <w:sz w:val="20"/>
      <w:szCs w:val="20"/>
      <w:lang w:eastAsia="en-AU"/>
    </w:rPr>
  </w:style>
  <w:style w:type="paragraph" w:styleId="FootnoteText">
    <w:name w:val="footnote text"/>
    <w:basedOn w:val="Normal"/>
    <w:link w:val="FootnoteTextChar"/>
    <w:uiPriority w:val="99"/>
    <w:unhideWhenUsed/>
    <w:rsid w:val="00BE6190"/>
    <w:pPr>
      <w:spacing w:before="0" w:after="0"/>
    </w:pPr>
    <w:rPr>
      <w:sz w:val="20"/>
    </w:rPr>
  </w:style>
  <w:style w:type="character" w:customStyle="1" w:styleId="FootnoteTextChar">
    <w:name w:val="Footnote Text Char"/>
    <w:basedOn w:val="DefaultParagraphFont"/>
    <w:link w:val="FootnoteText"/>
    <w:uiPriority w:val="99"/>
    <w:rsid w:val="00BE6190"/>
    <w:rPr>
      <w:rFonts w:ascii="Arial" w:eastAsia="Times New Roman" w:hAnsi="Arial" w:cs="Times New Roman"/>
      <w:sz w:val="20"/>
      <w:szCs w:val="20"/>
      <w:lang w:eastAsia="en-AU"/>
    </w:rPr>
  </w:style>
  <w:style w:type="character" w:styleId="FootnoteReference">
    <w:name w:val="footnote reference"/>
    <w:basedOn w:val="DefaultParagraphFont"/>
    <w:uiPriority w:val="99"/>
    <w:unhideWhenUsed/>
    <w:rsid w:val="00BE6190"/>
    <w:rPr>
      <w:vertAlign w:val="superscript"/>
    </w:rPr>
  </w:style>
  <w:style w:type="paragraph" w:styleId="TOCHeading">
    <w:name w:val="TOC Heading"/>
    <w:basedOn w:val="Heading1"/>
    <w:next w:val="Normal"/>
    <w:uiPriority w:val="39"/>
    <w:semiHidden/>
    <w:unhideWhenUsed/>
    <w:qFormat/>
    <w:rsid w:val="00C37878"/>
    <w:pPr>
      <w:keepNext/>
      <w:keepLines/>
      <w:numPr>
        <w:numId w:val="0"/>
      </w:numPr>
      <w:spacing w:before="480" w:after="0" w:line="276" w:lineRule="auto"/>
      <w:contextualSpacing w:val="0"/>
      <w:jc w:val="left"/>
      <w:outlineLvl w:val="9"/>
    </w:pPr>
    <w:rPr>
      <w:rFonts w:asciiTheme="majorHAnsi" w:eastAsiaTheme="majorEastAsia" w:hAnsiTheme="majorHAnsi" w:cstheme="majorBidi"/>
      <w:bCs/>
      <w:color w:val="365F91" w:themeColor="accent1" w:themeShade="BF"/>
      <w:sz w:val="28"/>
      <w:szCs w:val="28"/>
      <w:lang w:val="en-US" w:eastAsia="en-US"/>
    </w:rPr>
  </w:style>
  <w:style w:type="paragraph" w:styleId="TOC1">
    <w:name w:val="toc 1"/>
    <w:basedOn w:val="Normal"/>
    <w:next w:val="Normal"/>
    <w:autoRedefine/>
    <w:uiPriority w:val="39"/>
    <w:unhideWhenUsed/>
    <w:rsid w:val="00EC3933"/>
    <w:pPr>
      <w:tabs>
        <w:tab w:val="left" w:pos="426"/>
        <w:tab w:val="right" w:leader="dot" w:pos="9063"/>
      </w:tabs>
      <w:spacing w:after="100"/>
    </w:pPr>
  </w:style>
  <w:style w:type="paragraph" w:styleId="TOC2">
    <w:name w:val="toc 2"/>
    <w:basedOn w:val="Normal"/>
    <w:next w:val="Normal"/>
    <w:autoRedefine/>
    <w:uiPriority w:val="39"/>
    <w:unhideWhenUsed/>
    <w:rsid w:val="0005566A"/>
    <w:pPr>
      <w:tabs>
        <w:tab w:val="right" w:leader="dot" w:pos="9063"/>
      </w:tabs>
      <w:ind w:left="720" w:hanging="294"/>
    </w:pPr>
  </w:style>
  <w:style w:type="character" w:styleId="Hyperlink">
    <w:name w:val="Hyperlink"/>
    <w:basedOn w:val="DefaultParagraphFont"/>
    <w:uiPriority w:val="99"/>
    <w:unhideWhenUsed/>
    <w:rsid w:val="00C37878"/>
    <w:rPr>
      <w:color w:val="0000FF" w:themeColor="hyperlink"/>
      <w:u w:val="single"/>
    </w:rPr>
  </w:style>
  <w:style w:type="table" w:styleId="TableGrid">
    <w:name w:val="Table Grid"/>
    <w:basedOn w:val="TableNormal"/>
    <w:rsid w:val="000528F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144FE5"/>
    <w:rPr>
      <w:sz w:val="16"/>
      <w:szCs w:val="16"/>
    </w:rPr>
  </w:style>
  <w:style w:type="paragraph" w:styleId="CommentText">
    <w:name w:val="annotation text"/>
    <w:basedOn w:val="Normal"/>
    <w:link w:val="CommentTextChar"/>
    <w:uiPriority w:val="99"/>
    <w:unhideWhenUsed/>
    <w:rsid w:val="00144FE5"/>
    <w:rPr>
      <w:sz w:val="20"/>
    </w:rPr>
  </w:style>
  <w:style w:type="character" w:customStyle="1" w:styleId="CommentTextChar">
    <w:name w:val="Comment Text Char"/>
    <w:basedOn w:val="DefaultParagraphFont"/>
    <w:link w:val="CommentText"/>
    <w:uiPriority w:val="99"/>
    <w:rsid w:val="00144FE5"/>
    <w:rPr>
      <w:rFonts w:ascii="Arial" w:eastAsia="Times New Roman" w:hAnsi="Arial"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144FE5"/>
    <w:rPr>
      <w:b/>
      <w:bCs/>
    </w:rPr>
  </w:style>
  <w:style w:type="character" w:customStyle="1" w:styleId="CommentSubjectChar">
    <w:name w:val="Comment Subject Char"/>
    <w:basedOn w:val="CommentTextChar"/>
    <w:link w:val="CommentSubject"/>
    <w:uiPriority w:val="99"/>
    <w:semiHidden/>
    <w:rsid w:val="00144FE5"/>
    <w:rPr>
      <w:rFonts w:ascii="Arial" w:eastAsia="Times New Roman" w:hAnsi="Arial" w:cs="Times New Roman"/>
      <w:b/>
      <w:bCs/>
      <w:sz w:val="20"/>
      <w:szCs w:val="20"/>
      <w:lang w:eastAsia="en-AU"/>
    </w:rPr>
  </w:style>
  <w:style w:type="paragraph" w:customStyle="1" w:styleId="PPTABLERIGHTCOLUMN">
    <w:name w:val="P&amp;P TABLE RIGHT COLUMN"/>
    <w:basedOn w:val="Normal"/>
    <w:autoRedefine/>
    <w:rsid w:val="007070AD"/>
    <w:pPr>
      <w:spacing w:before="0" w:after="0"/>
    </w:pPr>
    <w:rPr>
      <w:rFonts w:cs="Arial"/>
      <w:b/>
      <w:sz w:val="24"/>
      <w:szCs w:val="24"/>
    </w:rPr>
  </w:style>
  <w:style w:type="paragraph" w:customStyle="1" w:styleId="PPHeading">
    <w:name w:val="P&amp;P Heading"/>
    <w:basedOn w:val="Normal"/>
    <w:autoRedefine/>
    <w:rsid w:val="007070AD"/>
    <w:pPr>
      <w:spacing w:before="240" w:after="0"/>
      <w:ind w:left="-119"/>
      <w:jc w:val="center"/>
    </w:pPr>
    <w:rPr>
      <w:rFonts w:cs="Arial"/>
      <w:b/>
      <w:smallCaps/>
      <w:color w:val="FFFFFF"/>
      <w:sz w:val="40"/>
      <w:szCs w:val="40"/>
    </w:rPr>
  </w:style>
  <w:style w:type="paragraph" w:customStyle="1" w:styleId="PolicyHeading">
    <w:name w:val="Policy Heading"/>
    <w:basedOn w:val="Heading1"/>
    <w:link w:val="PolicyHeadingChar"/>
    <w:qFormat/>
    <w:rsid w:val="008B1178"/>
    <w:pPr>
      <w:keepNext/>
      <w:numPr>
        <w:numId w:val="2"/>
      </w:numPr>
      <w:spacing w:before="480" w:after="240"/>
      <w:contextualSpacing w:val="0"/>
    </w:pPr>
    <w:rPr>
      <w:rFonts w:cs="Arial"/>
      <w:sz w:val="24"/>
      <w:szCs w:val="24"/>
      <w:lang w:val="en-US"/>
    </w:rPr>
  </w:style>
  <w:style w:type="paragraph" w:customStyle="1" w:styleId="PolicyNumber">
    <w:name w:val="Policy Number"/>
    <w:basedOn w:val="ListParagraph"/>
    <w:link w:val="PolicyNumberChar"/>
    <w:qFormat/>
    <w:rsid w:val="008B1178"/>
    <w:pPr>
      <w:numPr>
        <w:ilvl w:val="1"/>
        <w:numId w:val="2"/>
      </w:numPr>
      <w:spacing w:before="240" w:after="240"/>
      <w:contextualSpacing w:val="0"/>
      <w:jc w:val="both"/>
    </w:pPr>
    <w:rPr>
      <w:rFonts w:cs="Arial"/>
      <w:sz w:val="24"/>
      <w:szCs w:val="24"/>
    </w:rPr>
  </w:style>
  <w:style w:type="character" w:customStyle="1" w:styleId="PolicyNumberChar">
    <w:name w:val="Policy Number Char"/>
    <w:basedOn w:val="DefaultParagraphFont"/>
    <w:link w:val="PolicyNumber"/>
    <w:rsid w:val="008B1178"/>
    <w:rPr>
      <w:rFonts w:ascii="Arial" w:eastAsia="Times New Roman" w:hAnsi="Arial" w:cs="Arial"/>
      <w:sz w:val="24"/>
      <w:szCs w:val="24"/>
      <w:lang w:eastAsia="en-AU"/>
    </w:rPr>
  </w:style>
  <w:style w:type="character" w:customStyle="1" w:styleId="PolicyHeadingChar">
    <w:name w:val="Policy Heading Char"/>
    <w:basedOn w:val="DefaultParagraphFont"/>
    <w:link w:val="PolicyHeading"/>
    <w:rsid w:val="00707A80"/>
    <w:rPr>
      <w:rFonts w:ascii="Arial" w:eastAsia="Times New Roman" w:hAnsi="Arial" w:cs="Arial"/>
      <w:b/>
      <w:sz w:val="24"/>
      <w:szCs w:val="24"/>
      <w:lang w:val="en-US" w:eastAsia="en-AU"/>
    </w:rPr>
  </w:style>
  <w:style w:type="character" w:styleId="Strong">
    <w:name w:val="Strong"/>
    <w:basedOn w:val="DefaultParagraphFont"/>
    <w:uiPriority w:val="22"/>
    <w:qFormat/>
    <w:rsid w:val="00ED643C"/>
    <w:rPr>
      <w:b/>
      <w:bCs/>
    </w:rPr>
  </w:style>
  <w:style w:type="character" w:customStyle="1" w:styleId="ListParagraphChar">
    <w:name w:val="List Paragraph Char"/>
    <w:basedOn w:val="DefaultParagraphFont"/>
    <w:link w:val="ListParagraph"/>
    <w:uiPriority w:val="34"/>
    <w:rsid w:val="007920BC"/>
    <w:rPr>
      <w:rFonts w:ascii="Arial" w:eastAsia="Times New Roman" w:hAnsi="Arial" w:cs="Times New Roman"/>
      <w:szCs w:val="20"/>
      <w:lang w:eastAsia="en-AU"/>
    </w:rPr>
  </w:style>
  <w:style w:type="character" w:styleId="FollowedHyperlink">
    <w:name w:val="FollowedHyperlink"/>
    <w:basedOn w:val="DefaultParagraphFont"/>
    <w:uiPriority w:val="99"/>
    <w:semiHidden/>
    <w:unhideWhenUsed/>
    <w:rsid w:val="007920BC"/>
    <w:rPr>
      <w:color w:val="800080" w:themeColor="followedHyperlink"/>
      <w:u w:val="single"/>
    </w:rPr>
  </w:style>
  <w:style w:type="paragraph" w:customStyle="1" w:styleId="Textbody">
    <w:name w:val="Text body"/>
    <w:basedOn w:val="Normal"/>
    <w:qFormat/>
    <w:rsid w:val="00AC7991"/>
    <w:pPr>
      <w:spacing w:before="60" w:after="240" w:line="276" w:lineRule="auto"/>
    </w:pPr>
    <w:rPr>
      <w:rFonts w:eastAsia="MS Mincho" w:cs="Arial"/>
      <w:color w:val="000000" w:themeColor="text1"/>
      <w:sz w:val="20"/>
      <w:szCs w:val="24"/>
      <w:lang w:val="en-GB" w:eastAsia="en-US"/>
    </w:rPr>
  </w:style>
  <w:style w:type="paragraph" w:styleId="Title">
    <w:name w:val="Title"/>
    <w:aliases w:val="Mgmt Plan Title"/>
    <w:basedOn w:val="Normal"/>
    <w:next w:val="Normal"/>
    <w:link w:val="TitleChar"/>
    <w:uiPriority w:val="10"/>
    <w:qFormat/>
    <w:rsid w:val="00AC7991"/>
    <w:pPr>
      <w:pageBreakBefore/>
      <w:pBdr>
        <w:bottom w:val="single" w:sz="24" w:space="4" w:color="4F81BD" w:themeColor="accent1"/>
      </w:pBdr>
      <w:suppressAutoHyphens/>
      <w:spacing w:before="0" w:after="600"/>
    </w:pPr>
    <w:rPr>
      <w:rFonts w:eastAsia="MS Mincho" w:cs="Microsoft Sans Serif"/>
      <w:sz w:val="96"/>
      <w:szCs w:val="96"/>
      <w:lang w:val="en-GB" w:eastAsia="en-US"/>
    </w:rPr>
  </w:style>
  <w:style w:type="character" w:customStyle="1" w:styleId="TitleChar">
    <w:name w:val="Title Char"/>
    <w:aliases w:val="Mgmt Plan Title Char"/>
    <w:basedOn w:val="DefaultParagraphFont"/>
    <w:link w:val="Title"/>
    <w:uiPriority w:val="10"/>
    <w:rsid w:val="00AC7991"/>
    <w:rPr>
      <w:rFonts w:ascii="Arial" w:eastAsia="MS Mincho" w:hAnsi="Arial" w:cs="Microsoft Sans Serif"/>
      <w:sz w:val="96"/>
      <w:szCs w:val="96"/>
      <w:lang w:val="en-GB"/>
    </w:rPr>
  </w:style>
  <w:style w:type="paragraph" w:customStyle="1" w:styleId="Textlistblue">
    <w:name w:val="Text list blue"/>
    <w:basedOn w:val="Normal"/>
    <w:qFormat/>
    <w:rsid w:val="00AC7991"/>
    <w:pPr>
      <w:spacing w:before="100" w:after="100" w:afterAutospacing="1" w:line="276" w:lineRule="auto"/>
      <w:ind w:left="720" w:hanging="360"/>
    </w:pPr>
    <w:rPr>
      <w:rFonts w:eastAsia="MS Mincho" w:cs="Arial"/>
      <w:color w:val="548DD4" w:themeColor="text2" w:themeTint="99"/>
      <w:sz w:val="20"/>
      <w:lang w:val="en-GB" w:eastAsia="en-US"/>
    </w:rPr>
  </w:style>
  <w:style w:type="character" w:styleId="SubtleEmphasis">
    <w:name w:val="Subtle Emphasis"/>
    <w:aliases w:val="Notes in doc"/>
    <w:basedOn w:val="DefaultParagraphFont"/>
    <w:uiPriority w:val="19"/>
    <w:qFormat/>
    <w:rsid w:val="00AC7991"/>
    <w:rPr>
      <w:rFonts w:ascii="Arial" w:hAnsi="Arial"/>
      <w:i/>
      <w:iCs/>
      <w:color w:val="7F7F7F" w:themeColor="text1" w:themeTint="80"/>
      <w:sz w:val="18"/>
    </w:rPr>
  </w:style>
  <w:style w:type="paragraph" w:customStyle="1" w:styleId="Sub-sectiontitle">
    <w:name w:val="Sub-section title"/>
    <w:basedOn w:val="Heading2"/>
    <w:link w:val="Sub-sectiontitleChar"/>
    <w:qFormat/>
    <w:rsid w:val="00AC7991"/>
    <w:pPr>
      <w:keepNext/>
      <w:numPr>
        <w:ilvl w:val="0"/>
        <w:numId w:val="0"/>
      </w:numPr>
      <w:shd w:val="clear" w:color="auto" w:fill="FFFFFF"/>
      <w:suppressAutoHyphens/>
      <w:spacing w:before="560" w:after="200" w:line="276" w:lineRule="auto"/>
    </w:pPr>
    <w:rPr>
      <w:rFonts w:eastAsia="MS Mincho" w:cs="Arial"/>
      <w:sz w:val="20"/>
      <w:u w:val="single"/>
      <w:lang w:val="en-GB"/>
    </w:rPr>
  </w:style>
  <w:style w:type="character" w:customStyle="1" w:styleId="Sub-sectiontitleChar">
    <w:name w:val="Sub-section title Char"/>
    <w:basedOn w:val="Heading2Char"/>
    <w:link w:val="Sub-sectiontitle"/>
    <w:rsid w:val="00AC7991"/>
    <w:rPr>
      <w:rFonts w:ascii="Arial" w:eastAsia="MS Mincho" w:hAnsi="Arial" w:cs="Arial"/>
      <w:b/>
      <w:sz w:val="20"/>
      <w:szCs w:val="20"/>
      <w:u w:val="single"/>
      <w:shd w:val="clear" w:color="auto" w:fill="FFFFFF"/>
      <w:lang w:val="en-GB" w:eastAsia="en-AU"/>
    </w:rPr>
  </w:style>
  <w:style w:type="paragraph" w:customStyle="1" w:styleId="Sectiontitle">
    <w:name w:val="Section title"/>
    <w:basedOn w:val="Heading1"/>
    <w:next w:val="Sub-sectiontitle"/>
    <w:link w:val="SectiontitleChar"/>
    <w:qFormat/>
    <w:rsid w:val="00AC7991"/>
    <w:pPr>
      <w:keepNext/>
      <w:numPr>
        <w:numId w:val="0"/>
      </w:numPr>
      <w:pBdr>
        <w:bottom w:val="single" w:sz="12" w:space="1" w:color="auto"/>
      </w:pBdr>
      <w:suppressAutoHyphens/>
      <w:spacing w:before="480" w:after="360"/>
      <w:contextualSpacing w:val="0"/>
    </w:pPr>
    <w:rPr>
      <w:rFonts w:eastAsia="MS Mincho" w:cs="Arial"/>
      <w:sz w:val="24"/>
      <w:lang w:val="en-GB"/>
    </w:rPr>
  </w:style>
  <w:style w:type="character" w:customStyle="1" w:styleId="SectiontitleChar">
    <w:name w:val="Section title Char"/>
    <w:basedOn w:val="Heading1Char"/>
    <w:link w:val="Sectiontitle"/>
    <w:rsid w:val="00AC7991"/>
    <w:rPr>
      <w:rFonts w:ascii="Arial" w:eastAsia="MS Mincho" w:hAnsi="Arial" w:cs="Arial"/>
      <w:b/>
      <w:sz w:val="24"/>
      <w:szCs w:val="20"/>
      <w:lang w:val="en-GB" w:eastAsia="en-AU"/>
    </w:rPr>
  </w:style>
  <w:style w:type="table" w:styleId="LightList-Accent1">
    <w:name w:val="Light List Accent 1"/>
    <w:basedOn w:val="TableNormal"/>
    <w:uiPriority w:val="61"/>
    <w:rsid w:val="00AC7991"/>
    <w:pPr>
      <w:spacing w:after="0" w:line="240" w:lineRule="auto"/>
    </w:pPr>
    <w:rPr>
      <w:rFonts w:eastAsiaTheme="minorEastAsia"/>
      <w:sz w:val="24"/>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Indent2">
    <w:name w:val="Indent 2"/>
    <w:basedOn w:val="Normal"/>
    <w:rsid w:val="009E5110"/>
    <w:pPr>
      <w:spacing w:before="0" w:after="240"/>
      <w:ind w:left="737"/>
    </w:pPr>
    <w:rPr>
      <w:rFonts w:ascii="Times New Roman" w:hAnsi="Times New Roman"/>
      <w:sz w:val="23"/>
      <w:lang w:eastAsia="en-US"/>
    </w:rPr>
  </w:style>
  <w:style w:type="paragraph" w:styleId="Revision">
    <w:name w:val="Revision"/>
    <w:hidden/>
    <w:uiPriority w:val="99"/>
    <w:semiHidden/>
    <w:rsid w:val="00E702E0"/>
    <w:pPr>
      <w:spacing w:after="0" w:line="240" w:lineRule="auto"/>
    </w:pPr>
    <w:rPr>
      <w:rFonts w:ascii="Arial" w:eastAsia="Times New Roman" w:hAnsi="Arial" w:cs="Times New Roman"/>
      <w:szCs w:val="20"/>
      <w:lang w:eastAsia="en-AU"/>
    </w:rPr>
  </w:style>
  <w:style w:type="paragraph" w:styleId="BodyText">
    <w:name w:val="Body Text"/>
    <w:basedOn w:val="Normal"/>
    <w:link w:val="BodyTextChar"/>
    <w:uiPriority w:val="1"/>
    <w:qFormat/>
    <w:rsid w:val="00731E1C"/>
    <w:pPr>
      <w:widowControl w:val="0"/>
      <w:autoSpaceDE w:val="0"/>
      <w:autoSpaceDN w:val="0"/>
      <w:spacing w:before="0" w:after="0"/>
    </w:pPr>
    <w:rPr>
      <w:rFonts w:eastAsia="Arial" w:cs="Arial"/>
      <w:sz w:val="24"/>
      <w:szCs w:val="24"/>
      <w:lang w:bidi="en-AU"/>
    </w:rPr>
  </w:style>
  <w:style w:type="character" w:customStyle="1" w:styleId="BodyTextChar">
    <w:name w:val="Body Text Char"/>
    <w:basedOn w:val="DefaultParagraphFont"/>
    <w:link w:val="BodyText"/>
    <w:uiPriority w:val="1"/>
    <w:rsid w:val="00731E1C"/>
    <w:rPr>
      <w:rFonts w:ascii="Arial" w:eastAsia="Arial" w:hAnsi="Arial" w:cs="Arial"/>
      <w:sz w:val="24"/>
      <w:szCs w:val="24"/>
      <w:lang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99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766334A4248B4D86FE9A79FEC7B04D" ma:contentTypeVersion="13" ma:contentTypeDescription="Create a new document." ma:contentTypeScope="" ma:versionID="c60a5b0cd2053c6c57f63c84a3d27eee">
  <xsd:schema xmlns:xsd="http://www.w3.org/2001/XMLSchema" xmlns:xs="http://www.w3.org/2001/XMLSchema" xmlns:p="http://schemas.microsoft.com/office/2006/metadata/properties" xmlns:ns3="7ed4593a-2f15-4a4f-8ff7-f80fc71ea303" xmlns:ns4="24437950-d468-415d-8bcb-57ccc7f5eaa1" targetNamespace="http://schemas.microsoft.com/office/2006/metadata/properties" ma:root="true" ma:fieldsID="e502bcd6021a7d2dde9a6504c9f0f650" ns3:_="" ns4:_="">
    <xsd:import namespace="7ed4593a-2f15-4a4f-8ff7-f80fc71ea303"/>
    <xsd:import namespace="24437950-d468-415d-8bcb-57ccc7f5ea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4593a-2f15-4a4f-8ff7-f80fc71ea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437950-d468-415d-8bcb-57ccc7f5ea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6BF51F-9692-4219-9357-EADDD7AF37C8}">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24437950-d468-415d-8bcb-57ccc7f5eaa1"/>
    <ds:schemaRef ds:uri="7ed4593a-2f15-4a4f-8ff7-f80fc71ea303"/>
    <ds:schemaRef ds:uri="http://www.w3.org/XML/1998/namespace"/>
    <ds:schemaRef ds:uri="http://purl.org/dc/dcmitype/"/>
  </ds:schemaRefs>
</ds:datastoreItem>
</file>

<file path=customXml/itemProps2.xml><?xml version="1.0" encoding="utf-8"?>
<ds:datastoreItem xmlns:ds="http://schemas.openxmlformats.org/officeDocument/2006/customXml" ds:itemID="{AC9F6522-60B7-4326-AAE6-E671EB128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4593a-2f15-4a4f-8ff7-f80fc71ea303"/>
    <ds:schemaRef ds:uri="24437950-d468-415d-8bcb-57ccc7f5e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EEC0B6-BB33-4F54-982E-5A84AF69DAF1}">
  <ds:schemaRefs>
    <ds:schemaRef ds:uri="http://schemas.openxmlformats.org/officeDocument/2006/bibliography"/>
  </ds:schemaRefs>
</ds:datastoreItem>
</file>

<file path=customXml/itemProps4.xml><?xml version="1.0" encoding="utf-8"?>
<ds:datastoreItem xmlns:ds="http://schemas.openxmlformats.org/officeDocument/2006/customXml" ds:itemID="{5B59777C-2B97-4C8F-B382-F7C793A6DA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114</TotalTime>
  <Pages>14</Pages>
  <Words>3943</Words>
  <Characters>22477</Characters>
  <Application>Microsoft Office Word</Application>
  <DocSecurity>0</DocSecurity>
  <Lines>187</Lines>
  <Paragraphs>52</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
      <vt:lpstr>Introduction</vt:lpstr>
      <vt:lpstr>Purpose</vt:lpstr>
      <vt:lpstr>Mission Statement – to be decided upon and updated in the future.</vt:lpstr>
      <vt:lpstr>Committee Structure</vt:lpstr>
      <vt:lpstr>    </vt:lpstr>
      <vt:lpstr>    Establishing working groups</vt:lpstr>
      <vt:lpstr>Nomination, selection &amp; appointment of members</vt:lpstr>
      <vt:lpstr>    Industry sector and agency representation</vt:lpstr>
      <vt:lpstr>Membership criteria</vt:lpstr>
      <vt:lpstr>    Term of Appointment</vt:lpstr>
      <vt:lpstr>Induction</vt:lpstr>
      <vt:lpstr>Vacancies</vt:lpstr>
      <vt:lpstr>Co-opted members and specialist advice</vt:lpstr>
      <vt:lpstr>Chairperson</vt:lpstr>
      <vt:lpstr>Meetings</vt:lpstr>
      <vt:lpstr>Conduct of Committee Members</vt:lpstr>
      <vt:lpstr>Conflicts of Interest</vt:lpstr>
      <vt:lpstr>Attendance at Meetings</vt:lpstr>
      <vt:lpstr>    Submitting Apologies</vt:lpstr>
      <vt:lpstr>    Requesting a Leave of Absence</vt:lpstr>
      <vt:lpstr>Meeting Procedures</vt:lpstr>
      <vt:lpstr>    Agenda for Meetings</vt:lpstr>
      <vt:lpstr>    Decision Making and Voting</vt:lpstr>
      <vt:lpstr>    Minutes of Meetings</vt:lpstr>
      <vt:lpstr>Reporting</vt:lpstr>
      <vt:lpstr>Management and Support to the Committee</vt:lpstr>
      <vt:lpstr>Confidentiality and Privacy</vt:lpstr>
      <vt:lpstr>Media</vt:lpstr>
      <vt:lpstr>Review</vt:lpstr>
    </vt:vector>
  </TitlesOfParts>
  <Company>Yarra Ranges Council</Company>
  <LinksUpToDate>false</LinksUpToDate>
  <CharactersWithSpaces>26368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petetiv</dc:creator>
  <cp:lastModifiedBy>Amanda Bunn</cp:lastModifiedBy>
  <cp:revision>12</cp:revision>
  <cp:lastPrinted>2023-07-18T07:50:00Z</cp:lastPrinted>
  <dcterms:created xsi:type="dcterms:W3CDTF">2023-05-03T02:50:00Z</dcterms:created>
  <dcterms:modified xsi:type="dcterms:W3CDTF">2023-07-18T07:54:00Z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0x010100C0766334A4248B4D86FE9A79FEC7B04D</vt:lpwstr>
  </property>
</Properties>
</file>